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77D7B" w14:textId="77777777" w:rsidR="00483AEF" w:rsidRDefault="00483AEF">
      <w:pPr>
        <w:pStyle w:val="Corpsdetexte"/>
        <w:rPr>
          <w:rFonts w:ascii="Times New Roman"/>
          <w:sz w:val="28"/>
        </w:rPr>
      </w:pPr>
    </w:p>
    <w:p w14:paraId="49577D7C" w14:textId="77777777" w:rsidR="00483AEF" w:rsidRDefault="00D35275">
      <w:pPr>
        <w:pStyle w:val="Corpsdetexte"/>
        <w:ind w:left="621"/>
        <w:rPr>
          <w:rFonts w:ascii="Times New Roman"/>
        </w:rPr>
      </w:pPr>
      <w:r>
        <w:rPr>
          <w:rFonts w:ascii="Times New Roman"/>
        </w:rPr>
      </w:r>
      <w:r>
        <w:rPr>
          <w:rFonts w:ascii="Times New Roman"/>
        </w:rPr>
        <w:pict w14:anchorId="495789AA">
          <v:shapetype id="_x0000_t202" coordsize="21600,21600" o:spt="202" path="m,l,21600r21600,l21600,xe">
            <v:stroke joinstyle="miter"/>
            <v:path gradientshapeok="t" o:connecttype="rect"/>
          </v:shapetype>
          <v:shape id="_x0000_s1052" type="#_x0000_t202" style="width:480pt;height:63pt;mso-left-percent:-10001;mso-top-percent:-10001;mso-position-horizontal:absolute;mso-position-horizontal-relative:char;mso-position-vertical:absolute;mso-position-vertical-relative:line;mso-left-percent:-10001;mso-top-percent:-10001" filled="f" strokecolor="#2d74b5" strokeweight="1pt">
            <v:textbox inset="0,0,0,0">
              <w:txbxContent>
                <w:p w14:paraId="495789DD" w14:textId="77777777" w:rsidR="00483AEF" w:rsidRDefault="001F437F">
                  <w:pPr>
                    <w:spacing w:before="85"/>
                    <w:ind w:left="421"/>
                    <w:rPr>
                      <w:b/>
                      <w:sz w:val="56"/>
                    </w:rPr>
                  </w:pPr>
                  <w:r>
                    <w:rPr>
                      <w:b/>
                      <w:shadow/>
                      <w:color w:val="2D74B5"/>
                      <w:sz w:val="56"/>
                    </w:rPr>
                    <w:t>COMMUNE</w:t>
                  </w:r>
                  <w:r>
                    <w:rPr>
                      <w:b/>
                      <w:color w:val="2D74B5"/>
                      <w:sz w:val="56"/>
                    </w:rPr>
                    <w:t xml:space="preserve"> </w:t>
                  </w:r>
                  <w:r>
                    <w:rPr>
                      <w:b/>
                      <w:shadow/>
                      <w:color w:val="2D74B5"/>
                      <w:sz w:val="56"/>
                    </w:rPr>
                    <w:t>DE</w:t>
                  </w:r>
                  <w:r>
                    <w:rPr>
                      <w:b/>
                      <w:color w:val="2D74B5"/>
                      <w:sz w:val="56"/>
                    </w:rPr>
                    <w:t xml:space="preserve"> </w:t>
                  </w:r>
                  <w:r>
                    <w:rPr>
                      <w:b/>
                      <w:shadow/>
                      <w:color w:val="2D74B5"/>
                      <w:sz w:val="56"/>
                    </w:rPr>
                    <w:t>VILLE</w:t>
                  </w:r>
                  <w:r>
                    <w:rPr>
                      <w:b/>
                      <w:color w:val="2D74B5"/>
                      <w:sz w:val="56"/>
                    </w:rPr>
                    <w:t xml:space="preserve"> </w:t>
                  </w:r>
                  <w:r>
                    <w:rPr>
                      <w:b/>
                      <w:shadow/>
                      <w:color w:val="2D74B5"/>
                      <w:sz w:val="56"/>
                    </w:rPr>
                    <w:t>LA</w:t>
                  </w:r>
                  <w:r>
                    <w:rPr>
                      <w:b/>
                      <w:color w:val="2D74B5"/>
                      <w:sz w:val="56"/>
                    </w:rPr>
                    <w:t xml:space="preserve"> </w:t>
                  </w:r>
                  <w:r>
                    <w:rPr>
                      <w:b/>
                      <w:shadow/>
                      <w:color w:val="2D74B5"/>
                      <w:sz w:val="56"/>
                    </w:rPr>
                    <w:t>GRAND</w:t>
                  </w:r>
                </w:p>
              </w:txbxContent>
            </v:textbox>
            <w10:anchorlock/>
          </v:shape>
        </w:pict>
      </w:r>
    </w:p>
    <w:p w14:paraId="49577D7D" w14:textId="77777777" w:rsidR="00483AEF" w:rsidRDefault="00483AEF">
      <w:pPr>
        <w:pStyle w:val="Corpsdetexte"/>
        <w:rPr>
          <w:rFonts w:ascii="Times New Roman"/>
        </w:rPr>
      </w:pPr>
    </w:p>
    <w:p w14:paraId="49577D7E" w14:textId="77777777" w:rsidR="00483AEF" w:rsidRDefault="00483AEF">
      <w:pPr>
        <w:pStyle w:val="Corpsdetexte"/>
        <w:rPr>
          <w:rFonts w:ascii="Times New Roman"/>
        </w:rPr>
      </w:pPr>
    </w:p>
    <w:p w14:paraId="49577D7F" w14:textId="77777777" w:rsidR="00483AEF" w:rsidRDefault="00483AEF">
      <w:pPr>
        <w:pStyle w:val="Corpsdetexte"/>
        <w:rPr>
          <w:rFonts w:ascii="Times New Roman"/>
        </w:rPr>
      </w:pPr>
    </w:p>
    <w:p w14:paraId="49577D80" w14:textId="77777777" w:rsidR="00483AEF" w:rsidRDefault="00483AEF">
      <w:pPr>
        <w:pStyle w:val="Corpsdetexte"/>
        <w:rPr>
          <w:rFonts w:ascii="Times New Roman"/>
        </w:rPr>
      </w:pPr>
    </w:p>
    <w:p w14:paraId="49577D81" w14:textId="77777777" w:rsidR="00483AEF" w:rsidRDefault="00483AEF">
      <w:pPr>
        <w:pStyle w:val="Corpsdetexte"/>
        <w:rPr>
          <w:rFonts w:ascii="Times New Roman"/>
        </w:rPr>
      </w:pPr>
    </w:p>
    <w:p w14:paraId="49577D82" w14:textId="77777777" w:rsidR="00483AEF" w:rsidRDefault="00483AEF">
      <w:pPr>
        <w:pStyle w:val="Corpsdetexte"/>
        <w:rPr>
          <w:rFonts w:ascii="Times New Roman"/>
        </w:rPr>
      </w:pPr>
    </w:p>
    <w:p w14:paraId="49577D83" w14:textId="77777777" w:rsidR="00483AEF" w:rsidRDefault="00483AEF">
      <w:pPr>
        <w:pStyle w:val="Corpsdetexte"/>
        <w:rPr>
          <w:rFonts w:ascii="Times New Roman"/>
        </w:rPr>
      </w:pPr>
    </w:p>
    <w:p w14:paraId="49577D84" w14:textId="77777777" w:rsidR="00483AEF" w:rsidRDefault="001F437F">
      <w:pPr>
        <w:spacing w:before="245"/>
        <w:ind w:left="1675" w:right="1711"/>
        <w:jc w:val="center"/>
        <w:rPr>
          <w:sz w:val="72"/>
        </w:rPr>
      </w:pPr>
      <w:r>
        <w:rPr>
          <w:color w:val="2D74B5"/>
          <w:sz w:val="72"/>
        </w:rPr>
        <w:t>Plan Local d’Urbanisme</w:t>
      </w:r>
    </w:p>
    <w:p w14:paraId="49577D85" w14:textId="77777777" w:rsidR="00483AEF" w:rsidRDefault="00483AEF">
      <w:pPr>
        <w:pStyle w:val="Corpsdetexte"/>
        <w:rPr>
          <w:sz w:val="80"/>
        </w:rPr>
      </w:pPr>
    </w:p>
    <w:p w14:paraId="49577D86" w14:textId="77777777" w:rsidR="00483AEF" w:rsidRDefault="00483AEF">
      <w:pPr>
        <w:pStyle w:val="Corpsdetexte"/>
        <w:rPr>
          <w:sz w:val="80"/>
        </w:rPr>
      </w:pPr>
    </w:p>
    <w:p w14:paraId="49577D87" w14:textId="77777777" w:rsidR="00483AEF" w:rsidRDefault="00483AEF">
      <w:pPr>
        <w:pStyle w:val="Corpsdetexte"/>
        <w:spacing w:before="9"/>
        <w:rPr>
          <w:sz w:val="119"/>
        </w:rPr>
      </w:pPr>
    </w:p>
    <w:p w14:paraId="49577D88" w14:textId="77777777" w:rsidR="00483AEF" w:rsidRDefault="001F437F">
      <w:pPr>
        <w:ind w:left="1672" w:right="1711"/>
        <w:jc w:val="center"/>
        <w:rPr>
          <w:sz w:val="44"/>
        </w:rPr>
      </w:pPr>
      <w:r>
        <w:rPr>
          <w:color w:val="2D74B5"/>
          <w:sz w:val="44"/>
        </w:rPr>
        <w:t>Règlement</w:t>
      </w:r>
    </w:p>
    <w:p w14:paraId="49577D89" w14:textId="77777777" w:rsidR="00483AEF" w:rsidRDefault="00483AEF">
      <w:pPr>
        <w:pStyle w:val="Corpsdetexte"/>
        <w:rPr>
          <w:sz w:val="48"/>
        </w:rPr>
      </w:pPr>
    </w:p>
    <w:p w14:paraId="49577D8A" w14:textId="77777777" w:rsidR="00483AEF" w:rsidRDefault="00483AEF">
      <w:pPr>
        <w:pStyle w:val="Corpsdetexte"/>
        <w:rPr>
          <w:sz w:val="48"/>
        </w:rPr>
      </w:pPr>
    </w:p>
    <w:p w14:paraId="49577D8B" w14:textId="2CC3F630" w:rsidR="00483AEF" w:rsidRDefault="001F437F">
      <w:pPr>
        <w:spacing w:before="416"/>
        <w:ind w:left="1675" w:right="1711"/>
        <w:jc w:val="center"/>
        <w:rPr>
          <w:sz w:val="44"/>
        </w:rPr>
      </w:pPr>
      <w:r>
        <w:rPr>
          <w:color w:val="2D74B5"/>
          <w:sz w:val="44"/>
        </w:rPr>
        <w:t xml:space="preserve">Modification N° </w:t>
      </w:r>
      <w:r w:rsidR="00EB6530">
        <w:rPr>
          <w:color w:val="2D74B5"/>
          <w:sz w:val="44"/>
        </w:rPr>
        <w:t>7</w:t>
      </w:r>
    </w:p>
    <w:p w14:paraId="49577D8C" w14:textId="77777777" w:rsidR="00483AEF" w:rsidRDefault="00483AEF">
      <w:pPr>
        <w:pStyle w:val="Corpsdetexte"/>
      </w:pPr>
    </w:p>
    <w:p w14:paraId="49577D8D" w14:textId="77777777" w:rsidR="00483AEF" w:rsidRDefault="00483AEF">
      <w:pPr>
        <w:pStyle w:val="Corpsdetexte"/>
      </w:pPr>
    </w:p>
    <w:p w14:paraId="49577D8E" w14:textId="77777777" w:rsidR="00483AEF" w:rsidRDefault="00483AEF">
      <w:pPr>
        <w:pStyle w:val="Corpsdetexte"/>
      </w:pPr>
    </w:p>
    <w:p w14:paraId="49577D8F" w14:textId="77777777" w:rsidR="00483AEF" w:rsidRDefault="00483AEF">
      <w:pPr>
        <w:pStyle w:val="Corpsdetexte"/>
      </w:pPr>
    </w:p>
    <w:p w14:paraId="49577D90" w14:textId="77777777" w:rsidR="00483AEF" w:rsidRDefault="00483AEF">
      <w:pPr>
        <w:pStyle w:val="Corpsdetexte"/>
      </w:pPr>
    </w:p>
    <w:p w14:paraId="49577D91" w14:textId="77777777" w:rsidR="00483AEF" w:rsidRDefault="00483AEF">
      <w:pPr>
        <w:pStyle w:val="Corpsdetexte"/>
      </w:pPr>
    </w:p>
    <w:p w14:paraId="49577D92" w14:textId="77777777" w:rsidR="00483AEF" w:rsidRDefault="00483AEF">
      <w:pPr>
        <w:pStyle w:val="Corpsdetexte"/>
      </w:pPr>
    </w:p>
    <w:p w14:paraId="49577D93" w14:textId="77777777" w:rsidR="00483AEF" w:rsidRDefault="001F437F">
      <w:pPr>
        <w:pStyle w:val="Corpsdetexte"/>
        <w:spacing w:before="2"/>
        <w:rPr>
          <w:sz w:val="16"/>
        </w:rPr>
      </w:pPr>
      <w:r>
        <w:rPr>
          <w:noProof/>
        </w:rPr>
        <w:drawing>
          <wp:anchor distT="0" distB="0" distL="0" distR="0" simplePos="0" relativeHeight="251659264" behindDoc="0" locked="0" layoutInCell="1" allowOverlap="1" wp14:anchorId="495789AB" wp14:editId="495789AC">
            <wp:simplePos x="0" y="0"/>
            <wp:positionH relativeFrom="page">
              <wp:posOffset>2826385</wp:posOffset>
            </wp:positionH>
            <wp:positionV relativeFrom="paragraph">
              <wp:posOffset>143062</wp:posOffset>
            </wp:positionV>
            <wp:extent cx="2267543" cy="16002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67543" cy="1600200"/>
                    </a:xfrm>
                    <a:prstGeom prst="rect">
                      <a:avLst/>
                    </a:prstGeom>
                  </pic:spPr>
                </pic:pic>
              </a:graphicData>
            </a:graphic>
          </wp:anchor>
        </w:drawing>
      </w:r>
    </w:p>
    <w:p w14:paraId="49577D94" w14:textId="77777777" w:rsidR="00483AEF" w:rsidRDefault="00483AEF">
      <w:pPr>
        <w:rPr>
          <w:sz w:val="16"/>
        </w:rPr>
        <w:sectPr w:rsidR="00483AEF">
          <w:headerReference w:type="even" r:id="rId8"/>
          <w:headerReference w:type="default" r:id="rId9"/>
          <w:footerReference w:type="even" r:id="rId10"/>
          <w:footerReference w:type="default" r:id="rId11"/>
          <w:headerReference w:type="first" r:id="rId12"/>
          <w:footerReference w:type="first" r:id="rId13"/>
          <w:type w:val="continuous"/>
          <w:pgSz w:w="11910" w:h="16840"/>
          <w:pgMar w:top="1580" w:right="420" w:bottom="280" w:left="460" w:header="720" w:footer="720" w:gutter="0"/>
          <w:pgBorders w:offsetFrom="page">
            <w:top w:val="single" w:sz="12" w:space="24" w:color="008080"/>
            <w:left w:val="single" w:sz="12" w:space="24" w:color="008080"/>
            <w:bottom w:val="single" w:sz="12" w:space="24" w:color="008080"/>
            <w:right w:val="single" w:sz="12" w:space="24" w:color="008080"/>
          </w:pgBorders>
          <w:cols w:space="720"/>
        </w:sectPr>
      </w:pPr>
    </w:p>
    <w:p w14:paraId="49577D95" w14:textId="77777777" w:rsidR="00483AEF" w:rsidRPr="0066269B" w:rsidRDefault="001F437F">
      <w:pPr>
        <w:spacing w:before="130"/>
        <w:ind w:left="1675" w:right="1710"/>
        <w:jc w:val="center"/>
        <w:rPr>
          <w:b/>
          <w:color w:val="0F6C74" w:themeColor="accent1"/>
          <w:sz w:val="28"/>
          <w:u w:color="0F6C74" w:themeColor="accent1"/>
        </w:rPr>
      </w:pPr>
      <w:r w:rsidRPr="0066269B">
        <w:rPr>
          <w:b/>
          <w:color w:val="0F6C74" w:themeColor="accent1"/>
          <w:sz w:val="28"/>
          <w:u w:val="thick" w:color="0F6C74" w:themeColor="accent1"/>
        </w:rPr>
        <w:lastRenderedPageBreak/>
        <w:t>SOMMAIRE</w:t>
      </w:r>
    </w:p>
    <w:p w14:paraId="49577D96" w14:textId="77777777" w:rsidR="00483AEF" w:rsidRPr="00155A03" w:rsidRDefault="00483AEF">
      <w:pPr>
        <w:pStyle w:val="Corpsdetexte"/>
        <w:rPr>
          <w:b/>
          <w:color w:val="0F6C74" w:themeColor="accent1"/>
          <w:sz w:val="16"/>
        </w:rPr>
      </w:pPr>
    </w:p>
    <w:p w14:paraId="49577D97" w14:textId="77777777" w:rsidR="00483AEF" w:rsidRPr="00155A03" w:rsidRDefault="001F437F">
      <w:pPr>
        <w:pStyle w:val="Corpsdetexte"/>
        <w:spacing w:before="92"/>
        <w:ind w:left="471"/>
        <w:rPr>
          <w:color w:val="0F6C74" w:themeColor="accent1"/>
        </w:rPr>
      </w:pPr>
      <w:r w:rsidRPr="00155A03">
        <w:rPr>
          <w:color w:val="0F6C74" w:themeColor="accent1"/>
        </w:rPr>
        <w:t>Le présent règlement d’urbanisme est divisé en six titres :</w:t>
      </w:r>
    </w:p>
    <w:p w14:paraId="49577D98" w14:textId="77777777" w:rsidR="00483AEF" w:rsidRPr="00155A03" w:rsidRDefault="00483AEF">
      <w:pPr>
        <w:pStyle w:val="Corpsdetexte"/>
        <w:rPr>
          <w:color w:val="0F6C74" w:themeColor="accent1"/>
        </w:rPr>
      </w:pPr>
    </w:p>
    <w:p w14:paraId="49577D99" w14:textId="77777777" w:rsidR="00483AEF" w:rsidRPr="00155A03" w:rsidRDefault="001F437F">
      <w:pPr>
        <w:ind w:left="471"/>
        <w:rPr>
          <w:b/>
          <w:color w:val="0F6C74" w:themeColor="accent1"/>
          <w:sz w:val="24"/>
        </w:rPr>
      </w:pPr>
      <w:r w:rsidRPr="00155A03">
        <w:rPr>
          <w:b/>
          <w:color w:val="0F6C74" w:themeColor="accent1"/>
          <w:sz w:val="24"/>
        </w:rPr>
        <w:t>TITRE I - DISPOSITIONS GENERALES</w:t>
      </w:r>
    </w:p>
    <w:p w14:paraId="49577D9A" w14:textId="77777777" w:rsidR="00483AEF" w:rsidRPr="00155A03" w:rsidRDefault="00483AEF">
      <w:pPr>
        <w:pStyle w:val="Corpsdetexte"/>
        <w:spacing w:before="1"/>
        <w:rPr>
          <w:b/>
          <w:color w:val="0F6C74" w:themeColor="accent1"/>
          <w:sz w:val="24"/>
        </w:rPr>
      </w:pPr>
    </w:p>
    <w:p w14:paraId="49577D9B" w14:textId="77777777" w:rsidR="00483AEF" w:rsidRPr="00155A03" w:rsidRDefault="001F437F">
      <w:pPr>
        <w:pStyle w:val="Corpsdetexte"/>
        <w:tabs>
          <w:tab w:val="left" w:pos="1551"/>
        </w:tabs>
        <w:ind w:left="471"/>
        <w:rPr>
          <w:color w:val="0F6C74" w:themeColor="accent1"/>
        </w:rPr>
      </w:pPr>
      <w:r w:rsidRPr="00155A03">
        <w:rPr>
          <w:color w:val="0F6C74" w:themeColor="accent1"/>
        </w:rPr>
        <w:t>Article</w:t>
      </w:r>
      <w:r w:rsidRPr="00155A03">
        <w:rPr>
          <w:color w:val="0F6C74" w:themeColor="accent1"/>
          <w:spacing w:val="-2"/>
        </w:rPr>
        <w:t xml:space="preserve"> </w:t>
      </w:r>
      <w:r w:rsidRPr="00155A03">
        <w:rPr>
          <w:color w:val="0F6C74" w:themeColor="accent1"/>
        </w:rPr>
        <w:t>1</w:t>
      </w:r>
      <w:r w:rsidRPr="00155A03">
        <w:rPr>
          <w:color w:val="0F6C74" w:themeColor="accent1"/>
          <w:spacing w:val="-2"/>
        </w:rPr>
        <w:t xml:space="preserve"> </w:t>
      </w:r>
      <w:r w:rsidRPr="00155A03">
        <w:rPr>
          <w:color w:val="0F6C74" w:themeColor="accent1"/>
        </w:rPr>
        <w:t>-</w:t>
      </w:r>
      <w:r w:rsidRPr="00155A03">
        <w:rPr>
          <w:color w:val="0F6C74" w:themeColor="accent1"/>
        </w:rPr>
        <w:tab/>
        <w:t>Champ d'application</w:t>
      </w:r>
      <w:r w:rsidRPr="00155A03">
        <w:rPr>
          <w:color w:val="0F6C74" w:themeColor="accent1"/>
          <w:spacing w:val="-3"/>
        </w:rPr>
        <w:t xml:space="preserve"> </w:t>
      </w:r>
      <w:r w:rsidRPr="00155A03">
        <w:rPr>
          <w:color w:val="0F6C74" w:themeColor="accent1"/>
        </w:rPr>
        <w:t>territoriale</w:t>
      </w:r>
    </w:p>
    <w:p w14:paraId="49577D9C" w14:textId="77777777" w:rsidR="00483AEF" w:rsidRPr="00155A03" w:rsidRDefault="001F437F">
      <w:pPr>
        <w:pStyle w:val="Corpsdetexte"/>
        <w:tabs>
          <w:tab w:val="left" w:pos="1551"/>
        </w:tabs>
        <w:spacing w:before="1"/>
        <w:ind w:left="471" w:right="2379"/>
        <w:rPr>
          <w:color w:val="0F6C74" w:themeColor="accent1"/>
        </w:rPr>
      </w:pPr>
      <w:r w:rsidRPr="00155A03">
        <w:rPr>
          <w:color w:val="0F6C74" w:themeColor="accent1"/>
        </w:rPr>
        <w:t>Article</w:t>
      </w:r>
      <w:r w:rsidRPr="00155A03">
        <w:rPr>
          <w:color w:val="0F6C74" w:themeColor="accent1"/>
          <w:spacing w:val="-2"/>
        </w:rPr>
        <w:t xml:space="preserve"> </w:t>
      </w:r>
      <w:r w:rsidRPr="00155A03">
        <w:rPr>
          <w:color w:val="0F6C74" w:themeColor="accent1"/>
        </w:rPr>
        <w:t>2</w:t>
      </w:r>
      <w:r w:rsidRPr="00155A03">
        <w:rPr>
          <w:color w:val="0F6C74" w:themeColor="accent1"/>
          <w:spacing w:val="-2"/>
        </w:rPr>
        <w:t xml:space="preserve"> </w:t>
      </w:r>
      <w:r w:rsidRPr="00155A03">
        <w:rPr>
          <w:color w:val="0F6C74" w:themeColor="accent1"/>
        </w:rPr>
        <w:t>-</w:t>
      </w:r>
      <w:r w:rsidRPr="00155A03">
        <w:rPr>
          <w:color w:val="0F6C74" w:themeColor="accent1"/>
        </w:rPr>
        <w:tab/>
        <w:t>Portée</w:t>
      </w:r>
      <w:r w:rsidRPr="00155A03">
        <w:rPr>
          <w:color w:val="0F6C74" w:themeColor="accent1"/>
          <w:spacing w:val="-6"/>
        </w:rPr>
        <w:t xml:space="preserve"> </w:t>
      </w:r>
      <w:r w:rsidRPr="00155A03">
        <w:rPr>
          <w:color w:val="0F6C74" w:themeColor="accent1"/>
        </w:rPr>
        <w:t>du</w:t>
      </w:r>
      <w:r w:rsidRPr="00155A03">
        <w:rPr>
          <w:color w:val="0F6C74" w:themeColor="accent1"/>
          <w:spacing w:val="-3"/>
        </w:rPr>
        <w:t xml:space="preserve"> </w:t>
      </w:r>
      <w:r w:rsidRPr="00155A03">
        <w:rPr>
          <w:color w:val="0F6C74" w:themeColor="accent1"/>
        </w:rPr>
        <w:t>règlement</w:t>
      </w:r>
      <w:r w:rsidRPr="00155A03">
        <w:rPr>
          <w:color w:val="0F6C74" w:themeColor="accent1"/>
          <w:spacing w:val="-5"/>
        </w:rPr>
        <w:t xml:space="preserve"> </w:t>
      </w:r>
      <w:r w:rsidRPr="00155A03">
        <w:rPr>
          <w:color w:val="0F6C74" w:themeColor="accent1"/>
        </w:rPr>
        <w:t>à</w:t>
      </w:r>
      <w:r w:rsidRPr="00155A03">
        <w:rPr>
          <w:color w:val="0F6C74" w:themeColor="accent1"/>
          <w:spacing w:val="-6"/>
        </w:rPr>
        <w:t xml:space="preserve"> </w:t>
      </w:r>
      <w:r w:rsidRPr="00155A03">
        <w:rPr>
          <w:color w:val="0F6C74" w:themeColor="accent1"/>
        </w:rPr>
        <w:t>l'égard</w:t>
      </w:r>
      <w:r w:rsidRPr="00155A03">
        <w:rPr>
          <w:color w:val="0F6C74" w:themeColor="accent1"/>
          <w:spacing w:val="-5"/>
        </w:rPr>
        <w:t xml:space="preserve"> </w:t>
      </w:r>
      <w:r w:rsidRPr="00155A03">
        <w:rPr>
          <w:color w:val="0F6C74" w:themeColor="accent1"/>
        </w:rPr>
        <w:t>d’autres</w:t>
      </w:r>
      <w:r w:rsidRPr="00155A03">
        <w:rPr>
          <w:color w:val="0F6C74" w:themeColor="accent1"/>
          <w:spacing w:val="-4"/>
        </w:rPr>
        <w:t xml:space="preserve"> </w:t>
      </w:r>
      <w:r w:rsidRPr="00155A03">
        <w:rPr>
          <w:color w:val="0F6C74" w:themeColor="accent1"/>
        </w:rPr>
        <w:t>législations</w:t>
      </w:r>
      <w:r w:rsidRPr="00155A03">
        <w:rPr>
          <w:color w:val="0F6C74" w:themeColor="accent1"/>
          <w:spacing w:val="-5"/>
        </w:rPr>
        <w:t xml:space="preserve"> </w:t>
      </w:r>
      <w:r w:rsidRPr="00155A03">
        <w:rPr>
          <w:color w:val="0F6C74" w:themeColor="accent1"/>
        </w:rPr>
        <w:t>relatives</w:t>
      </w:r>
      <w:r w:rsidRPr="00155A03">
        <w:rPr>
          <w:color w:val="0F6C74" w:themeColor="accent1"/>
          <w:spacing w:val="-4"/>
        </w:rPr>
        <w:t xml:space="preserve"> </w:t>
      </w:r>
      <w:r w:rsidRPr="00155A03">
        <w:rPr>
          <w:color w:val="0F6C74" w:themeColor="accent1"/>
        </w:rPr>
        <w:t>à</w:t>
      </w:r>
      <w:r w:rsidRPr="00155A03">
        <w:rPr>
          <w:color w:val="0F6C74" w:themeColor="accent1"/>
          <w:spacing w:val="-6"/>
        </w:rPr>
        <w:t xml:space="preserve"> </w:t>
      </w:r>
      <w:r w:rsidRPr="00155A03">
        <w:rPr>
          <w:color w:val="0F6C74" w:themeColor="accent1"/>
        </w:rPr>
        <w:t>l'occupation</w:t>
      </w:r>
      <w:r w:rsidRPr="00155A03">
        <w:rPr>
          <w:color w:val="0F6C74" w:themeColor="accent1"/>
          <w:spacing w:val="-3"/>
        </w:rPr>
        <w:t xml:space="preserve"> </w:t>
      </w:r>
      <w:r w:rsidRPr="00155A03">
        <w:rPr>
          <w:color w:val="0F6C74" w:themeColor="accent1"/>
        </w:rPr>
        <w:t>du</w:t>
      </w:r>
      <w:r w:rsidRPr="00155A03">
        <w:rPr>
          <w:color w:val="0F6C74" w:themeColor="accent1"/>
          <w:spacing w:val="-6"/>
        </w:rPr>
        <w:t xml:space="preserve"> </w:t>
      </w:r>
      <w:r w:rsidRPr="00155A03">
        <w:rPr>
          <w:color w:val="0F6C74" w:themeColor="accent1"/>
        </w:rPr>
        <w:t>sol Article</w:t>
      </w:r>
      <w:r w:rsidRPr="00155A03">
        <w:rPr>
          <w:color w:val="0F6C74" w:themeColor="accent1"/>
          <w:spacing w:val="-2"/>
        </w:rPr>
        <w:t xml:space="preserve"> </w:t>
      </w:r>
      <w:r w:rsidRPr="00155A03">
        <w:rPr>
          <w:color w:val="0F6C74" w:themeColor="accent1"/>
        </w:rPr>
        <w:t>3</w:t>
      </w:r>
      <w:r w:rsidRPr="00155A03">
        <w:rPr>
          <w:color w:val="0F6C74" w:themeColor="accent1"/>
          <w:spacing w:val="-2"/>
        </w:rPr>
        <w:t xml:space="preserve"> </w:t>
      </w:r>
      <w:r w:rsidRPr="00155A03">
        <w:rPr>
          <w:color w:val="0F6C74" w:themeColor="accent1"/>
        </w:rPr>
        <w:t>-</w:t>
      </w:r>
      <w:r w:rsidRPr="00155A03">
        <w:rPr>
          <w:color w:val="0F6C74" w:themeColor="accent1"/>
        </w:rPr>
        <w:tab/>
        <w:t>Division du territoire en</w:t>
      </w:r>
      <w:r w:rsidRPr="00155A03">
        <w:rPr>
          <w:color w:val="0F6C74" w:themeColor="accent1"/>
          <w:spacing w:val="-1"/>
        </w:rPr>
        <w:t xml:space="preserve"> </w:t>
      </w:r>
      <w:r w:rsidRPr="00155A03">
        <w:rPr>
          <w:color w:val="0F6C74" w:themeColor="accent1"/>
        </w:rPr>
        <w:t>zones</w:t>
      </w:r>
    </w:p>
    <w:p w14:paraId="49577D9D" w14:textId="77777777" w:rsidR="00483AEF" w:rsidRPr="00155A03" w:rsidRDefault="001F437F">
      <w:pPr>
        <w:pStyle w:val="Corpsdetexte"/>
        <w:tabs>
          <w:tab w:val="left" w:pos="1551"/>
        </w:tabs>
        <w:spacing w:line="228" w:lineRule="exact"/>
        <w:ind w:left="471"/>
        <w:rPr>
          <w:color w:val="0F6C74" w:themeColor="accent1"/>
        </w:rPr>
      </w:pPr>
      <w:r w:rsidRPr="00155A03">
        <w:rPr>
          <w:color w:val="0F6C74" w:themeColor="accent1"/>
        </w:rPr>
        <w:t>Article</w:t>
      </w:r>
      <w:r w:rsidRPr="00155A03">
        <w:rPr>
          <w:color w:val="0F6C74" w:themeColor="accent1"/>
          <w:spacing w:val="-2"/>
        </w:rPr>
        <w:t xml:space="preserve"> </w:t>
      </w:r>
      <w:r w:rsidRPr="00155A03">
        <w:rPr>
          <w:color w:val="0F6C74" w:themeColor="accent1"/>
        </w:rPr>
        <w:t>4</w:t>
      </w:r>
      <w:r w:rsidRPr="00155A03">
        <w:rPr>
          <w:color w:val="0F6C74" w:themeColor="accent1"/>
          <w:spacing w:val="-2"/>
        </w:rPr>
        <w:t xml:space="preserve"> </w:t>
      </w:r>
      <w:r w:rsidRPr="00155A03">
        <w:rPr>
          <w:color w:val="0F6C74" w:themeColor="accent1"/>
        </w:rPr>
        <w:t>-</w:t>
      </w:r>
      <w:r w:rsidRPr="00155A03">
        <w:rPr>
          <w:color w:val="0F6C74" w:themeColor="accent1"/>
        </w:rPr>
        <w:tab/>
        <w:t>Adaptations mineures</w:t>
      </w:r>
    </w:p>
    <w:p w14:paraId="49577D9E" w14:textId="77777777" w:rsidR="00483AEF" w:rsidRPr="00155A03" w:rsidRDefault="001F437F">
      <w:pPr>
        <w:pStyle w:val="Corpsdetexte"/>
        <w:tabs>
          <w:tab w:val="left" w:pos="1551"/>
        </w:tabs>
        <w:ind w:left="471" w:right="502"/>
        <w:rPr>
          <w:color w:val="0F6C74" w:themeColor="accent1"/>
        </w:rPr>
      </w:pPr>
      <w:r w:rsidRPr="00155A03">
        <w:rPr>
          <w:color w:val="0F6C74" w:themeColor="accent1"/>
        </w:rPr>
        <w:t>Article</w:t>
      </w:r>
      <w:r w:rsidRPr="00155A03">
        <w:rPr>
          <w:color w:val="0F6C74" w:themeColor="accent1"/>
          <w:spacing w:val="-2"/>
        </w:rPr>
        <w:t xml:space="preserve"> </w:t>
      </w:r>
      <w:r w:rsidRPr="00155A03">
        <w:rPr>
          <w:color w:val="0F6C74" w:themeColor="accent1"/>
        </w:rPr>
        <w:t>5</w:t>
      </w:r>
      <w:r w:rsidRPr="00155A03">
        <w:rPr>
          <w:color w:val="0F6C74" w:themeColor="accent1"/>
          <w:spacing w:val="-2"/>
        </w:rPr>
        <w:t xml:space="preserve"> </w:t>
      </w:r>
      <w:r w:rsidRPr="00155A03">
        <w:rPr>
          <w:color w:val="0F6C74" w:themeColor="accent1"/>
        </w:rPr>
        <w:t>-</w:t>
      </w:r>
      <w:r w:rsidRPr="00155A03">
        <w:rPr>
          <w:color w:val="0F6C74" w:themeColor="accent1"/>
        </w:rPr>
        <w:tab/>
        <w:t>Rappel de procédures applicables dans toutes les zones à certaines occupations et utilisations du sol Article</w:t>
      </w:r>
      <w:r w:rsidRPr="00155A03">
        <w:rPr>
          <w:color w:val="0F6C74" w:themeColor="accent1"/>
          <w:spacing w:val="-2"/>
        </w:rPr>
        <w:t xml:space="preserve"> </w:t>
      </w:r>
      <w:r w:rsidRPr="00155A03">
        <w:rPr>
          <w:color w:val="0F6C74" w:themeColor="accent1"/>
        </w:rPr>
        <w:t>6</w:t>
      </w:r>
      <w:r w:rsidRPr="00155A03">
        <w:rPr>
          <w:color w:val="0F6C74" w:themeColor="accent1"/>
          <w:spacing w:val="-2"/>
        </w:rPr>
        <w:t xml:space="preserve"> </w:t>
      </w:r>
      <w:r w:rsidRPr="00155A03">
        <w:rPr>
          <w:color w:val="0F6C74" w:themeColor="accent1"/>
        </w:rPr>
        <w:t>-</w:t>
      </w:r>
      <w:r w:rsidRPr="00155A03">
        <w:rPr>
          <w:color w:val="0F6C74" w:themeColor="accent1"/>
        </w:rPr>
        <w:tab/>
        <w:t>Droit de préemption</w:t>
      </w:r>
      <w:r w:rsidRPr="00155A03">
        <w:rPr>
          <w:color w:val="0F6C74" w:themeColor="accent1"/>
          <w:spacing w:val="-4"/>
        </w:rPr>
        <w:t xml:space="preserve"> </w:t>
      </w:r>
      <w:r w:rsidRPr="00155A03">
        <w:rPr>
          <w:color w:val="0F6C74" w:themeColor="accent1"/>
        </w:rPr>
        <w:t>urbain</w:t>
      </w:r>
    </w:p>
    <w:p w14:paraId="49577D9F" w14:textId="77777777" w:rsidR="00483AEF" w:rsidRPr="00155A03" w:rsidRDefault="001F437F">
      <w:pPr>
        <w:pStyle w:val="Corpsdetexte"/>
        <w:tabs>
          <w:tab w:val="left" w:pos="1551"/>
        </w:tabs>
        <w:spacing w:before="1"/>
        <w:ind w:left="471"/>
        <w:rPr>
          <w:color w:val="0F6C74" w:themeColor="accent1"/>
        </w:rPr>
      </w:pPr>
      <w:r w:rsidRPr="00155A03">
        <w:rPr>
          <w:color w:val="0F6C74" w:themeColor="accent1"/>
        </w:rPr>
        <w:t>Article</w:t>
      </w:r>
      <w:r w:rsidRPr="00155A03">
        <w:rPr>
          <w:color w:val="0F6C74" w:themeColor="accent1"/>
          <w:spacing w:val="-2"/>
        </w:rPr>
        <w:t xml:space="preserve"> </w:t>
      </w:r>
      <w:r w:rsidRPr="00155A03">
        <w:rPr>
          <w:color w:val="0F6C74" w:themeColor="accent1"/>
        </w:rPr>
        <w:t>7</w:t>
      </w:r>
      <w:r w:rsidRPr="00155A03">
        <w:rPr>
          <w:color w:val="0F6C74" w:themeColor="accent1"/>
          <w:spacing w:val="-2"/>
        </w:rPr>
        <w:t xml:space="preserve"> </w:t>
      </w:r>
      <w:r w:rsidRPr="00155A03">
        <w:rPr>
          <w:color w:val="0F6C74" w:themeColor="accent1"/>
        </w:rPr>
        <w:t>-</w:t>
      </w:r>
      <w:r w:rsidRPr="00155A03">
        <w:rPr>
          <w:color w:val="0F6C74" w:themeColor="accent1"/>
        </w:rPr>
        <w:tab/>
        <w:t>Antennes</w:t>
      </w:r>
    </w:p>
    <w:p w14:paraId="49577DA0" w14:textId="77777777" w:rsidR="00483AEF" w:rsidRPr="00155A03" w:rsidRDefault="001F437F">
      <w:pPr>
        <w:pStyle w:val="Corpsdetexte"/>
        <w:tabs>
          <w:tab w:val="left" w:pos="1551"/>
        </w:tabs>
        <w:ind w:left="471" w:right="5418"/>
        <w:rPr>
          <w:color w:val="0F6C74" w:themeColor="accent1"/>
        </w:rPr>
      </w:pPr>
      <w:r w:rsidRPr="00155A03">
        <w:rPr>
          <w:color w:val="0F6C74" w:themeColor="accent1"/>
        </w:rPr>
        <w:t>Article</w:t>
      </w:r>
      <w:r w:rsidRPr="00155A03">
        <w:rPr>
          <w:color w:val="0F6C74" w:themeColor="accent1"/>
          <w:spacing w:val="-2"/>
        </w:rPr>
        <w:t xml:space="preserve"> </w:t>
      </w:r>
      <w:r w:rsidRPr="00155A03">
        <w:rPr>
          <w:color w:val="0F6C74" w:themeColor="accent1"/>
        </w:rPr>
        <w:t>8</w:t>
      </w:r>
      <w:r w:rsidRPr="00155A03">
        <w:rPr>
          <w:color w:val="0F6C74" w:themeColor="accent1"/>
          <w:spacing w:val="-2"/>
        </w:rPr>
        <w:t xml:space="preserve"> </w:t>
      </w:r>
      <w:r w:rsidRPr="00155A03">
        <w:rPr>
          <w:color w:val="0F6C74" w:themeColor="accent1"/>
        </w:rPr>
        <w:t>-</w:t>
      </w:r>
      <w:r w:rsidRPr="00155A03">
        <w:rPr>
          <w:color w:val="0F6C74" w:themeColor="accent1"/>
        </w:rPr>
        <w:tab/>
        <w:t>Prise en compte du bruit et isolation phonique Article</w:t>
      </w:r>
      <w:r w:rsidRPr="00155A03">
        <w:rPr>
          <w:color w:val="0F6C74" w:themeColor="accent1"/>
          <w:spacing w:val="-2"/>
        </w:rPr>
        <w:t xml:space="preserve"> </w:t>
      </w:r>
      <w:r w:rsidRPr="00155A03">
        <w:rPr>
          <w:color w:val="0F6C74" w:themeColor="accent1"/>
        </w:rPr>
        <w:t>9</w:t>
      </w:r>
      <w:r w:rsidRPr="00155A03">
        <w:rPr>
          <w:color w:val="0F6C74" w:themeColor="accent1"/>
          <w:spacing w:val="-2"/>
        </w:rPr>
        <w:t xml:space="preserve"> </w:t>
      </w:r>
      <w:r w:rsidRPr="00155A03">
        <w:rPr>
          <w:color w:val="0F6C74" w:themeColor="accent1"/>
        </w:rPr>
        <w:t>-</w:t>
      </w:r>
      <w:r w:rsidRPr="00155A03">
        <w:rPr>
          <w:color w:val="0F6C74" w:themeColor="accent1"/>
        </w:rPr>
        <w:tab/>
        <w:t>Risques</w:t>
      </w:r>
      <w:r w:rsidRPr="00155A03">
        <w:rPr>
          <w:color w:val="0F6C74" w:themeColor="accent1"/>
          <w:spacing w:val="1"/>
        </w:rPr>
        <w:t xml:space="preserve"> </w:t>
      </w:r>
      <w:r w:rsidRPr="00155A03">
        <w:rPr>
          <w:color w:val="0F6C74" w:themeColor="accent1"/>
        </w:rPr>
        <w:t>naturels</w:t>
      </w:r>
    </w:p>
    <w:p w14:paraId="49577DA1" w14:textId="77777777" w:rsidR="00483AEF" w:rsidRPr="00155A03" w:rsidRDefault="001F437F">
      <w:pPr>
        <w:pStyle w:val="Corpsdetexte"/>
        <w:spacing w:line="228" w:lineRule="exact"/>
        <w:ind w:left="471"/>
        <w:rPr>
          <w:color w:val="0F6C74" w:themeColor="accent1"/>
        </w:rPr>
      </w:pPr>
      <w:r w:rsidRPr="00155A03">
        <w:rPr>
          <w:color w:val="0F6C74" w:themeColor="accent1"/>
        </w:rPr>
        <w:t>Article 10- Plan d’exposition au bruit</w:t>
      </w:r>
    </w:p>
    <w:p w14:paraId="49577DA2" w14:textId="77777777" w:rsidR="00483AEF" w:rsidRPr="00155A03" w:rsidRDefault="001F437F">
      <w:pPr>
        <w:pStyle w:val="Corpsdetexte"/>
        <w:spacing w:before="1"/>
        <w:ind w:left="471" w:right="3408"/>
        <w:rPr>
          <w:color w:val="0F6C74" w:themeColor="accent1"/>
        </w:rPr>
      </w:pPr>
      <w:r w:rsidRPr="00155A03">
        <w:rPr>
          <w:color w:val="0F6C74" w:themeColor="accent1"/>
        </w:rPr>
        <w:t>Article 11- Eléments remarquables du paysage au titre de l’article L123.1.7 Article 12- Accès sur les routes départementales hors agglomération</w:t>
      </w:r>
    </w:p>
    <w:p w14:paraId="49577DA3" w14:textId="77777777" w:rsidR="00483AEF" w:rsidRPr="00155A03" w:rsidRDefault="00483AEF">
      <w:pPr>
        <w:pStyle w:val="Corpsdetexte"/>
        <w:rPr>
          <w:color w:val="0F6C74" w:themeColor="accent1"/>
          <w:sz w:val="24"/>
        </w:rPr>
      </w:pPr>
    </w:p>
    <w:p w14:paraId="49577DA4" w14:textId="77777777" w:rsidR="00483AEF" w:rsidRPr="00155A03" w:rsidRDefault="001F437F">
      <w:pPr>
        <w:ind w:left="471"/>
        <w:rPr>
          <w:b/>
          <w:color w:val="0F6C74" w:themeColor="accent1"/>
          <w:sz w:val="24"/>
        </w:rPr>
      </w:pPr>
      <w:r w:rsidRPr="00155A03">
        <w:rPr>
          <w:b/>
          <w:color w:val="0F6C74" w:themeColor="accent1"/>
          <w:sz w:val="24"/>
        </w:rPr>
        <w:t>DEFINITIONS</w:t>
      </w:r>
    </w:p>
    <w:p w14:paraId="49577DA5" w14:textId="77777777" w:rsidR="00483AEF" w:rsidRPr="00155A03" w:rsidRDefault="001F437F">
      <w:pPr>
        <w:spacing w:before="230"/>
        <w:ind w:left="471"/>
        <w:rPr>
          <w:b/>
          <w:color w:val="0F6C74" w:themeColor="accent1"/>
          <w:sz w:val="24"/>
        </w:rPr>
      </w:pPr>
      <w:r w:rsidRPr="00155A03">
        <w:rPr>
          <w:b/>
          <w:color w:val="0F6C74" w:themeColor="accent1"/>
          <w:sz w:val="24"/>
        </w:rPr>
        <w:t>TITRE II - DISPOSITIONS APPLICABLES AUX ZONES URBAINES</w:t>
      </w:r>
    </w:p>
    <w:p w14:paraId="49577DA6" w14:textId="77777777" w:rsidR="00483AEF" w:rsidRPr="00155A03" w:rsidRDefault="001F437F">
      <w:pPr>
        <w:pStyle w:val="Corpsdetexte"/>
        <w:spacing w:before="122"/>
        <w:ind w:left="471"/>
        <w:rPr>
          <w:color w:val="0F6C74" w:themeColor="accent1"/>
        </w:rPr>
      </w:pPr>
      <w:r w:rsidRPr="00155A03">
        <w:rPr>
          <w:color w:val="0F6C74" w:themeColor="accent1"/>
        </w:rPr>
        <w:t>Dispositions applicables à la zone U</w:t>
      </w:r>
    </w:p>
    <w:p w14:paraId="49577DA7" w14:textId="77777777" w:rsidR="00483AEF" w:rsidRPr="00155A03" w:rsidRDefault="001F437F">
      <w:pPr>
        <w:pStyle w:val="Paragraphedeliste"/>
        <w:numPr>
          <w:ilvl w:val="0"/>
          <w:numId w:val="84"/>
        </w:numPr>
        <w:tabs>
          <w:tab w:val="left" w:pos="1191"/>
          <w:tab w:val="left" w:pos="1192"/>
          <w:tab w:val="left" w:pos="2516"/>
        </w:tabs>
        <w:spacing w:before="120"/>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1</w:t>
      </w:r>
      <w:r w:rsidRPr="00155A03">
        <w:rPr>
          <w:color w:val="0F6C74" w:themeColor="accent1"/>
          <w:sz w:val="20"/>
        </w:rPr>
        <w:tab/>
        <w:t>Secteur</w:t>
      </w:r>
      <w:r w:rsidRPr="00155A03">
        <w:rPr>
          <w:color w:val="0F6C74" w:themeColor="accent1"/>
          <w:spacing w:val="-4"/>
          <w:sz w:val="20"/>
        </w:rPr>
        <w:t xml:space="preserve"> </w:t>
      </w:r>
      <w:proofErr w:type="spellStart"/>
      <w:r w:rsidRPr="00155A03">
        <w:rPr>
          <w:color w:val="0F6C74" w:themeColor="accent1"/>
          <w:sz w:val="20"/>
        </w:rPr>
        <w:t>Ua</w:t>
      </w:r>
      <w:proofErr w:type="spellEnd"/>
    </w:p>
    <w:p w14:paraId="49577DA8" w14:textId="77777777" w:rsidR="00483AEF" w:rsidRPr="00155A03" w:rsidRDefault="001F437F">
      <w:pPr>
        <w:pStyle w:val="Paragraphedeliste"/>
        <w:numPr>
          <w:ilvl w:val="0"/>
          <w:numId w:val="84"/>
        </w:numPr>
        <w:tabs>
          <w:tab w:val="left" w:pos="1191"/>
          <w:tab w:val="left" w:pos="1192"/>
          <w:tab w:val="left" w:pos="2516"/>
        </w:tabs>
        <w:spacing w:before="118"/>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2</w:t>
      </w:r>
      <w:r w:rsidRPr="00155A03">
        <w:rPr>
          <w:color w:val="0F6C74" w:themeColor="accent1"/>
          <w:sz w:val="20"/>
        </w:rPr>
        <w:tab/>
        <w:t>Secteur</w:t>
      </w:r>
      <w:r w:rsidRPr="00155A03">
        <w:rPr>
          <w:color w:val="0F6C74" w:themeColor="accent1"/>
          <w:spacing w:val="-4"/>
          <w:sz w:val="20"/>
        </w:rPr>
        <w:t xml:space="preserve"> </w:t>
      </w:r>
      <w:r w:rsidRPr="00155A03">
        <w:rPr>
          <w:color w:val="0F6C74" w:themeColor="accent1"/>
          <w:sz w:val="20"/>
        </w:rPr>
        <w:t>Ub</w:t>
      </w:r>
    </w:p>
    <w:p w14:paraId="49577DA9" w14:textId="77777777" w:rsidR="00483AEF" w:rsidRPr="00155A03" w:rsidRDefault="001F437F">
      <w:pPr>
        <w:pStyle w:val="Paragraphedeliste"/>
        <w:numPr>
          <w:ilvl w:val="0"/>
          <w:numId w:val="84"/>
        </w:numPr>
        <w:tabs>
          <w:tab w:val="left" w:pos="1191"/>
          <w:tab w:val="left" w:pos="1192"/>
          <w:tab w:val="left" w:pos="2516"/>
        </w:tabs>
        <w:spacing w:before="121"/>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3</w:t>
      </w:r>
      <w:r w:rsidRPr="00155A03">
        <w:rPr>
          <w:color w:val="0F6C74" w:themeColor="accent1"/>
          <w:sz w:val="20"/>
        </w:rPr>
        <w:tab/>
        <w:t>Secteur</w:t>
      </w:r>
      <w:r w:rsidRPr="00155A03">
        <w:rPr>
          <w:color w:val="0F6C74" w:themeColor="accent1"/>
          <w:spacing w:val="-4"/>
          <w:sz w:val="20"/>
        </w:rPr>
        <w:t xml:space="preserve"> </w:t>
      </w:r>
      <w:proofErr w:type="spellStart"/>
      <w:r w:rsidRPr="00155A03">
        <w:rPr>
          <w:color w:val="0F6C74" w:themeColor="accent1"/>
          <w:sz w:val="20"/>
        </w:rPr>
        <w:t>Uc</w:t>
      </w:r>
      <w:proofErr w:type="spellEnd"/>
    </w:p>
    <w:p w14:paraId="49577DAA" w14:textId="77777777" w:rsidR="00483AEF" w:rsidRPr="00155A03" w:rsidRDefault="001F437F">
      <w:pPr>
        <w:pStyle w:val="Paragraphedeliste"/>
        <w:numPr>
          <w:ilvl w:val="0"/>
          <w:numId w:val="84"/>
        </w:numPr>
        <w:tabs>
          <w:tab w:val="left" w:pos="1191"/>
          <w:tab w:val="left" w:pos="1192"/>
          <w:tab w:val="left" w:pos="2516"/>
        </w:tabs>
        <w:spacing w:before="120"/>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4</w:t>
      </w:r>
      <w:r w:rsidRPr="00155A03">
        <w:rPr>
          <w:color w:val="0F6C74" w:themeColor="accent1"/>
          <w:sz w:val="20"/>
        </w:rPr>
        <w:tab/>
        <w:t>Secteur</w:t>
      </w:r>
      <w:r w:rsidRPr="00155A03">
        <w:rPr>
          <w:color w:val="0F6C74" w:themeColor="accent1"/>
          <w:spacing w:val="-4"/>
          <w:sz w:val="20"/>
        </w:rPr>
        <w:t xml:space="preserve"> </w:t>
      </w:r>
      <w:proofErr w:type="spellStart"/>
      <w:r w:rsidRPr="00155A03">
        <w:rPr>
          <w:color w:val="0F6C74" w:themeColor="accent1"/>
          <w:sz w:val="20"/>
        </w:rPr>
        <w:t>Ue</w:t>
      </w:r>
      <w:proofErr w:type="spellEnd"/>
    </w:p>
    <w:p w14:paraId="49577DAB" w14:textId="77777777" w:rsidR="00483AEF" w:rsidRPr="00155A03" w:rsidRDefault="001F437F">
      <w:pPr>
        <w:pStyle w:val="Paragraphedeliste"/>
        <w:numPr>
          <w:ilvl w:val="0"/>
          <w:numId w:val="84"/>
        </w:numPr>
        <w:tabs>
          <w:tab w:val="left" w:pos="1191"/>
          <w:tab w:val="left" w:pos="1192"/>
          <w:tab w:val="left" w:pos="2516"/>
        </w:tabs>
        <w:spacing w:before="120"/>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5</w:t>
      </w:r>
      <w:r w:rsidRPr="00155A03">
        <w:rPr>
          <w:color w:val="0F6C74" w:themeColor="accent1"/>
          <w:sz w:val="20"/>
        </w:rPr>
        <w:tab/>
        <w:t>Secteur</w:t>
      </w:r>
      <w:r w:rsidRPr="00155A03">
        <w:rPr>
          <w:color w:val="0F6C74" w:themeColor="accent1"/>
          <w:spacing w:val="-3"/>
          <w:sz w:val="20"/>
        </w:rPr>
        <w:t xml:space="preserve"> </w:t>
      </w:r>
      <w:r w:rsidRPr="00155A03">
        <w:rPr>
          <w:color w:val="0F6C74" w:themeColor="accent1"/>
          <w:sz w:val="20"/>
        </w:rPr>
        <w:t>UL</w:t>
      </w:r>
    </w:p>
    <w:p w14:paraId="49577DAC" w14:textId="77777777" w:rsidR="00483AEF" w:rsidRPr="00155A03" w:rsidRDefault="001F437F">
      <w:pPr>
        <w:pStyle w:val="Paragraphedeliste"/>
        <w:numPr>
          <w:ilvl w:val="0"/>
          <w:numId w:val="84"/>
        </w:numPr>
        <w:tabs>
          <w:tab w:val="left" w:pos="1191"/>
          <w:tab w:val="left" w:pos="1192"/>
          <w:tab w:val="left" w:pos="2516"/>
        </w:tabs>
        <w:spacing w:before="121"/>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6</w:t>
      </w:r>
      <w:r w:rsidRPr="00155A03">
        <w:rPr>
          <w:color w:val="0F6C74" w:themeColor="accent1"/>
          <w:sz w:val="20"/>
        </w:rPr>
        <w:tab/>
        <w:t>Secteur</w:t>
      </w:r>
      <w:r w:rsidRPr="00155A03">
        <w:rPr>
          <w:color w:val="0F6C74" w:themeColor="accent1"/>
          <w:spacing w:val="-4"/>
          <w:sz w:val="20"/>
        </w:rPr>
        <w:t xml:space="preserve"> </w:t>
      </w:r>
      <w:r w:rsidRPr="00155A03">
        <w:rPr>
          <w:color w:val="0F6C74" w:themeColor="accent1"/>
          <w:sz w:val="20"/>
        </w:rPr>
        <w:t>Up</w:t>
      </w:r>
    </w:p>
    <w:p w14:paraId="49577DAD" w14:textId="77777777" w:rsidR="00483AEF" w:rsidRPr="00155A03" w:rsidRDefault="001F437F">
      <w:pPr>
        <w:pStyle w:val="Paragraphedeliste"/>
        <w:numPr>
          <w:ilvl w:val="0"/>
          <w:numId w:val="84"/>
        </w:numPr>
        <w:tabs>
          <w:tab w:val="left" w:pos="1191"/>
          <w:tab w:val="left" w:pos="1192"/>
          <w:tab w:val="left" w:pos="2516"/>
        </w:tabs>
        <w:spacing w:before="118"/>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7</w:t>
      </w:r>
      <w:r w:rsidRPr="00155A03">
        <w:rPr>
          <w:color w:val="0F6C74" w:themeColor="accent1"/>
          <w:sz w:val="20"/>
        </w:rPr>
        <w:tab/>
        <w:t>Secteur</w:t>
      </w:r>
      <w:r w:rsidRPr="00155A03">
        <w:rPr>
          <w:color w:val="0F6C74" w:themeColor="accent1"/>
          <w:spacing w:val="-4"/>
          <w:sz w:val="20"/>
        </w:rPr>
        <w:t xml:space="preserve"> </w:t>
      </w:r>
      <w:r w:rsidRPr="00155A03">
        <w:rPr>
          <w:color w:val="0F6C74" w:themeColor="accent1"/>
          <w:sz w:val="20"/>
        </w:rPr>
        <w:t>Ux</w:t>
      </w:r>
    </w:p>
    <w:p w14:paraId="49577DAE" w14:textId="77777777" w:rsidR="00483AEF" w:rsidRPr="00155A03" w:rsidRDefault="001F437F">
      <w:pPr>
        <w:pStyle w:val="Paragraphedeliste"/>
        <w:numPr>
          <w:ilvl w:val="0"/>
          <w:numId w:val="84"/>
        </w:numPr>
        <w:tabs>
          <w:tab w:val="left" w:pos="1191"/>
          <w:tab w:val="left" w:pos="1192"/>
          <w:tab w:val="left" w:pos="2516"/>
        </w:tabs>
        <w:spacing w:before="121"/>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8</w:t>
      </w:r>
      <w:r w:rsidRPr="00155A03">
        <w:rPr>
          <w:color w:val="0F6C74" w:themeColor="accent1"/>
          <w:sz w:val="20"/>
        </w:rPr>
        <w:tab/>
        <w:t>Secteur</w:t>
      </w:r>
      <w:r w:rsidRPr="00155A03">
        <w:rPr>
          <w:color w:val="0F6C74" w:themeColor="accent1"/>
          <w:spacing w:val="-4"/>
          <w:sz w:val="20"/>
        </w:rPr>
        <w:t xml:space="preserve"> </w:t>
      </w:r>
      <w:proofErr w:type="spellStart"/>
      <w:r w:rsidRPr="00155A03">
        <w:rPr>
          <w:color w:val="0F6C74" w:themeColor="accent1"/>
          <w:sz w:val="20"/>
        </w:rPr>
        <w:t>Uv</w:t>
      </w:r>
      <w:proofErr w:type="spellEnd"/>
    </w:p>
    <w:p w14:paraId="49577DAF" w14:textId="77777777" w:rsidR="00483AEF" w:rsidRPr="00155A03" w:rsidRDefault="00483AEF">
      <w:pPr>
        <w:pStyle w:val="Corpsdetexte"/>
        <w:spacing w:before="10"/>
        <w:rPr>
          <w:color w:val="0F6C74" w:themeColor="accent1"/>
          <w:sz w:val="23"/>
        </w:rPr>
      </w:pPr>
    </w:p>
    <w:p w14:paraId="49577DB0" w14:textId="77777777" w:rsidR="00483AEF" w:rsidRPr="00155A03" w:rsidRDefault="001F437F">
      <w:pPr>
        <w:ind w:left="471"/>
        <w:rPr>
          <w:b/>
          <w:color w:val="0F6C74" w:themeColor="accent1"/>
          <w:sz w:val="24"/>
        </w:rPr>
      </w:pPr>
      <w:r w:rsidRPr="00155A03">
        <w:rPr>
          <w:b/>
          <w:color w:val="0F6C74" w:themeColor="accent1"/>
          <w:sz w:val="24"/>
        </w:rPr>
        <w:t>TITRE III - DISPOSITIONS APPLICABLES AUX ZONES A URBANISER</w:t>
      </w:r>
    </w:p>
    <w:p w14:paraId="49577DB1" w14:textId="77777777" w:rsidR="00483AEF" w:rsidRPr="00155A03" w:rsidRDefault="001F437F">
      <w:pPr>
        <w:pStyle w:val="Corpsdetexte"/>
        <w:spacing w:before="122"/>
        <w:ind w:left="471"/>
        <w:rPr>
          <w:color w:val="0F6C74" w:themeColor="accent1"/>
        </w:rPr>
      </w:pPr>
      <w:r w:rsidRPr="00155A03">
        <w:rPr>
          <w:color w:val="0F6C74" w:themeColor="accent1"/>
        </w:rPr>
        <w:t>Dispositions applicables à la zone AU</w:t>
      </w:r>
    </w:p>
    <w:p w14:paraId="49577DB2" w14:textId="77777777" w:rsidR="00483AEF" w:rsidRPr="00155A03" w:rsidRDefault="001F437F">
      <w:pPr>
        <w:pStyle w:val="Paragraphedeliste"/>
        <w:numPr>
          <w:ilvl w:val="0"/>
          <w:numId w:val="84"/>
        </w:numPr>
        <w:tabs>
          <w:tab w:val="left" w:pos="1191"/>
          <w:tab w:val="left" w:pos="1192"/>
          <w:tab w:val="left" w:pos="2516"/>
        </w:tabs>
        <w:spacing w:before="120"/>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1</w:t>
      </w:r>
      <w:r w:rsidRPr="00155A03">
        <w:rPr>
          <w:color w:val="0F6C74" w:themeColor="accent1"/>
          <w:sz w:val="20"/>
        </w:rPr>
        <w:tab/>
        <w:t>Secteur</w:t>
      </w:r>
      <w:r w:rsidRPr="00155A03">
        <w:rPr>
          <w:color w:val="0F6C74" w:themeColor="accent1"/>
          <w:spacing w:val="-5"/>
          <w:sz w:val="20"/>
        </w:rPr>
        <w:t xml:space="preserve"> </w:t>
      </w:r>
      <w:r w:rsidRPr="00155A03">
        <w:rPr>
          <w:color w:val="0F6C74" w:themeColor="accent1"/>
          <w:sz w:val="20"/>
        </w:rPr>
        <w:t>AU</w:t>
      </w:r>
    </w:p>
    <w:p w14:paraId="49577DB3" w14:textId="77777777" w:rsidR="00483AEF" w:rsidRPr="00155A03" w:rsidRDefault="001F437F">
      <w:pPr>
        <w:pStyle w:val="Paragraphedeliste"/>
        <w:numPr>
          <w:ilvl w:val="0"/>
          <w:numId w:val="84"/>
        </w:numPr>
        <w:tabs>
          <w:tab w:val="left" w:pos="1191"/>
          <w:tab w:val="left" w:pos="1192"/>
          <w:tab w:val="left" w:pos="2516"/>
        </w:tabs>
        <w:spacing w:before="121"/>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2</w:t>
      </w:r>
      <w:r w:rsidRPr="00155A03">
        <w:rPr>
          <w:color w:val="0F6C74" w:themeColor="accent1"/>
          <w:sz w:val="20"/>
        </w:rPr>
        <w:tab/>
        <w:t>Secteur</w:t>
      </w:r>
      <w:r w:rsidRPr="00155A03">
        <w:rPr>
          <w:color w:val="0F6C74" w:themeColor="accent1"/>
          <w:spacing w:val="-5"/>
          <w:sz w:val="20"/>
        </w:rPr>
        <w:t xml:space="preserve"> </w:t>
      </w:r>
      <w:proofErr w:type="spellStart"/>
      <w:r w:rsidRPr="00155A03">
        <w:rPr>
          <w:color w:val="0F6C74" w:themeColor="accent1"/>
          <w:sz w:val="20"/>
        </w:rPr>
        <w:t>AUa</w:t>
      </w:r>
      <w:proofErr w:type="spellEnd"/>
    </w:p>
    <w:p w14:paraId="49577DB4" w14:textId="77777777" w:rsidR="00483AEF" w:rsidRPr="00155A03" w:rsidRDefault="00483AEF">
      <w:pPr>
        <w:pStyle w:val="Corpsdetexte"/>
        <w:spacing w:before="10"/>
        <w:rPr>
          <w:color w:val="0F6C74" w:themeColor="accent1"/>
          <w:sz w:val="23"/>
        </w:rPr>
      </w:pPr>
    </w:p>
    <w:p w14:paraId="49577DB5" w14:textId="77777777" w:rsidR="00483AEF" w:rsidRPr="00155A03" w:rsidRDefault="001F437F">
      <w:pPr>
        <w:ind w:left="471"/>
        <w:rPr>
          <w:b/>
          <w:color w:val="0F6C74" w:themeColor="accent1"/>
          <w:sz w:val="24"/>
        </w:rPr>
      </w:pPr>
      <w:r w:rsidRPr="00155A03">
        <w:rPr>
          <w:b/>
          <w:color w:val="0F6C74" w:themeColor="accent1"/>
          <w:sz w:val="24"/>
        </w:rPr>
        <w:t>TITRE IV – DISPOSITIONS APPLICABLES AUX ZONES AGRICOLES</w:t>
      </w:r>
    </w:p>
    <w:p w14:paraId="49577DB6" w14:textId="77777777" w:rsidR="00483AEF" w:rsidRPr="00155A03" w:rsidRDefault="001F437F">
      <w:pPr>
        <w:pStyle w:val="Paragraphedeliste"/>
        <w:numPr>
          <w:ilvl w:val="0"/>
          <w:numId w:val="84"/>
        </w:numPr>
        <w:tabs>
          <w:tab w:val="left" w:pos="1192"/>
          <w:tab w:val="left" w:pos="2516"/>
        </w:tabs>
        <w:spacing w:before="122"/>
        <w:ind w:hanging="358"/>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1</w:t>
      </w:r>
      <w:r w:rsidRPr="00155A03">
        <w:rPr>
          <w:color w:val="0F6C74" w:themeColor="accent1"/>
          <w:sz w:val="20"/>
        </w:rPr>
        <w:tab/>
        <w:t>Dispositions applicables à la zone</w:t>
      </w:r>
      <w:r w:rsidRPr="00155A03">
        <w:rPr>
          <w:color w:val="0F6C74" w:themeColor="accent1"/>
          <w:spacing w:val="3"/>
          <w:sz w:val="20"/>
        </w:rPr>
        <w:t xml:space="preserve"> </w:t>
      </w:r>
      <w:r w:rsidRPr="00155A03">
        <w:rPr>
          <w:color w:val="0F6C74" w:themeColor="accent1"/>
          <w:sz w:val="20"/>
        </w:rPr>
        <w:t>A</w:t>
      </w:r>
    </w:p>
    <w:p w14:paraId="49577DB7" w14:textId="77777777" w:rsidR="00483AEF" w:rsidRPr="00155A03" w:rsidRDefault="00483AEF">
      <w:pPr>
        <w:pStyle w:val="Corpsdetexte"/>
        <w:spacing w:before="8"/>
        <w:rPr>
          <w:color w:val="0F6C74" w:themeColor="accent1"/>
          <w:sz w:val="19"/>
        </w:rPr>
      </w:pPr>
    </w:p>
    <w:p w14:paraId="49577DB8" w14:textId="77777777" w:rsidR="00483AEF" w:rsidRPr="00155A03" w:rsidRDefault="001F437F">
      <w:pPr>
        <w:ind w:left="471"/>
        <w:rPr>
          <w:b/>
          <w:color w:val="0F6C74" w:themeColor="accent1"/>
          <w:sz w:val="24"/>
        </w:rPr>
      </w:pPr>
      <w:r w:rsidRPr="00155A03">
        <w:rPr>
          <w:b/>
          <w:color w:val="0F6C74" w:themeColor="accent1"/>
          <w:sz w:val="24"/>
        </w:rPr>
        <w:t>TITRE V – DISPOSITIONS APPLICABLES AUX ZONES NATURELLES ET FORESTIERES</w:t>
      </w:r>
    </w:p>
    <w:p w14:paraId="49577DB9" w14:textId="77777777" w:rsidR="00483AEF" w:rsidRPr="00155A03" w:rsidRDefault="001F437F">
      <w:pPr>
        <w:pStyle w:val="Paragraphedeliste"/>
        <w:numPr>
          <w:ilvl w:val="0"/>
          <w:numId w:val="84"/>
        </w:numPr>
        <w:tabs>
          <w:tab w:val="left" w:pos="1191"/>
          <w:tab w:val="left" w:pos="1192"/>
          <w:tab w:val="left" w:pos="2516"/>
        </w:tabs>
        <w:spacing w:before="121"/>
        <w:ind w:hanging="361"/>
        <w:rPr>
          <w:rFonts w:ascii="Wingdings" w:hAnsi="Wingdings"/>
          <w:color w:val="0F6C74" w:themeColor="accent1"/>
          <w:sz w:val="20"/>
        </w:rPr>
      </w:pPr>
      <w:r w:rsidRPr="00155A03">
        <w:rPr>
          <w:color w:val="0F6C74" w:themeColor="accent1"/>
          <w:sz w:val="20"/>
        </w:rPr>
        <w:t>Chapitre</w:t>
      </w:r>
      <w:r w:rsidRPr="00155A03">
        <w:rPr>
          <w:color w:val="0F6C74" w:themeColor="accent1"/>
          <w:spacing w:val="-1"/>
          <w:sz w:val="20"/>
        </w:rPr>
        <w:t xml:space="preserve"> </w:t>
      </w:r>
      <w:r w:rsidRPr="00155A03">
        <w:rPr>
          <w:color w:val="0F6C74" w:themeColor="accent1"/>
          <w:sz w:val="20"/>
        </w:rPr>
        <w:t>1</w:t>
      </w:r>
      <w:r w:rsidRPr="00155A03">
        <w:rPr>
          <w:color w:val="0F6C74" w:themeColor="accent1"/>
          <w:sz w:val="20"/>
        </w:rPr>
        <w:tab/>
        <w:t>Dispositions applicables à la zone</w:t>
      </w:r>
      <w:r w:rsidRPr="00155A03">
        <w:rPr>
          <w:color w:val="0F6C74" w:themeColor="accent1"/>
          <w:spacing w:val="3"/>
          <w:sz w:val="20"/>
        </w:rPr>
        <w:t xml:space="preserve"> </w:t>
      </w:r>
      <w:r w:rsidRPr="00155A03">
        <w:rPr>
          <w:color w:val="0F6C74" w:themeColor="accent1"/>
          <w:sz w:val="20"/>
        </w:rPr>
        <w:t>N</w:t>
      </w:r>
    </w:p>
    <w:p w14:paraId="49577DBA" w14:textId="77777777" w:rsidR="00483AEF" w:rsidRPr="00155A03" w:rsidRDefault="00483AEF">
      <w:pPr>
        <w:pStyle w:val="Corpsdetexte"/>
        <w:rPr>
          <w:color w:val="0F6C74" w:themeColor="accent1"/>
          <w:sz w:val="22"/>
        </w:rPr>
      </w:pPr>
    </w:p>
    <w:p w14:paraId="49577DBB" w14:textId="77777777" w:rsidR="00483AEF" w:rsidRPr="00155A03" w:rsidRDefault="00483AEF">
      <w:pPr>
        <w:pStyle w:val="Corpsdetexte"/>
        <w:spacing w:before="10"/>
        <w:rPr>
          <w:color w:val="0F6C74" w:themeColor="accent1"/>
          <w:sz w:val="18"/>
        </w:rPr>
      </w:pPr>
    </w:p>
    <w:p w14:paraId="49577DBC" w14:textId="77777777" w:rsidR="00483AEF" w:rsidRPr="00155A03" w:rsidRDefault="001F437F">
      <w:pPr>
        <w:ind w:left="392"/>
        <w:rPr>
          <w:b/>
          <w:color w:val="0F6C74" w:themeColor="accent1"/>
          <w:sz w:val="24"/>
        </w:rPr>
      </w:pPr>
      <w:r w:rsidRPr="00155A03">
        <w:rPr>
          <w:b/>
          <w:color w:val="0F6C74" w:themeColor="accent1"/>
          <w:sz w:val="24"/>
        </w:rPr>
        <w:t>TITRE VI – ASPECT EXTERIEUR DES CONSTRUCTIONS (Article 11)</w:t>
      </w:r>
    </w:p>
    <w:p w14:paraId="49577DBD" w14:textId="77777777" w:rsidR="00483AEF" w:rsidRDefault="00483AEF">
      <w:pPr>
        <w:rPr>
          <w:sz w:val="24"/>
        </w:rPr>
        <w:sectPr w:rsidR="00483AEF">
          <w:headerReference w:type="even" r:id="rId14"/>
          <w:headerReference w:type="default" r:id="rId15"/>
          <w:footerReference w:type="default" r:id="rId16"/>
          <w:headerReference w:type="first" r:id="rId17"/>
          <w:pgSz w:w="11910" w:h="16840"/>
          <w:pgMar w:top="1080" w:right="420" w:bottom="1000" w:left="460" w:header="710" w:footer="806" w:gutter="0"/>
          <w:pgNumType w:start="2"/>
          <w:cols w:space="720"/>
        </w:sectPr>
      </w:pPr>
    </w:p>
    <w:p w14:paraId="49577DBE" w14:textId="77777777" w:rsidR="00483AEF" w:rsidRDefault="00483AEF">
      <w:pPr>
        <w:pStyle w:val="Corpsdetexte"/>
        <w:rPr>
          <w:b/>
        </w:rPr>
      </w:pPr>
    </w:p>
    <w:p w14:paraId="49577DBF" w14:textId="77777777" w:rsidR="00483AEF" w:rsidRDefault="00483AEF">
      <w:pPr>
        <w:pStyle w:val="Corpsdetexte"/>
        <w:rPr>
          <w:b/>
        </w:rPr>
      </w:pPr>
    </w:p>
    <w:p w14:paraId="49577DC0" w14:textId="77777777" w:rsidR="00483AEF" w:rsidRDefault="00483AEF">
      <w:pPr>
        <w:pStyle w:val="Corpsdetexte"/>
        <w:rPr>
          <w:b/>
        </w:rPr>
      </w:pPr>
    </w:p>
    <w:p w14:paraId="49577DC1" w14:textId="77777777" w:rsidR="00483AEF" w:rsidRDefault="00483AEF">
      <w:pPr>
        <w:pStyle w:val="Corpsdetexte"/>
        <w:rPr>
          <w:b/>
        </w:rPr>
      </w:pPr>
    </w:p>
    <w:p w14:paraId="49577DC2" w14:textId="77777777" w:rsidR="00483AEF" w:rsidRDefault="00483AEF">
      <w:pPr>
        <w:pStyle w:val="Corpsdetexte"/>
        <w:rPr>
          <w:b/>
        </w:rPr>
      </w:pPr>
    </w:p>
    <w:p w14:paraId="49577DC3" w14:textId="77777777" w:rsidR="00483AEF" w:rsidRDefault="00483AEF">
      <w:pPr>
        <w:pStyle w:val="Corpsdetexte"/>
        <w:rPr>
          <w:b/>
        </w:rPr>
      </w:pPr>
    </w:p>
    <w:p w14:paraId="49577DC4" w14:textId="77777777" w:rsidR="00483AEF" w:rsidRDefault="00483AEF">
      <w:pPr>
        <w:pStyle w:val="Corpsdetexte"/>
        <w:rPr>
          <w:b/>
        </w:rPr>
      </w:pPr>
    </w:p>
    <w:p w14:paraId="49577DC5" w14:textId="77777777" w:rsidR="00483AEF" w:rsidRDefault="00483AEF">
      <w:pPr>
        <w:pStyle w:val="Corpsdetexte"/>
        <w:rPr>
          <w:b/>
        </w:rPr>
      </w:pPr>
    </w:p>
    <w:p w14:paraId="49577DC6" w14:textId="77777777" w:rsidR="00483AEF" w:rsidRDefault="00483AEF">
      <w:pPr>
        <w:pStyle w:val="Corpsdetexte"/>
        <w:rPr>
          <w:b/>
        </w:rPr>
      </w:pPr>
    </w:p>
    <w:p w14:paraId="49577DC7" w14:textId="77777777" w:rsidR="00483AEF" w:rsidRDefault="00483AEF">
      <w:pPr>
        <w:pStyle w:val="Corpsdetexte"/>
        <w:rPr>
          <w:b/>
        </w:rPr>
      </w:pPr>
    </w:p>
    <w:p w14:paraId="49577DC8" w14:textId="77777777" w:rsidR="00483AEF" w:rsidRDefault="00483AEF">
      <w:pPr>
        <w:pStyle w:val="Corpsdetexte"/>
        <w:rPr>
          <w:b/>
        </w:rPr>
      </w:pPr>
    </w:p>
    <w:p w14:paraId="49577DC9" w14:textId="77777777" w:rsidR="00483AEF" w:rsidRDefault="00483AEF">
      <w:pPr>
        <w:pStyle w:val="Corpsdetexte"/>
        <w:rPr>
          <w:b/>
        </w:rPr>
      </w:pPr>
    </w:p>
    <w:p w14:paraId="49577DCA" w14:textId="77777777" w:rsidR="00483AEF" w:rsidRDefault="00483AEF">
      <w:pPr>
        <w:pStyle w:val="Corpsdetexte"/>
        <w:rPr>
          <w:b/>
        </w:rPr>
      </w:pPr>
    </w:p>
    <w:p w14:paraId="49577DCB" w14:textId="77777777" w:rsidR="00483AEF" w:rsidRDefault="00483AEF">
      <w:pPr>
        <w:pStyle w:val="Corpsdetexte"/>
        <w:rPr>
          <w:b/>
        </w:rPr>
      </w:pPr>
    </w:p>
    <w:p w14:paraId="49577DCC" w14:textId="77777777" w:rsidR="00483AEF" w:rsidRDefault="00483AEF">
      <w:pPr>
        <w:pStyle w:val="Corpsdetexte"/>
        <w:rPr>
          <w:b/>
        </w:rPr>
      </w:pPr>
    </w:p>
    <w:p w14:paraId="49577DCD" w14:textId="77777777" w:rsidR="00483AEF" w:rsidRDefault="00483AEF">
      <w:pPr>
        <w:pStyle w:val="Corpsdetexte"/>
        <w:rPr>
          <w:b/>
        </w:rPr>
      </w:pPr>
    </w:p>
    <w:p w14:paraId="49577DCE" w14:textId="77777777" w:rsidR="00483AEF" w:rsidRDefault="00483AEF">
      <w:pPr>
        <w:pStyle w:val="Corpsdetexte"/>
        <w:rPr>
          <w:b/>
        </w:rPr>
      </w:pPr>
    </w:p>
    <w:p w14:paraId="49577DCF" w14:textId="77777777" w:rsidR="00483AEF" w:rsidRDefault="00483AEF">
      <w:pPr>
        <w:pStyle w:val="Corpsdetexte"/>
        <w:rPr>
          <w:b/>
        </w:rPr>
      </w:pPr>
    </w:p>
    <w:p w14:paraId="49577DD0" w14:textId="77777777" w:rsidR="00483AEF" w:rsidRDefault="00483AEF">
      <w:pPr>
        <w:pStyle w:val="Corpsdetexte"/>
        <w:rPr>
          <w:b/>
        </w:rPr>
      </w:pPr>
    </w:p>
    <w:p w14:paraId="49577DD1" w14:textId="77777777" w:rsidR="00483AEF" w:rsidRDefault="00483AEF">
      <w:pPr>
        <w:pStyle w:val="Corpsdetexte"/>
        <w:rPr>
          <w:b/>
        </w:rPr>
      </w:pPr>
    </w:p>
    <w:p w14:paraId="49577DD2" w14:textId="77777777" w:rsidR="00483AEF" w:rsidRDefault="00483AEF">
      <w:pPr>
        <w:pStyle w:val="Corpsdetexte"/>
        <w:rPr>
          <w:b/>
        </w:rPr>
      </w:pPr>
    </w:p>
    <w:p w14:paraId="49577DD3" w14:textId="77777777" w:rsidR="00483AEF" w:rsidRDefault="00483AEF">
      <w:pPr>
        <w:pStyle w:val="Corpsdetexte"/>
        <w:rPr>
          <w:b/>
        </w:rPr>
      </w:pPr>
    </w:p>
    <w:p w14:paraId="49577DD4" w14:textId="77777777" w:rsidR="00483AEF" w:rsidRDefault="00483AEF">
      <w:pPr>
        <w:pStyle w:val="Corpsdetexte"/>
        <w:rPr>
          <w:b/>
        </w:rPr>
      </w:pPr>
    </w:p>
    <w:p w14:paraId="49577DD5" w14:textId="77777777" w:rsidR="00483AEF" w:rsidRDefault="00483AEF">
      <w:pPr>
        <w:pStyle w:val="Corpsdetexte"/>
        <w:rPr>
          <w:b/>
        </w:rPr>
      </w:pPr>
    </w:p>
    <w:p w14:paraId="49577DD6" w14:textId="77777777" w:rsidR="00483AEF" w:rsidRDefault="00483AEF">
      <w:pPr>
        <w:pStyle w:val="Corpsdetexte"/>
        <w:rPr>
          <w:b/>
        </w:rPr>
      </w:pPr>
    </w:p>
    <w:p w14:paraId="49577DD7" w14:textId="77777777" w:rsidR="00483AEF" w:rsidRDefault="00483AEF">
      <w:pPr>
        <w:pStyle w:val="Corpsdetexte"/>
        <w:rPr>
          <w:b/>
        </w:rPr>
      </w:pPr>
    </w:p>
    <w:p w14:paraId="49577DD8" w14:textId="77777777" w:rsidR="00483AEF" w:rsidRDefault="00483AEF">
      <w:pPr>
        <w:pStyle w:val="Corpsdetexte"/>
        <w:spacing w:before="8"/>
        <w:rPr>
          <w:b/>
          <w:sz w:val="19"/>
        </w:rPr>
      </w:pPr>
    </w:p>
    <w:p w14:paraId="49577DD9" w14:textId="77777777" w:rsidR="00483AEF" w:rsidRDefault="00D35275">
      <w:pPr>
        <w:pStyle w:val="Corpsdetexte"/>
        <w:ind w:left="274"/>
      </w:pPr>
      <w:r>
        <w:pict w14:anchorId="495789AE">
          <v:shape id="_x0000_s1051" type="#_x0000_t202" style="width:521.65pt;height:71.55pt;mso-left-percent:-10001;mso-top-percent:-10001;mso-position-horizontal:absolute;mso-position-horizontal-relative:char;mso-position-vertical:absolute;mso-position-vertical-relative:line;mso-left-percent:-10001;mso-top-percent:-10001" filled="f" strokeweight=".16936mm">
            <v:textbox inset="0,0,0,0">
              <w:txbxContent>
                <w:p w14:paraId="495789DE" w14:textId="77777777" w:rsidR="00483AEF" w:rsidRDefault="00483AEF">
                  <w:pPr>
                    <w:pStyle w:val="Corpsdetexte"/>
                    <w:spacing w:before="5"/>
                    <w:rPr>
                      <w:b/>
                      <w:sz w:val="41"/>
                    </w:rPr>
                  </w:pPr>
                </w:p>
                <w:p w14:paraId="495789DF" w14:textId="77777777" w:rsidR="00483AEF" w:rsidRDefault="001F437F">
                  <w:pPr>
                    <w:ind w:left="1184" w:right="1184"/>
                    <w:jc w:val="center"/>
                    <w:rPr>
                      <w:b/>
                      <w:sz w:val="40"/>
                    </w:rPr>
                  </w:pPr>
                  <w:r>
                    <w:rPr>
                      <w:b/>
                      <w:sz w:val="40"/>
                    </w:rPr>
                    <w:t>TITRE I –DISPOSITIONS GÉNÉRALES</w:t>
                  </w:r>
                </w:p>
              </w:txbxContent>
            </v:textbox>
            <w10:anchorlock/>
          </v:shape>
        </w:pict>
      </w:r>
    </w:p>
    <w:p w14:paraId="49577DDA" w14:textId="77777777" w:rsidR="00483AEF" w:rsidRDefault="00483AEF">
      <w:pPr>
        <w:sectPr w:rsidR="00483AEF">
          <w:pgSz w:w="11910" w:h="16840"/>
          <w:pgMar w:top="1080" w:right="420" w:bottom="1060" w:left="460" w:header="710" w:footer="806" w:gutter="0"/>
          <w:cols w:space="720"/>
        </w:sectPr>
      </w:pPr>
    </w:p>
    <w:p w14:paraId="49577DDB" w14:textId="77777777" w:rsidR="00483AEF" w:rsidRDefault="00483AEF">
      <w:pPr>
        <w:pStyle w:val="Corpsdetexte"/>
        <w:spacing w:before="2"/>
        <w:rPr>
          <w:b/>
          <w:sz w:val="24"/>
        </w:rPr>
      </w:pPr>
    </w:p>
    <w:p w14:paraId="49577DDC" w14:textId="77777777" w:rsidR="00483AEF" w:rsidRDefault="001F437F">
      <w:pPr>
        <w:pStyle w:val="Corpsdetexte"/>
        <w:spacing w:before="92"/>
        <w:ind w:left="392" w:right="465"/>
      </w:pPr>
      <w:r>
        <w:t>Le présent règlement de PLU est établi conformément aux dispositions du Code de l’Urbanisme en vigueur avant la recodification du 1</w:t>
      </w:r>
      <w:r>
        <w:rPr>
          <w:position w:val="6"/>
          <w:sz w:val="13"/>
        </w:rPr>
        <w:t xml:space="preserve">er </w:t>
      </w:r>
      <w:r>
        <w:t>janvier</w:t>
      </w:r>
      <w:r>
        <w:rPr>
          <w:spacing w:val="-19"/>
        </w:rPr>
        <w:t xml:space="preserve"> </w:t>
      </w:r>
      <w:r>
        <w:t>2016.</w:t>
      </w:r>
    </w:p>
    <w:p w14:paraId="49577DDD" w14:textId="77777777" w:rsidR="00483AEF" w:rsidRDefault="00483AEF">
      <w:pPr>
        <w:pStyle w:val="Corpsdetexte"/>
      </w:pPr>
    </w:p>
    <w:p w14:paraId="49577DDE" w14:textId="77777777" w:rsidR="00483AEF" w:rsidRDefault="001F437F">
      <w:pPr>
        <w:pStyle w:val="Titre1"/>
        <w:spacing w:before="1"/>
      </w:pPr>
      <w:r>
        <w:t>Article 1 - Champ d'application territoriale</w:t>
      </w:r>
    </w:p>
    <w:p w14:paraId="49577DDF" w14:textId="77777777" w:rsidR="00483AEF" w:rsidRDefault="00483AEF">
      <w:pPr>
        <w:pStyle w:val="Corpsdetexte"/>
        <w:spacing w:before="10"/>
        <w:rPr>
          <w:b/>
          <w:sz w:val="27"/>
        </w:rPr>
      </w:pPr>
    </w:p>
    <w:p w14:paraId="49577DE0" w14:textId="77777777" w:rsidR="00483AEF" w:rsidRDefault="001F437F">
      <w:pPr>
        <w:pStyle w:val="Corpsdetexte"/>
        <w:ind w:left="392"/>
        <w:rPr>
          <w:b/>
        </w:rPr>
      </w:pPr>
      <w:r>
        <w:t xml:space="preserve">Ce règlement s'applique à l’ensemble du territoire de la commune de </w:t>
      </w:r>
      <w:r>
        <w:rPr>
          <w:b/>
        </w:rPr>
        <w:t>Ville La Grand.</w:t>
      </w:r>
    </w:p>
    <w:p w14:paraId="49577DE1" w14:textId="77777777" w:rsidR="00483AEF" w:rsidRDefault="001F437F">
      <w:pPr>
        <w:pStyle w:val="Corpsdetexte"/>
        <w:spacing w:before="3"/>
        <w:ind w:left="392"/>
      </w:pPr>
      <w:r>
        <w:t>Il s’applique également aux cours d’eaux domaniaux ou non.</w:t>
      </w:r>
    </w:p>
    <w:p w14:paraId="49577DE2" w14:textId="77777777" w:rsidR="00483AEF" w:rsidRDefault="00483AEF">
      <w:pPr>
        <w:pStyle w:val="Corpsdetexte"/>
        <w:rPr>
          <w:sz w:val="22"/>
        </w:rPr>
      </w:pPr>
    </w:p>
    <w:p w14:paraId="49577DE3" w14:textId="77777777" w:rsidR="00483AEF" w:rsidRDefault="00483AEF">
      <w:pPr>
        <w:pStyle w:val="Corpsdetexte"/>
        <w:spacing w:before="8"/>
        <w:rPr>
          <w:sz w:val="25"/>
        </w:rPr>
      </w:pPr>
    </w:p>
    <w:p w14:paraId="49577DE4" w14:textId="77777777" w:rsidR="00483AEF" w:rsidRDefault="001F437F">
      <w:pPr>
        <w:pStyle w:val="Titre1"/>
        <w:ind w:right="465"/>
      </w:pPr>
      <w:r>
        <w:t>Article 2 - Portée du règlement à l'égard d’autres législations relatives à l'occupation des Sols</w:t>
      </w:r>
    </w:p>
    <w:p w14:paraId="49577DE5" w14:textId="77777777" w:rsidR="00483AEF" w:rsidRDefault="00483AEF">
      <w:pPr>
        <w:pStyle w:val="Corpsdetexte"/>
        <w:spacing w:before="1"/>
        <w:rPr>
          <w:b/>
          <w:sz w:val="24"/>
        </w:rPr>
      </w:pPr>
    </w:p>
    <w:p w14:paraId="49577DE6" w14:textId="77777777" w:rsidR="00483AEF" w:rsidRDefault="001F437F">
      <w:pPr>
        <w:pStyle w:val="Corpsdetexte"/>
        <w:ind w:left="392"/>
      </w:pPr>
      <w:r>
        <w:t>Sont et demeurent notamment applicables au territoire communal :</w:t>
      </w:r>
    </w:p>
    <w:p w14:paraId="49577DE7" w14:textId="77777777" w:rsidR="00483AEF" w:rsidRDefault="00483AEF">
      <w:pPr>
        <w:pStyle w:val="Corpsdetexte"/>
        <w:spacing w:before="6"/>
        <w:rPr>
          <w:sz w:val="30"/>
        </w:rPr>
      </w:pPr>
    </w:p>
    <w:p w14:paraId="49577DE8" w14:textId="77777777" w:rsidR="00483AEF" w:rsidRDefault="001F437F">
      <w:pPr>
        <w:pStyle w:val="Paragraphedeliste"/>
        <w:numPr>
          <w:ilvl w:val="0"/>
          <w:numId w:val="84"/>
        </w:numPr>
        <w:tabs>
          <w:tab w:val="left" w:pos="1192"/>
        </w:tabs>
        <w:ind w:right="428" w:hanging="358"/>
        <w:jc w:val="both"/>
        <w:rPr>
          <w:rFonts w:ascii="Wingdings" w:hAnsi="Wingdings"/>
          <w:sz w:val="20"/>
        </w:rPr>
      </w:pPr>
      <w:r>
        <w:rPr>
          <w:sz w:val="20"/>
        </w:rPr>
        <w:t>Les articles du Code de l’Urbanisme ou d’autres législations concernant les périmètres sensibles, les zones d’aménagement différé, les plans de sauvegarde et de mise en valeur, les périmètres de restauration immobilière, les zones de protection du patrimoine architectural, urbain et du paysage, les périmètres de résorption de l’habitat insalubre, les participations exigibles des</w:t>
      </w:r>
      <w:r>
        <w:rPr>
          <w:spacing w:val="-19"/>
          <w:sz w:val="20"/>
        </w:rPr>
        <w:t xml:space="preserve"> </w:t>
      </w:r>
      <w:r>
        <w:rPr>
          <w:sz w:val="20"/>
        </w:rPr>
        <w:t>constructeurs.</w:t>
      </w:r>
    </w:p>
    <w:p w14:paraId="49577DE9" w14:textId="77777777" w:rsidR="00483AEF" w:rsidRDefault="001F437F">
      <w:pPr>
        <w:pStyle w:val="Paragraphedeliste"/>
        <w:numPr>
          <w:ilvl w:val="0"/>
          <w:numId w:val="84"/>
        </w:numPr>
        <w:tabs>
          <w:tab w:val="left" w:pos="1192"/>
        </w:tabs>
        <w:spacing w:before="120"/>
        <w:ind w:right="428" w:hanging="358"/>
        <w:jc w:val="both"/>
        <w:rPr>
          <w:rFonts w:ascii="Wingdings" w:hAnsi="Wingdings"/>
          <w:sz w:val="20"/>
        </w:rPr>
      </w:pPr>
      <w:r>
        <w:rPr>
          <w:sz w:val="20"/>
        </w:rPr>
        <w:t>Les prescriptions nationales ou particulières, fixées en application des articles L 101-3 et L 102-2 du Code de</w:t>
      </w:r>
      <w:r>
        <w:rPr>
          <w:spacing w:val="-3"/>
          <w:sz w:val="20"/>
        </w:rPr>
        <w:t xml:space="preserve"> </w:t>
      </w:r>
      <w:r>
        <w:rPr>
          <w:sz w:val="20"/>
        </w:rPr>
        <w:t>l’Urbanisme.</w:t>
      </w:r>
    </w:p>
    <w:p w14:paraId="49577DEA" w14:textId="77777777" w:rsidR="00483AEF" w:rsidRDefault="001F437F">
      <w:pPr>
        <w:pStyle w:val="Paragraphedeliste"/>
        <w:numPr>
          <w:ilvl w:val="0"/>
          <w:numId w:val="84"/>
        </w:numPr>
        <w:tabs>
          <w:tab w:val="left" w:pos="1192"/>
        </w:tabs>
        <w:spacing w:before="121"/>
        <w:ind w:right="440" w:hanging="358"/>
        <w:jc w:val="both"/>
        <w:rPr>
          <w:rFonts w:ascii="Wingdings" w:hAnsi="Wingdings"/>
          <w:sz w:val="20"/>
        </w:rPr>
      </w:pPr>
      <w:r>
        <w:rPr>
          <w:sz w:val="20"/>
        </w:rPr>
        <w:t>Les projets d’intérêt général concernant les projets d’ouvrage, de travaux ou de protection présentant un caractère d’utilité</w:t>
      </w:r>
      <w:r>
        <w:rPr>
          <w:spacing w:val="-3"/>
          <w:sz w:val="20"/>
        </w:rPr>
        <w:t xml:space="preserve"> </w:t>
      </w:r>
      <w:r>
        <w:rPr>
          <w:sz w:val="20"/>
        </w:rPr>
        <w:t>publique.</w:t>
      </w:r>
    </w:p>
    <w:p w14:paraId="49577DEB" w14:textId="77777777" w:rsidR="00483AEF" w:rsidRDefault="001F437F">
      <w:pPr>
        <w:pStyle w:val="Paragraphedeliste"/>
        <w:numPr>
          <w:ilvl w:val="0"/>
          <w:numId w:val="84"/>
        </w:numPr>
        <w:tabs>
          <w:tab w:val="left" w:pos="1192"/>
        </w:tabs>
        <w:spacing w:before="121"/>
        <w:ind w:right="428" w:hanging="358"/>
        <w:jc w:val="both"/>
        <w:rPr>
          <w:rFonts w:ascii="Wingdings" w:hAnsi="Wingdings"/>
          <w:sz w:val="20"/>
        </w:rPr>
      </w:pPr>
      <w:r>
        <w:rPr>
          <w:sz w:val="20"/>
        </w:rPr>
        <w:t>Les servitudes d’utilité publique, dans les conditions mentionnées à l’article L151-43 du Code de l’Urbanisme.</w:t>
      </w:r>
    </w:p>
    <w:p w14:paraId="49577DEC" w14:textId="77777777" w:rsidR="00483AEF" w:rsidRDefault="00483AEF">
      <w:pPr>
        <w:pStyle w:val="Corpsdetexte"/>
        <w:rPr>
          <w:sz w:val="22"/>
        </w:rPr>
      </w:pPr>
    </w:p>
    <w:p w14:paraId="49577DED" w14:textId="77777777" w:rsidR="00483AEF" w:rsidRDefault="00483AEF">
      <w:pPr>
        <w:pStyle w:val="Corpsdetexte"/>
        <w:rPr>
          <w:sz w:val="22"/>
        </w:rPr>
      </w:pPr>
    </w:p>
    <w:p w14:paraId="49577DEE" w14:textId="77777777" w:rsidR="00483AEF" w:rsidRDefault="001F437F">
      <w:pPr>
        <w:pStyle w:val="Titre1"/>
        <w:spacing w:before="182"/>
      </w:pPr>
      <w:r>
        <w:t>Article 3 - Division du territoire en zones</w:t>
      </w:r>
    </w:p>
    <w:p w14:paraId="49577DEF" w14:textId="77777777" w:rsidR="00483AEF" w:rsidRDefault="00483AEF">
      <w:pPr>
        <w:pStyle w:val="Corpsdetexte"/>
        <w:spacing w:before="1"/>
        <w:rPr>
          <w:b/>
          <w:sz w:val="24"/>
        </w:rPr>
      </w:pPr>
    </w:p>
    <w:p w14:paraId="49577DF0" w14:textId="77777777" w:rsidR="00483AEF" w:rsidRDefault="001F437F">
      <w:pPr>
        <w:pStyle w:val="Corpsdetexte"/>
        <w:ind w:left="392" w:right="465"/>
      </w:pPr>
      <w:r>
        <w:t>Le territoire couvert par le Plan Local d’Urbanisme est divisé en zones délimitées par un trait‚ et repérées au plan par les indices suivants :</w:t>
      </w:r>
    </w:p>
    <w:p w14:paraId="49577DF1" w14:textId="77777777" w:rsidR="00483AEF" w:rsidRDefault="00483AEF">
      <w:pPr>
        <w:pStyle w:val="Corpsdetexte"/>
        <w:rPr>
          <w:sz w:val="22"/>
        </w:rPr>
      </w:pPr>
    </w:p>
    <w:p w14:paraId="49577DF2" w14:textId="77777777" w:rsidR="00483AEF" w:rsidRDefault="00483AEF">
      <w:pPr>
        <w:pStyle w:val="Corpsdetexte"/>
        <w:spacing w:before="10"/>
        <w:rPr>
          <w:sz w:val="17"/>
        </w:rPr>
      </w:pPr>
    </w:p>
    <w:p w14:paraId="49577DF3" w14:textId="77777777" w:rsidR="00483AEF" w:rsidRDefault="001F437F">
      <w:pPr>
        <w:ind w:left="392"/>
        <w:rPr>
          <w:b/>
          <w:sz w:val="24"/>
        </w:rPr>
      </w:pPr>
      <w:r>
        <w:rPr>
          <w:b/>
          <w:i/>
          <w:sz w:val="24"/>
          <w:u w:val="thick"/>
        </w:rPr>
        <w:t>Z</w:t>
      </w:r>
      <w:r>
        <w:rPr>
          <w:b/>
          <w:sz w:val="24"/>
          <w:u w:val="thick"/>
        </w:rPr>
        <w:t>ones urbaines</w:t>
      </w:r>
    </w:p>
    <w:p w14:paraId="49577DF4" w14:textId="77777777" w:rsidR="00483AEF" w:rsidRDefault="00483AEF">
      <w:pPr>
        <w:pStyle w:val="Corpsdetexte"/>
        <w:spacing w:before="9"/>
        <w:rPr>
          <w:b/>
          <w:sz w:val="19"/>
        </w:rPr>
      </w:pPr>
    </w:p>
    <w:p w14:paraId="49577DF5" w14:textId="77777777" w:rsidR="00483AEF" w:rsidRDefault="001F437F">
      <w:pPr>
        <w:pStyle w:val="Corpsdetexte"/>
        <w:spacing w:before="93" w:line="242" w:lineRule="auto"/>
        <w:ind w:left="392" w:right="440" w:firstLine="55"/>
        <w:jc w:val="both"/>
      </w:pPr>
      <w:r>
        <w:rPr>
          <w:b/>
          <w:u w:val="thick"/>
        </w:rPr>
        <w:t>Zones U</w:t>
      </w:r>
      <w:r>
        <w:rPr>
          <w:b/>
        </w:rPr>
        <w:t xml:space="preserve"> </w:t>
      </w:r>
      <w:r>
        <w:t>dites zones urbaines, elles correspondent aux secteurs déjà urbanisés, et aux secteurs dans lesquels les capacités des équipements publics existants ou en cours de réalisation permettent d'admettre immédiatement des constructions et éventuellement à l'intérieur de ces zones, la localisation des terrains cultivés à protéger et inconstructibles.</w:t>
      </w:r>
    </w:p>
    <w:p w14:paraId="49577DF6" w14:textId="77777777" w:rsidR="00483AEF" w:rsidRDefault="00483AEF">
      <w:pPr>
        <w:spacing w:line="242" w:lineRule="auto"/>
        <w:jc w:val="both"/>
        <w:sectPr w:rsidR="00483AEF">
          <w:pgSz w:w="11910" w:h="16840"/>
          <w:pgMar w:top="1080" w:right="420" w:bottom="1060" w:left="460" w:header="710" w:footer="806" w:gutter="0"/>
          <w:cols w:space="720"/>
        </w:sectPr>
      </w:pPr>
    </w:p>
    <w:p w14:paraId="49577DF7" w14:textId="77777777" w:rsidR="00483AEF" w:rsidRDefault="00483AEF">
      <w:pPr>
        <w:pStyle w:val="Corpsdetexte"/>
        <w:spacing w:before="3"/>
        <w:rPr>
          <w:sz w:val="19"/>
        </w:rPr>
      </w:pPr>
    </w:p>
    <w:p w14:paraId="49577DF8" w14:textId="77777777" w:rsidR="00483AEF" w:rsidRDefault="001F437F">
      <w:pPr>
        <w:spacing w:before="92"/>
        <w:ind w:left="392"/>
        <w:rPr>
          <w:b/>
          <w:sz w:val="24"/>
        </w:rPr>
      </w:pPr>
      <w:r>
        <w:rPr>
          <w:b/>
          <w:i/>
          <w:sz w:val="24"/>
          <w:u w:val="thick"/>
        </w:rPr>
        <w:t>Z</w:t>
      </w:r>
      <w:r>
        <w:rPr>
          <w:b/>
          <w:sz w:val="24"/>
          <w:u w:val="thick"/>
        </w:rPr>
        <w:t>ones à urbaniser</w:t>
      </w:r>
    </w:p>
    <w:p w14:paraId="49577DF9" w14:textId="77777777" w:rsidR="00483AEF" w:rsidRDefault="00483AEF">
      <w:pPr>
        <w:pStyle w:val="Corpsdetexte"/>
        <w:spacing w:before="11"/>
        <w:rPr>
          <w:b/>
          <w:sz w:val="11"/>
        </w:rPr>
      </w:pPr>
    </w:p>
    <w:p w14:paraId="49577DFA" w14:textId="77777777" w:rsidR="00483AEF" w:rsidRDefault="001F437F">
      <w:pPr>
        <w:pStyle w:val="Corpsdetexte"/>
        <w:spacing w:before="93" w:line="242" w:lineRule="auto"/>
        <w:ind w:left="392" w:right="425"/>
        <w:jc w:val="both"/>
      </w:pPr>
      <w:r>
        <w:rPr>
          <w:b/>
          <w:u w:val="thick"/>
        </w:rPr>
        <w:t>Zones AU</w:t>
      </w:r>
      <w:r>
        <w:t>, dites zones à urbaniser, destinées à être ouvertes à l’urbanisation qui peuvent être urbanisées à l'occasion soit d'une modification du plan d'occupation des sols ou d'une révision du Plan Local d’Urbanisme.</w:t>
      </w:r>
    </w:p>
    <w:p w14:paraId="49577DFB" w14:textId="77777777" w:rsidR="00483AEF" w:rsidRDefault="00483AEF">
      <w:pPr>
        <w:pStyle w:val="Corpsdetexte"/>
        <w:spacing w:before="8"/>
        <w:rPr>
          <w:sz w:val="19"/>
        </w:rPr>
      </w:pPr>
    </w:p>
    <w:p w14:paraId="49577DFC" w14:textId="77777777" w:rsidR="00483AEF" w:rsidRDefault="001F437F">
      <w:pPr>
        <w:pStyle w:val="Corpsdetexte"/>
        <w:ind w:left="392" w:right="436"/>
        <w:jc w:val="both"/>
      </w:pPr>
      <w:r>
        <w:t>Elles comportent les secteurs AU indicés urbanisables à court terme lors d’une opération d’aménagement d’ensemble, pour lesquelles les orientations d’aménagement et le règlement définissent les conditions de leur aménagement.</w:t>
      </w:r>
    </w:p>
    <w:p w14:paraId="49577DFD" w14:textId="77777777" w:rsidR="00483AEF" w:rsidRDefault="00483AEF">
      <w:pPr>
        <w:pStyle w:val="Corpsdetexte"/>
        <w:rPr>
          <w:sz w:val="22"/>
        </w:rPr>
      </w:pPr>
    </w:p>
    <w:p w14:paraId="49577DFE" w14:textId="77777777" w:rsidR="00483AEF" w:rsidRDefault="00483AEF">
      <w:pPr>
        <w:pStyle w:val="Corpsdetexte"/>
        <w:spacing w:before="9"/>
        <w:rPr>
          <w:sz w:val="21"/>
        </w:rPr>
      </w:pPr>
    </w:p>
    <w:p w14:paraId="49577DFF" w14:textId="77777777" w:rsidR="00483AEF" w:rsidRDefault="001F437F">
      <w:pPr>
        <w:ind w:left="392"/>
        <w:jc w:val="both"/>
        <w:rPr>
          <w:b/>
          <w:sz w:val="24"/>
        </w:rPr>
      </w:pPr>
      <w:r>
        <w:rPr>
          <w:b/>
          <w:i/>
          <w:sz w:val="24"/>
          <w:u w:val="thick"/>
        </w:rPr>
        <w:t>Z</w:t>
      </w:r>
      <w:r>
        <w:rPr>
          <w:b/>
          <w:sz w:val="24"/>
          <w:u w:val="thick"/>
        </w:rPr>
        <w:t>ones agricoles</w:t>
      </w:r>
    </w:p>
    <w:p w14:paraId="49577E00" w14:textId="77777777" w:rsidR="00483AEF" w:rsidRDefault="00483AEF">
      <w:pPr>
        <w:pStyle w:val="Corpsdetexte"/>
        <w:spacing w:before="10"/>
        <w:rPr>
          <w:b/>
          <w:sz w:val="11"/>
        </w:rPr>
      </w:pPr>
    </w:p>
    <w:p w14:paraId="49577E01" w14:textId="77777777" w:rsidR="00483AEF" w:rsidRDefault="001F437F">
      <w:pPr>
        <w:pStyle w:val="Corpsdetexte"/>
        <w:spacing w:before="93" w:line="242" w:lineRule="auto"/>
        <w:ind w:left="392" w:right="436"/>
        <w:jc w:val="both"/>
      </w:pPr>
      <w:r>
        <w:rPr>
          <w:b/>
          <w:u w:val="thick"/>
        </w:rPr>
        <w:t>Zones A</w:t>
      </w:r>
      <w:r>
        <w:rPr>
          <w:b/>
        </w:rPr>
        <w:t xml:space="preserve"> </w:t>
      </w:r>
      <w:r>
        <w:t>dites zones agricoles, équipées ou non, à protéger en raison du potentiel agronomique, biologique ou économique des terres agricoles. Les constructions et installations nécessaires aux services publics ou d’intérêt collectifs et à l’exploitation agricole sont seules autorisées en zone A.</w:t>
      </w:r>
    </w:p>
    <w:p w14:paraId="49577E02" w14:textId="77777777" w:rsidR="00483AEF" w:rsidRDefault="00483AEF">
      <w:pPr>
        <w:pStyle w:val="Corpsdetexte"/>
        <w:rPr>
          <w:sz w:val="22"/>
        </w:rPr>
      </w:pPr>
    </w:p>
    <w:p w14:paraId="49577E03" w14:textId="77777777" w:rsidR="00483AEF" w:rsidRDefault="00483AEF">
      <w:pPr>
        <w:pStyle w:val="Corpsdetexte"/>
        <w:spacing w:before="6"/>
        <w:rPr>
          <w:sz w:val="17"/>
        </w:rPr>
      </w:pPr>
    </w:p>
    <w:p w14:paraId="49577E04" w14:textId="77777777" w:rsidR="00483AEF" w:rsidRDefault="001F437F">
      <w:pPr>
        <w:ind w:left="392"/>
        <w:jc w:val="both"/>
        <w:rPr>
          <w:b/>
          <w:sz w:val="24"/>
        </w:rPr>
      </w:pPr>
      <w:r>
        <w:rPr>
          <w:b/>
          <w:i/>
          <w:sz w:val="24"/>
          <w:u w:val="thick"/>
        </w:rPr>
        <w:t>Z</w:t>
      </w:r>
      <w:r>
        <w:rPr>
          <w:b/>
          <w:sz w:val="24"/>
          <w:u w:val="thick"/>
        </w:rPr>
        <w:t>ones naturelles et forestières</w:t>
      </w:r>
    </w:p>
    <w:p w14:paraId="49577E05" w14:textId="77777777" w:rsidR="00483AEF" w:rsidRDefault="00483AEF">
      <w:pPr>
        <w:pStyle w:val="Corpsdetexte"/>
        <w:spacing w:before="10"/>
        <w:rPr>
          <w:b/>
          <w:sz w:val="11"/>
        </w:rPr>
      </w:pPr>
    </w:p>
    <w:p w14:paraId="49577E06" w14:textId="77777777" w:rsidR="00483AEF" w:rsidRDefault="001F437F">
      <w:pPr>
        <w:pStyle w:val="Corpsdetexte"/>
        <w:spacing w:before="93" w:line="242" w:lineRule="auto"/>
        <w:ind w:left="392" w:right="432"/>
        <w:jc w:val="both"/>
      </w:pPr>
      <w:r>
        <w:rPr>
          <w:b/>
          <w:u w:val="thick"/>
        </w:rPr>
        <w:t>Zones N</w:t>
      </w:r>
      <w:r>
        <w:t>, dites zones naturelles et forestières, équipées ou non, à protéger en raison soit de la qualité des sites, des milieux naturels, des paysages et de leur intérêt, notamment du point de vue esthétique, historique ou écologique, soit de l’existence d’une exploitation forestière, soit de leur caractère d’espaces naturels.</w:t>
      </w:r>
    </w:p>
    <w:p w14:paraId="49577E07" w14:textId="77777777" w:rsidR="00483AEF" w:rsidRDefault="00483AEF">
      <w:pPr>
        <w:pStyle w:val="Corpsdetexte"/>
        <w:rPr>
          <w:sz w:val="22"/>
        </w:rPr>
      </w:pPr>
    </w:p>
    <w:p w14:paraId="49577E08" w14:textId="77777777" w:rsidR="00483AEF" w:rsidRDefault="00483AEF">
      <w:pPr>
        <w:pStyle w:val="Corpsdetexte"/>
        <w:spacing w:before="4"/>
        <w:rPr>
          <w:sz w:val="17"/>
        </w:rPr>
      </w:pPr>
    </w:p>
    <w:p w14:paraId="49577E09" w14:textId="77777777" w:rsidR="00483AEF" w:rsidRDefault="001F437F">
      <w:pPr>
        <w:pStyle w:val="Titre2"/>
        <w:jc w:val="both"/>
      </w:pPr>
      <w:r>
        <w:t>Le plan comporte aussi :</w:t>
      </w:r>
    </w:p>
    <w:p w14:paraId="49577E0A" w14:textId="77777777" w:rsidR="00483AEF" w:rsidRDefault="001F437F">
      <w:pPr>
        <w:pStyle w:val="Paragraphedeliste"/>
        <w:numPr>
          <w:ilvl w:val="0"/>
          <w:numId w:val="83"/>
        </w:numPr>
        <w:tabs>
          <w:tab w:val="left" w:pos="517"/>
        </w:tabs>
        <w:spacing w:before="123"/>
        <w:ind w:right="424" w:firstLine="0"/>
        <w:jc w:val="both"/>
        <w:rPr>
          <w:sz w:val="20"/>
        </w:rPr>
      </w:pPr>
      <w:r>
        <w:rPr>
          <w:sz w:val="20"/>
        </w:rPr>
        <w:t>Les terrains classés comme espaces boisés à conserver à protéger ou à créer en application des articles L 113-1 et L113-2 du Code de l'Urbanisme.</w:t>
      </w:r>
    </w:p>
    <w:p w14:paraId="49577E0B" w14:textId="301D15B9" w:rsidR="00483AEF" w:rsidRDefault="001F437F">
      <w:pPr>
        <w:pStyle w:val="Paragraphedeliste"/>
        <w:numPr>
          <w:ilvl w:val="0"/>
          <w:numId w:val="83"/>
        </w:numPr>
        <w:tabs>
          <w:tab w:val="left" w:pos="546"/>
        </w:tabs>
        <w:spacing w:before="121"/>
        <w:ind w:right="429" w:firstLine="0"/>
        <w:jc w:val="both"/>
        <w:rPr>
          <w:sz w:val="20"/>
        </w:rPr>
      </w:pPr>
      <w:r>
        <w:rPr>
          <w:sz w:val="20"/>
        </w:rPr>
        <w:t>Les emplacements réservés aux voies et ouvrages publics, aux installations d'intérêt général et aux espaces verts ou en vue de la réalisation de programmes de logements dans le respect des objectifs de mixité</w:t>
      </w:r>
      <w:r>
        <w:rPr>
          <w:spacing w:val="-24"/>
          <w:sz w:val="20"/>
        </w:rPr>
        <w:t xml:space="preserve"> </w:t>
      </w:r>
      <w:r>
        <w:rPr>
          <w:sz w:val="20"/>
        </w:rPr>
        <w:t>sociale.</w:t>
      </w:r>
    </w:p>
    <w:p w14:paraId="66D72296" w14:textId="2694A08D" w:rsidR="00D00B8C" w:rsidRDefault="00D00B8C">
      <w:pPr>
        <w:pStyle w:val="Paragraphedeliste"/>
        <w:numPr>
          <w:ilvl w:val="0"/>
          <w:numId w:val="83"/>
        </w:numPr>
        <w:tabs>
          <w:tab w:val="left" w:pos="546"/>
        </w:tabs>
        <w:spacing w:before="121"/>
        <w:ind w:right="429" w:firstLine="0"/>
        <w:jc w:val="both"/>
        <w:rPr>
          <w:sz w:val="20"/>
        </w:rPr>
      </w:pPr>
      <w:r>
        <w:rPr>
          <w:color w:val="FF0000"/>
          <w:sz w:val="20"/>
        </w:rPr>
        <w:t>Un Périmètre d’Attente d’un Projet d’Aménagement Global (au titre de l’article L.151-41, 5° du Code de l’Urbanisme)</w:t>
      </w:r>
      <w:r w:rsidR="005A59E1">
        <w:rPr>
          <w:color w:val="FF0000"/>
          <w:sz w:val="20"/>
        </w:rPr>
        <w:t xml:space="preserve"> qui vise à préserver un foncier en vue d’une définition plus précise d’une opération d’ensemble.</w:t>
      </w:r>
    </w:p>
    <w:p w14:paraId="49577E0C" w14:textId="77777777" w:rsidR="00483AEF" w:rsidRDefault="00483AEF">
      <w:pPr>
        <w:pStyle w:val="Corpsdetexte"/>
        <w:rPr>
          <w:sz w:val="22"/>
        </w:rPr>
      </w:pPr>
    </w:p>
    <w:p w14:paraId="49577E0D" w14:textId="77777777" w:rsidR="00483AEF" w:rsidRDefault="00483AEF">
      <w:pPr>
        <w:pStyle w:val="Corpsdetexte"/>
        <w:spacing w:before="9"/>
        <w:rPr>
          <w:sz w:val="21"/>
        </w:rPr>
      </w:pPr>
    </w:p>
    <w:p w14:paraId="49577E0E" w14:textId="77777777" w:rsidR="00483AEF" w:rsidRDefault="001F437F">
      <w:pPr>
        <w:pStyle w:val="Titre1"/>
        <w:jc w:val="both"/>
      </w:pPr>
      <w:r>
        <w:t>Article 4 - Adaptations mineures</w:t>
      </w:r>
    </w:p>
    <w:p w14:paraId="49577E0F" w14:textId="77777777" w:rsidR="00483AEF" w:rsidRDefault="00483AEF">
      <w:pPr>
        <w:pStyle w:val="Corpsdetexte"/>
        <w:spacing w:before="2"/>
        <w:rPr>
          <w:b/>
          <w:sz w:val="24"/>
        </w:rPr>
      </w:pPr>
    </w:p>
    <w:p w14:paraId="49577E10" w14:textId="77777777" w:rsidR="00483AEF" w:rsidRDefault="001F437F">
      <w:pPr>
        <w:pStyle w:val="Corpsdetexte"/>
        <w:ind w:left="392" w:right="433"/>
        <w:jc w:val="both"/>
      </w:pPr>
      <w:r>
        <w:t>Les dispositions des articles 3 à 13 (sauf pour les interdictions) des règlements de chacune des zones, ne peuvent faire l'objet que d'adaptations mineures rendues nécessaires par la nature du sol, la configuration des parcelles ou le caractère des constructions avoisinantes.</w:t>
      </w:r>
    </w:p>
    <w:p w14:paraId="49577E11" w14:textId="77777777" w:rsidR="00483AEF" w:rsidRDefault="00483AEF">
      <w:pPr>
        <w:pStyle w:val="Corpsdetexte"/>
        <w:rPr>
          <w:sz w:val="22"/>
        </w:rPr>
      </w:pPr>
    </w:p>
    <w:p w14:paraId="49577E12" w14:textId="77777777" w:rsidR="00483AEF" w:rsidRDefault="00483AEF">
      <w:pPr>
        <w:pStyle w:val="Corpsdetexte"/>
        <w:spacing w:before="11"/>
        <w:rPr>
          <w:sz w:val="25"/>
        </w:rPr>
      </w:pPr>
    </w:p>
    <w:p w14:paraId="49577E13" w14:textId="77777777" w:rsidR="00483AEF" w:rsidRDefault="001F437F">
      <w:pPr>
        <w:pStyle w:val="Titre1"/>
        <w:ind w:right="425" w:hanging="20"/>
        <w:jc w:val="both"/>
      </w:pPr>
      <w:r>
        <w:t>Article 5 - Rappel de procédures applicables dans toutes les zones à certaines occupations et utilisations du sol</w:t>
      </w:r>
    </w:p>
    <w:p w14:paraId="49577E14" w14:textId="77777777" w:rsidR="00483AEF" w:rsidRDefault="001F437F">
      <w:pPr>
        <w:pStyle w:val="Paragraphedeliste"/>
        <w:numPr>
          <w:ilvl w:val="0"/>
          <w:numId w:val="82"/>
        </w:numPr>
        <w:tabs>
          <w:tab w:val="left" w:pos="958"/>
          <w:tab w:val="left" w:pos="959"/>
        </w:tabs>
        <w:spacing w:before="232"/>
        <w:ind w:right="440"/>
        <w:rPr>
          <w:sz w:val="20"/>
        </w:rPr>
      </w:pPr>
      <w:r>
        <w:rPr>
          <w:sz w:val="20"/>
        </w:rPr>
        <w:t>Les travaux de construction de serres, vérandas ou modifications de façades, ainsi que la pose d'enseignes publicitaires et l'édification de clôtures sont soumis à déclaration de</w:t>
      </w:r>
      <w:r>
        <w:rPr>
          <w:spacing w:val="-3"/>
          <w:sz w:val="20"/>
        </w:rPr>
        <w:t xml:space="preserve"> </w:t>
      </w:r>
      <w:r>
        <w:rPr>
          <w:sz w:val="20"/>
        </w:rPr>
        <w:t>travaux.</w:t>
      </w:r>
    </w:p>
    <w:p w14:paraId="49577E15" w14:textId="77777777" w:rsidR="00483AEF" w:rsidRDefault="00483AEF">
      <w:pPr>
        <w:pStyle w:val="Corpsdetexte"/>
        <w:spacing w:before="10"/>
        <w:rPr>
          <w:sz w:val="19"/>
        </w:rPr>
      </w:pPr>
    </w:p>
    <w:p w14:paraId="49577E16" w14:textId="77777777" w:rsidR="00483AEF" w:rsidRDefault="001F437F">
      <w:pPr>
        <w:pStyle w:val="Paragraphedeliste"/>
        <w:numPr>
          <w:ilvl w:val="0"/>
          <w:numId w:val="82"/>
        </w:numPr>
        <w:tabs>
          <w:tab w:val="left" w:pos="958"/>
          <w:tab w:val="left" w:pos="959"/>
        </w:tabs>
        <w:rPr>
          <w:sz w:val="20"/>
        </w:rPr>
      </w:pPr>
      <w:r>
        <w:rPr>
          <w:sz w:val="20"/>
        </w:rPr>
        <w:t>Les installations et travaux divers sont soumis à</w:t>
      </w:r>
      <w:r>
        <w:rPr>
          <w:spacing w:val="-2"/>
          <w:sz w:val="20"/>
        </w:rPr>
        <w:t xml:space="preserve"> </w:t>
      </w:r>
      <w:r>
        <w:rPr>
          <w:sz w:val="20"/>
        </w:rPr>
        <w:t>autorisation</w:t>
      </w:r>
    </w:p>
    <w:p w14:paraId="49577E17" w14:textId="77777777" w:rsidR="00483AEF" w:rsidRDefault="00483AEF">
      <w:pPr>
        <w:pStyle w:val="Corpsdetexte"/>
        <w:spacing w:before="1"/>
      </w:pPr>
    </w:p>
    <w:p w14:paraId="49577E18" w14:textId="77777777" w:rsidR="00483AEF" w:rsidRDefault="001F437F">
      <w:pPr>
        <w:pStyle w:val="Paragraphedeliste"/>
        <w:numPr>
          <w:ilvl w:val="0"/>
          <w:numId w:val="82"/>
        </w:numPr>
        <w:tabs>
          <w:tab w:val="left" w:pos="958"/>
          <w:tab w:val="left" w:pos="959"/>
        </w:tabs>
        <w:spacing w:line="229" w:lineRule="exact"/>
        <w:rPr>
          <w:sz w:val="20"/>
        </w:rPr>
      </w:pPr>
      <w:r>
        <w:rPr>
          <w:sz w:val="20"/>
        </w:rPr>
        <w:t>Dans les espaces boisés classés</w:t>
      </w:r>
      <w:r>
        <w:rPr>
          <w:spacing w:val="-1"/>
          <w:sz w:val="20"/>
        </w:rPr>
        <w:t xml:space="preserve"> </w:t>
      </w:r>
      <w:r>
        <w:rPr>
          <w:sz w:val="20"/>
        </w:rPr>
        <w:t>:</w:t>
      </w:r>
    </w:p>
    <w:p w14:paraId="49577E19" w14:textId="77777777" w:rsidR="00483AEF" w:rsidRDefault="001F437F">
      <w:pPr>
        <w:pStyle w:val="Paragraphedeliste"/>
        <w:numPr>
          <w:ilvl w:val="1"/>
          <w:numId w:val="82"/>
        </w:numPr>
        <w:tabs>
          <w:tab w:val="left" w:pos="1333"/>
          <w:tab w:val="left" w:pos="1334"/>
        </w:tabs>
        <w:spacing w:line="244" w:lineRule="exact"/>
        <w:ind w:hanging="361"/>
        <w:rPr>
          <w:sz w:val="20"/>
        </w:rPr>
      </w:pPr>
      <w:r>
        <w:rPr>
          <w:sz w:val="20"/>
        </w:rPr>
        <w:t>les demandes de défrichement sont</w:t>
      </w:r>
      <w:r>
        <w:rPr>
          <w:spacing w:val="-4"/>
          <w:sz w:val="20"/>
        </w:rPr>
        <w:t xml:space="preserve"> </w:t>
      </w:r>
      <w:r>
        <w:rPr>
          <w:sz w:val="20"/>
        </w:rPr>
        <w:t>irrecevables,</w:t>
      </w:r>
    </w:p>
    <w:p w14:paraId="49577E1A" w14:textId="77777777" w:rsidR="00483AEF" w:rsidRDefault="001F437F">
      <w:pPr>
        <w:pStyle w:val="Paragraphedeliste"/>
        <w:numPr>
          <w:ilvl w:val="1"/>
          <w:numId w:val="82"/>
        </w:numPr>
        <w:tabs>
          <w:tab w:val="left" w:pos="1333"/>
          <w:tab w:val="left" w:pos="1334"/>
        </w:tabs>
        <w:spacing w:before="1"/>
        <w:ind w:hanging="361"/>
        <w:rPr>
          <w:sz w:val="20"/>
        </w:rPr>
      </w:pPr>
      <w:r>
        <w:rPr>
          <w:sz w:val="20"/>
        </w:rPr>
        <w:t>les coupes et abattages d'arbres sont soumis à</w:t>
      </w:r>
      <w:r>
        <w:rPr>
          <w:spacing w:val="-2"/>
          <w:sz w:val="20"/>
        </w:rPr>
        <w:t xml:space="preserve"> </w:t>
      </w:r>
      <w:r>
        <w:rPr>
          <w:sz w:val="20"/>
        </w:rPr>
        <w:t>autorisation.</w:t>
      </w:r>
    </w:p>
    <w:p w14:paraId="49577E1B" w14:textId="77777777" w:rsidR="00483AEF" w:rsidRDefault="00483AEF">
      <w:pPr>
        <w:pStyle w:val="Corpsdetexte"/>
        <w:spacing w:before="8"/>
        <w:rPr>
          <w:sz w:val="19"/>
        </w:rPr>
      </w:pPr>
    </w:p>
    <w:p w14:paraId="49577E1C" w14:textId="77777777" w:rsidR="00483AEF" w:rsidRDefault="001F437F">
      <w:pPr>
        <w:pStyle w:val="Paragraphedeliste"/>
        <w:numPr>
          <w:ilvl w:val="0"/>
          <w:numId w:val="82"/>
        </w:numPr>
        <w:tabs>
          <w:tab w:val="left" w:pos="958"/>
          <w:tab w:val="left" w:pos="959"/>
        </w:tabs>
        <w:ind w:right="437"/>
        <w:rPr>
          <w:sz w:val="20"/>
        </w:rPr>
      </w:pPr>
      <w:r>
        <w:rPr>
          <w:sz w:val="20"/>
        </w:rPr>
        <w:t>Dans les espaces boisés non classés, les défrichements sont soumis à autorisation, exceptés pour les bois énumérés à l'article L 311.2 du Code</w:t>
      </w:r>
      <w:r>
        <w:rPr>
          <w:spacing w:val="-2"/>
          <w:sz w:val="20"/>
        </w:rPr>
        <w:t xml:space="preserve"> </w:t>
      </w:r>
      <w:r>
        <w:rPr>
          <w:sz w:val="20"/>
        </w:rPr>
        <w:t>Forestier.</w:t>
      </w:r>
    </w:p>
    <w:p w14:paraId="49577E1D" w14:textId="77777777" w:rsidR="00483AEF" w:rsidRDefault="00483AEF">
      <w:pPr>
        <w:rPr>
          <w:sz w:val="20"/>
        </w:rPr>
        <w:sectPr w:rsidR="00483AEF">
          <w:pgSz w:w="11910" w:h="16840"/>
          <w:pgMar w:top="1080" w:right="420" w:bottom="1060" w:left="460" w:header="710" w:footer="806" w:gutter="0"/>
          <w:cols w:space="720"/>
        </w:sectPr>
      </w:pPr>
    </w:p>
    <w:p w14:paraId="49577E1E" w14:textId="77777777" w:rsidR="00483AEF" w:rsidRDefault="00483AEF">
      <w:pPr>
        <w:pStyle w:val="Corpsdetexte"/>
        <w:spacing w:before="3"/>
        <w:rPr>
          <w:sz w:val="19"/>
        </w:rPr>
      </w:pPr>
    </w:p>
    <w:p w14:paraId="49577E1F" w14:textId="77777777" w:rsidR="00483AEF" w:rsidRDefault="001F437F">
      <w:pPr>
        <w:pStyle w:val="Titre1"/>
        <w:spacing w:before="92"/>
        <w:ind w:left="372"/>
      </w:pPr>
      <w:r>
        <w:t>Article 6 – Droit de préemption urbain</w:t>
      </w:r>
    </w:p>
    <w:p w14:paraId="49577E20" w14:textId="77777777" w:rsidR="00483AEF" w:rsidRDefault="001F437F">
      <w:pPr>
        <w:pStyle w:val="Corpsdetexte"/>
        <w:spacing w:before="233"/>
        <w:ind w:left="392" w:right="427" w:hanging="20"/>
        <w:jc w:val="both"/>
      </w:pPr>
      <w:r>
        <w:t>La commune a mis en place le droit de préemption urbain renforcé sur l’ensemble des zones U et AU de la commune.</w:t>
      </w:r>
    </w:p>
    <w:p w14:paraId="49577E21" w14:textId="77777777" w:rsidR="00483AEF" w:rsidRDefault="00483AEF">
      <w:pPr>
        <w:pStyle w:val="Corpsdetexte"/>
        <w:spacing w:before="8"/>
        <w:rPr>
          <w:sz w:val="23"/>
        </w:rPr>
      </w:pPr>
    </w:p>
    <w:p w14:paraId="49577E22" w14:textId="77777777" w:rsidR="00483AEF" w:rsidRDefault="001F437F">
      <w:pPr>
        <w:pStyle w:val="Titre1"/>
        <w:ind w:left="372"/>
      </w:pPr>
      <w:r>
        <w:t>Article 7 – Antennes</w:t>
      </w:r>
    </w:p>
    <w:p w14:paraId="49577E23" w14:textId="77777777" w:rsidR="00483AEF" w:rsidRDefault="001F437F">
      <w:pPr>
        <w:pStyle w:val="Corpsdetexte"/>
        <w:spacing w:before="232"/>
        <w:ind w:left="372"/>
        <w:jc w:val="both"/>
      </w:pPr>
      <w:r>
        <w:t>L’installation d’une antenne parabolique au-delà d’un mètre de diamètre est soumise à déclaration préalable.</w:t>
      </w:r>
    </w:p>
    <w:p w14:paraId="49577E24" w14:textId="77777777" w:rsidR="00483AEF" w:rsidRDefault="00483AEF">
      <w:pPr>
        <w:pStyle w:val="Corpsdetexte"/>
        <w:spacing w:before="11"/>
        <w:rPr>
          <w:sz w:val="19"/>
        </w:rPr>
      </w:pPr>
    </w:p>
    <w:p w14:paraId="49577E25" w14:textId="77777777" w:rsidR="00483AEF" w:rsidRDefault="001F437F">
      <w:pPr>
        <w:pStyle w:val="Titre1"/>
        <w:ind w:left="372"/>
      </w:pPr>
      <w:r>
        <w:t>Article 8 – Prise en compte du bruit et isolation phonique</w:t>
      </w:r>
    </w:p>
    <w:p w14:paraId="49577E26" w14:textId="77777777" w:rsidR="00483AEF" w:rsidRDefault="00483AEF">
      <w:pPr>
        <w:pStyle w:val="Corpsdetexte"/>
        <w:spacing w:before="1"/>
        <w:rPr>
          <w:b/>
          <w:sz w:val="24"/>
        </w:rPr>
      </w:pPr>
    </w:p>
    <w:p w14:paraId="49577E27" w14:textId="77777777" w:rsidR="00483AEF" w:rsidRDefault="001F437F">
      <w:pPr>
        <w:pStyle w:val="Corpsdetexte"/>
        <w:ind w:left="392" w:right="432"/>
        <w:jc w:val="both"/>
      </w:pPr>
      <w:r>
        <w:t>L'article 13 de la loi n° 92-1444 du 31 décembre 1992 relative à la lutte contre le bruit a prescrit la réalisation d'un recensement et d'un classement des infrastructures de transports terrestres en fonction de leurs caractéristiques sonores et du trafic.</w:t>
      </w:r>
    </w:p>
    <w:p w14:paraId="49577E28" w14:textId="77777777" w:rsidR="00483AEF" w:rsidRDefault="00483AEF">
      <w:pPr>
        <w:pStyle w:val="Corpsdetexte"/>
        <w:spacing w:before="11"/>
        <w:rPr>
          <w:sz w:val="19"/>
        </w:rPr>
      </w:pPr>
    </w:p>
    <w:p w14:paraId="49577E29" w14:textId="77777777" w:rsidR="00483AEF" w:rsidRDefault="001F437F">
      <w:pPr>
        <w:pStyle w:val="Corpsdetexte"/>
        <w:ind w:left="392"/>
        <w:jc w:val="both"/>
      </w:pPr>
      <w:r>
        <w:t>Les modalités de réalisation de ce travail ont été précisées par :</w:t>
      </w:r>
    </w:p>
    <w:p w14:paraId="49577E2A" w14:textId="77777777" w:rsidR="00483AEF" w:rsidRDefault="00483AEF">
      <w:pPr>
        <w:pStyle w:val="Corpsdetexte"/>
        <w:spacing w:before="1"/>
      </w:pPr>
    </w:p>
    <w:p w14:paraId="49577E2B" w14:textId="77777777" w:rsidR="00483AEF" w:rsidRDefault="001F437F">
      <w:pPr>
        <w:pStyle w:val="Paragraphedeliste"/>
        <w:numPr>
          <w:ilvl w:val="0"/>
          <w:numId w:val="83"/>
        </w:numPr>
        <w:tabs>
          <w:tab w:val="left" w:pos="752"/>
          <w:tab w:val="left" w:pos="753"/>
        </w:tabs>
        <w:spacing w:before="1"/>
        <w:ind w:left="752" w:right="441" w:hanging="361"/>
        <w:rPr>
          <w:sz w:val="20"/>
        </w:rPr>
      </w:pPr>
      <w:r>
        <w:rPr>
          <w:sz w:val="20"/>
        </w:rPr>
        <w:t>le décret 95-21 du 9 janvier 1995 relatif au classement des infrastructures de transports terrestres et modifiant le Code de l'Urbanisme et le Code de la Construction et de</w:t>
      </w:r>
      <w:r>
        <w:rPr>
          <w:spacing w:val="-8"/>
          <w:sz w:val="20"/>
        </w:rPr>
        <w:t xml:space="preserve"> </w:t>
      </w:r>
      <w:r>
        <w:rPr>
          <w:sz w:val="20"/>
        </w:rPr>
        <w:t>l'Habitation.</w:t>
      </w:r>
    </w:p>
    <w:p w14:paraId="49577E2C" w14:textId="77777777" w:rsidR="00483AEF" w:rsidRDefault="001F437F">
      <w:pPr>
        <w:pStyle w:val="Paragraphedeliste"/>
        <w:numPr>
          <w:ilvl w:val="0"/>
          <w:numId w:val="83"/>
        </w:numPr>
        <w:tabs>
          <w:tab w:val="left" w:pos="752"/>
          <w:tab w:val="left" w:pos="753"/>
        </w:tabs>
        <w:ind w:left="752" w:right="435" w:hanging="361"/>
        <w:rPr>
          <w:sz w:val="20"/>
        </w:rPr>
      </w:pPr>
      <w:r>
        <w:rPr>
          <w:sz w:val="20"/>
        </w:rPr>
        <w:t>l'arrêté interministériel du 30 mai 1996 relatif aux modalités de classement des infrastructures de transports terrestres et à l'isolement acoustique des bâtiments d'habitation dans les secteurs affectés par le</w:t>
      </w:r>
      <w:r>
        <w:rPr>
          <w:spacing w:val="-14"/>
          <w:sz w:val="20"/>
        </w:rPr>
        <w:t xml:space="preserve"> </w:t>
      </w:r>
      <w:r>
        <w:rPr>
          <w:sz w:val="20"/>
        </w:rPr>
        <w:t>bruit.</w:t>
      </w:r>
    </w:p>
    <w:p w14:paraId="49577E2D" w14:textId="77777777" w:rsidR="00483AEF" w:rsidRDefault="00483AEF">
      <w:pPr>
        <w:pStyle w:val="Corpsdetexte"/>
        <w:spacing w:before="11"/>
        <w:rPr>
          <w:sz w:val="19"/>
        </w:rPr>
      </w:pPr>
    </w:p>
    <w:p w14:paraId="49577E2E" w14:textId="77777777" w:rsidR="00483AEF" w:rsidRDefault="001F437F">
      <w:pPr>
        <w:pStyle w:val="Corpsdetexte"/>
        <w:ind w:left="392" w:right="426"/>
        <w:jc w:val="both"/>
      </w:pPr>
      <w:r>
        <w:t>Le classement des infrastructures routières et ferroviaires sur le territoire communal a été défini par arrêté préfectoral de classement n° 99-609 du 16 septembre 1999.</w:t>
      </w:r>
    </w:p>
    <w:p w14:paraId="49577E2F" w14:textId="77777777" w:rsidR="00483AEF" w:rsidRDefault="00483AEF">
      <w:pPr>
        <w:pStyle w:val="Corpsdetexte"/>
        <w:spacing w:before="10"/>
        <w:rPr>
          <w:sz w:val="19"/>
        </w:rPr>
      </w:pPr>
    </w:p>
    <w:p w14:paraId="49577E30" w14:textId="77777777" w:rsidR="00483AEF" w:rsidRDefault="001F437F">
      <w:pPr>
        <w:pStyle w:val="Corpsdetexte"/>
        <w:ind w:left="471"/>
      </w:pPr>
      <w:r>
        <w:t>A ce titre sont concernées :</w:t>
      </w:r>
    </w:p>
    <w:p w14:paraId="49577E31" w14:textId="77777777" w:rsidR="00483AEF" w:rsidRDefault="001F437F">
      <w:pPr>
        <w:pStyle w:val="Paragraphedeliste"/>
        <w:numPr>
          <w:ilvl w:val="0"/>
          <w:numId w:val="83"/>
        </w:numPr>
        <w:tabs>
          <w:tab w:val="left" w:pos="831"/>
          <w:tab w:val="left" w:pos="832"/>
        </w:tabs>
        <w:spacing w:before="61"/>
        <w:ind w:left="829" w:right="432" w:hanging="359"/>
        <w:rPr>
          <w:sz w:val="20"/>
        </w:rPr>
      </w:pPr>
      <w:r>
        <w:rPr>
          <w:sz w:val="20"/>
          <w:u w:val="single"/>
        </w:rPr>
        <w:t>La voie ferrée</w:t>
      </w:r>
      <w:r>
        <w:rPr>
          <w:sz w:val="20"/>
        </w:rPr>
        <w:t>, classée en infrastructure bruyante de catégorie 3 et affectée par des zones de bruit d’une largeur de 100 m de part et d’autre du bord extérieur de la</w:t>
      </w:r>
      <w:r>
        <w:rPr>
          <w:spacing w:val="-1"/>
          <w:sz w:val="20"/>
        </w:rPr>
        <w:t xml:space="preserve"> </w:t>
      </w:r>
      <w:r>
        <w:rPr>
          <w:sz w:val="20"/>
        </w:rPr>
        <w:t>voie.</w:t>
      </w:r>
    </w:p>
    <w:p w14:paraId="49577E32" w14:textId="77777777" w:rsidR="00483AEF" w:rsidRDefault="001F437F">
      <w:pPr>
        <w:pStyle w:val="Paragraphedeliste"/>
        <w:numPr>
          <w:ilvl w:val="0"/>
          <w:numId w:val="83"/>
        </w:numPr>
        <w:tabs>
          <w:tab w:val="left" w:pos="831"/>
          <w:tab w:val="left" w:pos="832"/>
        </w:tabs>
        <w:spacing w:before="60"/>
        <w:ind w:left="829" w:right="427" w:hanging="359"/>
        <w:rPr>
          <w:sz w:val="20"/>
        </w:rPr>
      </w:pPr>
      <w:r>
        <w:rPr>
          <w:sz w:val="20"/>
          <w:u w:val="single"/>
        </w:rPr>
        <w:t>La RN 206</w:t>
      </w:r>
      <w:r>
        <w:rPr>
          <w:sz w:val="20"/>
        </w:rPr>
        <w:t>, classée en infrastructure de catégorie 3 et affectée par des zones de bruit d’une largeur de 100 m de part et d’autre du bord extérieur de la</w:t>
      </w:r>
      <w:r>
        <w:rPr>
          <w:spacing w:val="-9"/>
          <w:sz w:val="20"/>
        </w:rPr>
        <w:t xml:space="preserve"> </w:t>
      </w:r>
      <w:r>
        <w:rPr>
          <w:sz w:val="20"/>
        </w:rPr>
        <w:t>chaussée.</w:t>
      </w:r>
    </w:p>
    <w:p w14:paraId="49577E33" w14:textId="77777777" w:rsidR="00483AEF" w:rsidRDefault="001F437F">
      <w:pPr>
        <w:pStyle w:val="Paragraphedeliste"/>
        <w:numPr>
          <w:ilvl w:val="0"/>
          <w:numId w:val="83"/>
        </w:numPr>
        <w:tabs>
          <w:tab w:val="left" w:pos="831"/>
          <w:tab w:val="left" w:pos="832"/>
        </w:tabs>
        <w:spacing w:before="59"/>
        <w:ind w:left="829" w:right="432" w:hanging="359"/>
        <w:rPr>
          <w:sz w:val="20"/>
        </w:rPr>
      </w:pPr>
      <w:r>
        <w:rPr>
          <w:sz w:val="20"/>
          <w:u w:val="single"/>
        </w:rPr>
        <w:t>La rue des Voirons</w:t>
      </w:r>
      <w:r>
        <w:rPr>
          <w:sz w:val="20"/>
        </w:rPr>
        <w:t>, classée en infrastructure de catégorie 3 et affectée par des zones de bruit d’une largeur de 100 m de part et d’autre du bord extérieur de la</w:t>
      </w:r>
      <w:r>
        <w:rPr>
          <w:spacing w:val="-7"/>
          <w:sz w:val="20"/>
        </w:rPr>
        <w:t xml:space="preserve"> </w:t>
      </w:r>
      <w:r>
        <w:rPr>
          <w:sz w:val="20"/>
        </w:rPr>
        <w:t>chaussée.</w:t>
      </w:r>
    </w:p>
    <w:p w14:paraId="49577E34" w14:textId="77777777" w:rsidR="00483AEF" w:rsidRDefault="001F437F">
      <w:pPr>
        <w:pStyle w:val="Paragraphedeliste"/>
        <w:numPr>
          <w:ilvl w:val="0"/>
          <w:numId w:val="83"/>
        </w:numPr>
        <w:tabs>
          <w:tab w:val="left" w:pos="831"/>
          <w:tab w:val="left" w:pos="832"/>
        </w:tabs>
        <w:spacing w:before="61"/>
        <w:ind w:left="829" w:right="431" w:hanging="359"/>
        <w:rPr>
          <w:sz w:val="20"/>
        </w:rPr>
      </w:pPr>
      <w:r>
        <w:rPr>
          <w:sz w:val="20"/>
          <w:u w:val="single"/>
        </w:rPr>
        <w:t>La rue des enfants du monde</w:t>
      </w:r>
      <w:r>
        <w:rPr>
          <w:sz w:val="20"/>
        </w:rPr>
        <w:t>, classée en infrastructure de catégorie 4 et affectée par des zones de bruit d’une largeur de 100 m de part et d’autre du bord extérieur de la</w:t>
      </w:r>
      <w:r>
        <w:rPr>
          <w:spacing w:val="-4"/>
          <w:sz w:val="20"/>
        </w:rPr>
        <w:t xml:space="preserve"> </w:t>
      </w:r>
      <w:r>
        <w:rPr>
          <w:sz w:val="20"/>
        </w:rPr>
        <w:t>chaussée.</w:t>
      </w:r>
    </w:p>
    <w:p w14:paraId="49577E35" w14:textId="77777777" w:rsidR="00483AEF" w:rsidRDefault="001F437F">
      <w:pPr>
        <w:pStyle w:val="Paragraphedeliste"/>
        <w:numPr>
          <w:ilvl w:val="0"/>
          <w:numId w:val="83"/>
        </w:numPr>
        <w:tabs>
          <w:tab w:val="left" w:pos="831"/>
          <w:tab w:val="left" w:pos="832"/>
        </w:tabs>
        <w:spacing w:before="61"/>
        <w:ind w:left="829" w:right="435" w:hanging="359"/>
        <w:rPr>
          <w:sz w:val="20"/>
        </w:rPr>
      </w:pPr>
      <w:r>
        <w:rPr>
          <w:sz w:val="20"/>
          <w:u w:val="single"/>
        </w:rPr>
        <w:t>La rue du Pont neuf</w:t>
      </w:r>
      <w:r>
        <w:rPr>
          <w:sz w:val="20"/>
        </w:rPr>
        <w:t>, classée en infrastructure de catégorie 3 et affectée par des zones de bruit d’une largeur de 100 m de part et d’autre du bord extérieur de la</w:t>
      </w:r>
      <w:r>
        <w:rPr>
          <w:spacing w:val="-6"/>
          <w:sz w:val="20"/>
        </w:rPr>
        <w:t xml:space="preserve"> </w:t>
      </w:r>
      <w:r>
        <w:rPr>
          <w:sz w:val="20"/>
        </w:rPr>
        <w:t>chaussée.</w:t>
      </w:r>
    </w:p>
    <w:p w14:paraId="49577E36" w14:textId="77777777" w:rsidR="00483AEF" w:rsidRDefault="001F437F">
      <w:pPr>
        <w:pStyle w:val="Paragraphedeliste"/>
        <w:numPr>
          <w:ilvl w:val="0"/>
          <w:numId w:val="83"/>
        </w:numPr>
        <w:tabs>
          <w:tab w:val="left" w:pos="831"/>
          <w:tab w:val="left" w:pos="832"/>
        </w:tabs>
        <w:spacing w:before="58"/>
        <w:ind w:left="829" w:right="432" w:hanging="359"/>
        <w:rPr>
          <w:sz w:val="20"/>
        </w:rPr>
      </w:pPr>
      <w:r>
        <w:rPr>
          <w:sz w:val="20"/>
          <w:u w:val="single"/>
        </w:rPr>
        <w:t>La rue Albert Hénon</w:t>
      </w:r>
      <w:r>
        <w:rPr>
          <w:sz w:val="20"/>
        </w:rPr>
        <w:t>, classée en infrastructure de catégorie 3 et affectée par des zones de bruit d’une largeur de 100 m de part et d’autre du bord extérieur de la</w:t>
      </w:r>
      <w:r>
        <w:rPr>
          <w:spacing w:val="-6"/>
          <w:sz w:val="20"/>
        </w:rPr>
        <w:t xml:space="preserve"> </w:t>
      </w:r>
      <w:r>
        <w:rPr>
          <w:sz w:val="20"/>
        </w:rPr>
        <w:t>chaussée.</w:t>
      </w:r>
    </w:p>
    <w:p w14:paraId="49577E37" w14:textId="77777777" w:rsidR="00483AEF" w:rsidRDefault="001F437F">
      <w:pPr>
        <w:pStyle w:val="Paragraphedeliste"/>
        <w:numPr>
          <w:ilvl w:val="0"/>
          <w:numId w:val="83"/>
        </w:numPr>
        <w:tabs>
          <w:tab w:val="left" w:pos="831"/>
          <w:tab w:val="left" w:pos="832"/>
        </w:tabs>
        <w:spacing w:before="61"/>
        <w:ind w:left="829" w:right="432" w:hanging="359"/>
        <w:rPr>
          <w:sz w:val="20"/>
        </w:rPr>
      </w:pPr>
      <w:r>
        <w:rPr>
          <w:sz w:val="20"/>
          <w:u w:val="single"/>
        </w:rPr>
        <w:t xml:space="preserve">La rue des </w:t>
      </w:r>
      <w:proofErr w:type="spellStart"/>
      <w:r>
        <w:rPr>
          <w:sz w:val="20"/>
          <w:u w:val="single"/>
        </w:rPr>
        <w:t>Buchillons</w:t>
      </w:r>
      <w:proofErr w:type="spellEnd"/>
      <w:r>
        <w:rPr>
          <w:sz w:val="20"/>
        </w:rPr>
        <w:t>, classée en infrastructure de catégorie 3 et affectée par des zones de bruit d’une largeur de 100 m de part et d’autre du bord extérieur de la</w:t>
      </w:r>
      <w:r>
        <w:rPr>
          <w:spacing w:val="-3"/>
          <w:sz w:val="20"/>
        </w:rPr>
        <w:t xml:space="preserve"> </w:t>
      </w:r>
      <w:r>
        <w:rPr>
          <w:sz w:val="20"/>
        </w:rPr>
        <w:t>chaussée.</w:t>
      </w:r>
    </w:p>
    <w:p w14:paraId="49577E38" w14:textId="77777777" w:rsidR="00483AEF" w:rsidRDefault="001F437F">
      <w:pPr>
        <w:pStyle w:val="Paragraphedeliste"/>
        <w:numPr>
          <w:ilvl w:val="0"/>
          <w:numId w:val="83"/>
        </w:numPr>
        <w:tabs>
          <w:tab w:val="left" w:pos="831"/>
          <w:tab w:val="left" w:pos="832"/>
        </w:tabs>
        <w:spacing w:before="61"/>
        <w:ind w:left="829" w:right="433" w:hanging="359"/>
        <w:rPr>
          <w:sz w:val="20"/>
        </w:rPr>
      </w:pPr>
      <w:r>
        <w:rPr>
          <w:sz w:val="20"/>
          <w:u w:val="single"/>
        </w:rPr>
        <w:t>La rue de la République</w:t>
      </w:r>
      <w:r>
        <w:rPr>
          <w:sz w:val="20"/>
        </w:rPr>
        <w:t>, classée en infrastructure de catégorie 4 et affectée par des zones de bruit d’une largeur de 30 m de part et d’autre du bord extérieur de la</w:t>
      </w:r>
      <w:r>
        <w:rPr>
          <w:spacing w:val="-4"/>
          <w:sz w:val="20"/>
        </w:rPr>
        <w:t xml:space="preserve"> </w:t>
      </w:r>
      <w:r>
        <w:rPr>
          <w:sz w:val="20"/>
        </w:rPr>
        <w:t>chaussée.</w:t>
      </w:r>
    </w:p>
    <w:p w14:paraId="49577E39" w14:textId="77777777" w:rsidR="00483AEF" w:rsidRDefault="001F437F">
      <w:pPr>
        <w:pStyle w:val="Paragraphedeliste"/>
        <w:numPr>
          <w:ilvl w:val="0"/>
          <w:numId w:val="83"/>
        </w:numPr>
        <w:tabs>
          <w:tab w:val="left" w:pos="831"/>
          <w:tab w:val="left" w:pos="832"/>
        </w:tabs>
        <w:spacing w:before="58"/>
        <w:ind w:left="829" w:right="431" w:hanging="359"/>
        <w:rPr>
          <w:sz w:val="20"/>
        </w:rPr>
      </w:pPr>
      <w:r>
        <w:rPr>
          <w:sz w:val="20"/>
          <w:u w:val="single"/>
        </w:rPr>
        <w:t>La rue du commerce</w:t>
      </w:r>
      <w:r>
        <w:rPr>
          <w:sz w:val="20"/>
        </w:rPr>
        <w:t>, classée en infrastructure de catégorie 4 et affectée par des zones de bruit d’une largeur de 30 m de part et d’autre du bord extérieur de la</w:t>
      </w:r>
      <w:r>
        <w:rPr>
          <w:spacing w:val="-4"/>
          <w:sz w:val="20"/>
        </w:rPr>
        <w:t xml:space="preserve"> </w:t>
      </w:r>
      <w:r>
        <w:rPr>
          <w:sz w:val="20"/>
        </w:rPr>
        <w:t>chaussée.</w:t>
      </w:r>
    </w:p>
    <w:p w14:paraId="49577E3A" w14:textId="77777777" w:rsidR="00483AEF" w:rsidRDefault="001F437F">
      <w:pPr>
        <w:pStyle w:val="Paragraphedeliste"/>
        <w:numPr>
          <w:ilvl w:val="0"/>
          <w:numId w:val="83"/>
        </w:numPr>
        <w:tabs>
          <w:tab w:val="left" w:pos="831"/>
          <w:tab w:val="left" w:pos="832"/>
        </w:tabs>
        <w:spacing w:before="61"/>
        <w:ind w:left="829" w:right="431" w:hanging="359"/>
        <w:rPr>
          <w:sz w:val="20"/>
        </w:rPr>
      </w:pPr>
      <w:r>
        <w:rPr>
          <w:sz w:val="20"/>
          <w:u w:val="single"/>
        </w:rPr>
        <w:t>La rue des Deux Montagnes Québec</w:t>
      </w:r>
      <w:r>
        <w:rPr>
          <w:sz w:val="20"/>
        </w:rPr>
        <w:t>, classée en infrastructure de catégorie 4 et affectée par des zones de bruit d’une largeur de 30 m de part et d’autre du bord extérieur de la</w:t>
      </w:r>
      <w:r>
        <w:rPr>
          <w:spacing w:val="-13"/>
          <w:sz w:val="20"/>
        </w:rPr>
        <w:t xml:space="preserve"> </w:t>
      </w:r>
      <w:r>
        <w:rPr>
          <w:sz w:val="20"/>
        </w:rPr>
        <w:t>chaussée.</w:t>
      </w:r>
    </w:p>
    <w:p w14:paraId="49577E3B" w14:textId="77777777" w:rsidR="00483AEF" w:rsidRDefault="001F437F">
      <w:pPr>
        <w:pStyle w:val="Paragraphedeliste"/>
        <w:numPr>
          <w:ilvl w:val="0"/>
          <w:numId w:val="83"/>
        </w:numPr>
        <w:tabs>
          <w:tab w:val="left" w:pos="831"/>
          <w:tab w:val="left" w:pos="832"/>
        </w:tabs>
        <w:spacing w:before="61"/>
        <w:ind w:left="829" w:right="432" w:hanging="359"/>
        <w:rPr>
          <w:sz w:val="20"/>
        </w:rPr>
      </w:pPr>
      <w:r>
        <w:rPr>
          <w:sz w:val="20"/>
          <w:u w:val="single"/>
        </w:rPr>
        <w:t>La rue des Esserts</w:t>
      </w:r>
      <w:r>
        <w:rPr>
          <w:sz w:val="20"/>
        </w:rPr>
        <w:t>, classée en infrastructure de catégorie 4 et affectée par des zones de bruit d’une largeur de 30 m de part et d’autre du bord extérieur de la</w:t>
      </w:r>
      <w:r>
        <w:rPr>
          <w:spacing w:val="-4"/>
          <w:sz w:val="20"/>
        </w:rPr>
        <w:t xml:space="preserve"> </w:t>
      </w:r>
      <w:r>
        <w:rPr>
          <w:sz w:val="20"/>
        </w:rPr>
        <w:t>chaussée.</w:t>
      </w:r>
    </w:p>
    <w:p w14:paraId="49577E3C" w14:textId="77777777" w:rsidR="00483AEF" w:rsidRDefault="001F437F">
      <w:pPr>
        <w:pStyle w:val="Paragraphedeliste"/>
        <w:numPr>
          <w:ilvl w:val="0"/>
          <w:numId w:val="83"/>
        </w:numPr>
        <w:tabs>
          <w:tab w:val="left" w:pos="831"/>
          <w:tab w:val="left" w:pos="832"/>
        </w:tabs>
        <w:spacing w:before="59"/>
        <w:ind w:left="829" w:right="429" w:hanging="359"/>
        <w:rPr>
          <w:sz w:val="20"/>
        </w:rPr>
      </w:pPr>
      <w:r>
        <w:rPr>
          <w:sz w:val="20"/>
          <w:u w:val="single"/>
        </w:rPr>
        <w:t>La rue Léon Bourgeois</w:t>
      </w:r>
      <w:r>
        <w:rPr>
          <w:sz w:val="20"/>
        </w:rPr>
        <w:t>, classée en infrastructure de catégorie 4 et affectée par des zones de bruit d’une largeur de 30 m de part et d’autre du bord extérieur de la</w:t>
      </w:r>
      <w:r>
        <w:rPr>
          <w:spacing w:val="-4"/>
          <w:sz w:val="20"/>
        </w:rPr>
        <w:t xml:space="preserve"> </w:t>
      </w:r>
      <w:r>
        <w:rPr>
          <w:sz w:val="20"/>
        </w:rPr>
        <w:t>chaussée.</w:t>
      </w:r>
    </w:p>
    <w:p w14:paraId="49577E3D" w14:textId="77777777" w:rsidR="00483AEF" w:rsidRDefault="00483AEF">
      <w:pPr>
        <w:rPr>
          <w:sz w:val="20"/>
        </w:rPr>
        <w:sectPr w:rsidR="00483AEF">
          <w:pgSz w:w="11910" w:h="16840"/>
          <w:pgMar w:top="1080" w:right="420" w:bottom="1060" w:left="460" w:header="710" w:footer="806" w:gutter="0"/>
          <w:cols w:space="720"/>
        </w:sectPr>
      </w:pPr>
    </w:p>
    <w:p w14:paraId="49577E3E" w14:textId="77777777" w:rsidR="00483AEF" w:rsidRDefault="00483AEF">
      <w:pPr>
        <w:pStyle w:val="Corpsdetexte"/>
        <w:spacing w:before="1"/>
      </w:pPr>
    </w:p>
    <w:p w14:paraId="49577E3F" w14:textId="77777777" w:rsidR="00483AEF" w:rsidRDefault="001F437F">
      <w:pPr>
        <w:pStyle w:val="Titre1"/>
        <w:spacing w:before="92"/>
        <w:jc w:val="both"/>
      </w:pPr>
      <w:r>
        <w:t>Article 9 – Risques naturels</w:t>
      </w:r>
    </w:p>
    <w:p w14:paraId="49577E40" w14:textId="77777777" w:rsidR="00483AEF" w:rsidRDefault="001F437F">
      <w:pPr>
        <w:pStyle w:val="Corpsdetexte"/>
        <w:spacing w:before="122"/>
        <w:ind w:left="392" w:right="426"/>
        <w:jc w:val="both"/>
      </w:pPr>
      <w:r>
        <w:t>La commune de Ville La Grand est concernée par un plan de prévention des risques naturels prévisibles (arrêté préfectoral en date du 14 décembre 1998). Ce document est annexé au PLU.</w:t>
      </w:r>
    </w:p>
    <w:p w14:paraId="49577E41" w14:textId="77777777" w:rsidR="00483AEF" w:rsidRDefault="001F437F">
      <w:pPr>
        <w:pStyle w:val="Corpsdetexte"/>
        <w:spacing w:before="121"/>
        <w:ind w:left="368"/>
        <w:jc w:val="both"/>
      </w:pPr>
      <w:r>
        <w:t>Les risques pris en compte concernent :</w:t>
      </w:r>
    </w:p>
    <w:p w14:paraId="49577E42" w14:textId="77777777" w:rsidR="00483AEF" w:rsidRDefault="001F437F">
      <w:pPr>
        <w:pStyle w:val="Paragraphedeliste"/>
        <w:numPr>
          <w:ilvl w:val="0"/>
          <w:numId w:val="83"/>
        </w:numPr>
        <w:tabs>
          <w:tab w:val="left" w:pos="974"/>
        </w:tabs>
        <w:spacing w:before="121"/>
        <w:ind w:left="973" w:hanging="582"/>
        <w:jc w:val="both"/>
        <w:rPr>
          <w:sz w:val="20"/>
        </w:rPr>
      </w:pPr>
      <w:r>
        <w:rPr>
          <w:sz w:val="20"/>
        </w:rPr>
        <w:t>les mouvements de</w:t>
      </w:r>
      <w:r>
        <w:rPr>
          <w:spacing w:val="-2"/>
          <w:sz w:val="20"/>
        </w:rPr>
        <w:t xml:space="preserve"> </w:t>
      </w:r>
      <w:r>
        <w:rPr>
          <w:sz w:val="20"/>
        </w:rPr>
        <w:t>terrain,</w:t>
      </w:r>
    </w:p>
    <w:p w14:paraId="49577E43" w14:textId="77777777" w:rsidR="00483AEF" w:rsidRDefault="001F437F">
      <w:pPr>
        <w:pStyle w:val="Paragraphedeliste"/>
        <w:numPr>
          <w:ilvl w:val="0"/>
          <w:numId w:val="83"/>
        </w:numPr>
        <w:tabs>
          <w:tab w:val="left" w:pos="974"/>
        </w:tabs>
        <w:spacing w:before="118"/>
        <w:ind w:left="973" w:hanging="582"/>
        <w:jc w:val="both"/>
        <w:rPr>
          <w:sz w:val="20"/>
        </w:rPr>
      </w:pPr>
      <w:r>
        <w:rPr>
          <w:sz w:val="20"/>
        </w:rPr>
        <w:t>les débordements</w:t>
      </w:r>
      <w:r>
        <w:rPr>
          <w:spacing w:val="-1"/>
          <w:sz w:val="20"/>
        </w:rPr>
        <w:t xml:space="preserve"> </w:t>
      </w:r>
      <w:r>
        <w:rPr>
          <w:sz w:val="20"/>
        </w:rPr>
        <w:t>torrentiels.</w:t>
      </w:r>
    </w:p>
    <w:p w14:paraId="49577E44" w14:textId="77777777" w:rsidR="00483AEF" w:rsidRDefault="00483AEF">
      <w:pPr>
        <w:pStyle w:val="Corpsdetexte"/>
      </w:pPr>
    </w:p>
    <w:p w14:paraId="49577E45" w14:textId="77777777" w:rsidR="00483AEF" w:rsidRDefault="001F437F">
      <w:pPr>
        <w:pStyle w:val="Corpsdetexte"/>
        <w:ind w:left="392"/>
        <w:jc w:val="both"/>
      </w:pPr>
      <w:r>
        <w:t>Le PPR définit trois types de zones :</w:t>
      </w:r>
    </w:p>
    <w:p w14:paraId="49577E46" w14:textId="77777777" w:rsidR="00483AEF" w:rsidRDefault="001F437F">
      <w:pPr>
        <w:pStyle w:val="Paragraphedeliste"/>
        <w:numPr>
          <w:ilvl w:val="0"/>
          <w:numId w:val="83"/>
        </w:numPr>
        <w:tabs>
          <w:tab w:val="left" w:pos="974"/>
        </w:tabs>
        <w:spacing w:before="121"/>
        <w:ind w:left="750" w:right="438" w:hanging="359"/>
        <w:jc w:val="both"/>
        <w:rPr>
          <w:sz w:val="20"/>
        </w:rPr>
      </w:pPr>
      <w:r>
        <w:tab/>
      </w:r>
      <w:r>
        <w:rPr>
          <w:sz w:val="20"/>
        </w:rPr>
        <w:t>les zones blanches sans risque naturel prévisible significatif et dont la construction n’est pas réglementée par le PPR.</w:t>
      </w:r>
    </w:p>
    <w:p w14:paraId="49577E47" w14:textId="77777777" w:rsidR="00483AEF" w:rsidRDefault="001F437F">
      <w:pPr>
        <w:pStyle w:val="Paragraphedeliste"/>
        <w:numPr>
          <w:ilvl w:val="0"/>
          <w:numId w:val="83"/>
        </w:numPr>
        <w:tabs>
          <w:tab w:val="left" w:pos="974"/>
        </w:tabs>
        <w:spacing w:before="118"/>
        <w:ind w:left="750" w:right="426" w:hanging="359"/>
        <w:jc w:val="both"/>
        <w:rPr>
          <w:sz w:val="20"/>
        </w:rPr>
      </w:pPr>
      <w:r>
        <w:tab/>
      </w:r>
      <w:r>
        <w:rPr>
          <w:sz w:val="20"/>
        </w:rPr>
        <w:t>Les zones bleues où les risques sont considérés comme moyens ou faibles et admissibles moyennant l’application de mesures de prévention économiquement acceptables eu égard aux intérêts à protéger. Des prescriptions sont imposées par le règlement du</w:t>
      </w:r>
      <w:r>
        <w:rPr>
          <w:spacing w:val="-2"/>
          <w:sz w:val="20"/>
        </w:rPr>
        <w:t xml:space="preserve"> </w:t>
      </w:r>
      <w:r>
        <w:rPr>
          <w:sz w:val="20"/>
        </w:rPr>
        <w:t>PPR.</w:t>
      </w:r>
    </w:p>
    <w:p w14:paraId="49577E48" w14:textId="77777777" w:rsidR="00483AEF" w:rsidRDefault="001F437F">
      <w:pPr>
        <w:pStyle w:val="Paragraphedeliste"/>
        <w:numPr>
          <w:ilvl w:val="0"/>
          <w:numId w:val="83"/>
        </w:numPr>
        <w:tabs>
          <w:tab w:val="left" w:pos="974"/>
        </w:tabs>
        <w:spacing w:before="122"/>
        <w:ind w:left="750" w:right="429" w:hanging="359"/>
        <w:jc w:val="both"/>
        <w:rPr>
          <w:sz w:val="20"/>
        </w:rPr>
      </w:pPr>
      <w:r>
        <w:tab/>
      </w:r>
      <w:r>
        <w:rPr>
          <w:sz w:val="20"/>
        </w:rPr>
        <w:t>Les zones rouges où les risques sont considérés comme forts et où il n’existe pas de mesure de protection efficace et économiquement acceptable pouvant permettre l’implantation de constructions ou ouvrages autres que ceux cités dans le règlement correspondant du</w:t>
      </w:r>
      <w:r>
        <w:rPr>
          <w:spacing w:val="-5"/>
          <w:sz w:val="20"/>
        </w:rPr>
        <w:t xml:space="preserve"> </w:t>
      </w:r>
      <w:r>
        <w:rPr>
          <w:sz w:val="20"/>
        </w:rPr>
        <w:t>PPR</w:t>
      </w:r>
    </w:p>
    <w:p w14:paraId="49577E49" w14:textId="77777777" w:rsidR="00483AEF" w:rsidRDefault="00483AEF">
      <w:pPr>
        <w:pStyle w:val="Corpsdetexte"/>
        <w:spacing w:before="4"/>
        <w:rPr>
          <w:sz w:val="30"/>
        </w:rPr>
      </w:pPr>
    </w:p>
    <w:p w14:paraId="49577E4A" w14:textId="77777777" w:rsidR="00483AEF" w:rsidRDefault="001F437F">
      <w:pPr>
        <w:pStyle w:val="Corpsdetexte"/>
        <w:ind w:left="372"/>
        <w:jc w:val="both"/>
      </w:pPr>
      <w:r>
        <w:t>Les zones rouges et bleues du PPR sont reportées sur le plan de zonage du PLU.</w:t>
      </w:r>
    </w:p>
    <w:p w14:paraId="49577E4B" w14:textId="77777777" w:rsidR="00483AEF" w:rsidRDefault="00483AEF">
      <w:pPr>
        <w:pStyle w:val="Corpsdetexte"/>
        <w:spacing w:before="10"/>
        <w:rPr>
          <w:sz w:val="19"/>
        </w:rPr>
      </w:pPr>
    </w:p>
    <w:p w14:paraId="49577E4C" w14:textId="77777777" w:rsidR="00483AEF" w:rsidRDefault="001F437F">
      <w:pPr>
        <w:pStyle w:val="Titre2"/>
        <w:numPr>
          <w:ilvl w:val="0"/>
          <w:numId w:val="81"/>
        </w:numPr>
        <w:tabs>
          <w:tab w:val="left" w:pos="539"/>
        </w:tabs>
        <w:ind w:hanging="167"/>
        <w:jc w:val="both"/>
      </w:pPr>
      <w:r>
        <w:t>- Dans les zones rouges :</w:t>
      </w:r>
    </w:p>
    <w:p w14:paraId="49577E4D" w14:textId="77777777" w:rsidR="00483AEF" w:rsidRDefault="001F437F">
      <w:pPr>
        <w:pStyle w:val="Paragraphedeliste"/>
        <w:numPr>
          <w:ilvl w:val="0"/>
          <w:numId w:val="83"/>
        </w:numPr>
        <w:tabs>
          <w:tab w:val="left" w:pos="491"/>
        </w:tabs>
        <w:spacing w:before="123"/>
        <w:ind w:left="490" w:hanging="123"/>
        <w:jc w:val="both"/>
        <w:rPr>
          <w:sz w:val="20"/>
        </w:rPr>
      </w:pPr>
      <w:r>
        <w:rPr>
          <w:sz w:val="20"/>
          <w:u w:val="single"/>
        </w:rPr>
        <w:t>soumises à risque torrentiel (risque</w:t>
      </w:r>
      <w:r>
        <w:rPr>
          <w:spacing w:val="-5"/>
          <w:sz w:val="20"/>
          <w:u w:val="single"/>
        </w:rPr>
        <w:t xml:space="preserve"> </w:t>
      </w:r>
      <w:r>
        <w:rPr>
          <w:sz w:val="20"/>
          <w:u w:val="single"/>
        </w:rPr>
        <w:t>fort):</w:t>
      </w:r>
    </w:p>
    <w:p w14:paraId="49577E4E" w14:textId="77777777" w:rsidR="00483AEF" w:rsidRDefault="001F437F">
      <w:pPr>
        <w:pStyle w:val="Corpsdetexte"/>
        <w:spacing w:before="121"/>
        <w:ind w:left="392" w:right="428" w:hanging="20"/>
        <w:jc w:val="both"/>
      </w:pPr>
      <w:r>
        <w:t>Sont interdites toutes les occupations et utilisations du sol de quelque nature que ce soit, y compris les remblais de tout volume et autres dépôts de matériaux (notamment produits dangereux et flottants) à l’exception de celles autorisées ci-après à condition qu’elles n’aggravent pas les risques et n’en provoquent pas d’autres :</w:t>
      </w:r>
    </w:p>
    <w:p w14:paraId="49577E4F" w14:textId="77777777" w:rsidR="00483AEF" w:rsidRDefault="001F437F">
      <w:pPr>
        <w:pStyle w:val="Paragraphedeliste"/>
        <w:numPr>
          <w:ilvl w:val="1"/>
          <w:numId w:val="83"/>
        </w:numPr>
        <w:tabs>
          <w:tab w:val="left" w:pos="1192"/>
        </w:tabs>
        <w:spacing w:before="118"/>
        <w:ind w:left="1191" w:right="433"/>
        <w:jc w:val="both"/>
        <w:rPr>
          <w:rFonts w:ascii="Wingdings" w:hAnsi="Wingdings"/>
          <w:sz w:val="20"/>
        </w:rPr>
      </w:pPr>
      <w:r>
        <w:rPr>
          <w:sz w:val="20"/>
        </w:rPr>
        <w:t>Les travaux d’entretien et de gestion courants des constructions et des installations implantées antérieurement à la publication du plan de PPR notamment les aménagements internes, les traitements de façades, la réfection des</w:t>
      </w:r>
      <w:r>
        <w:rPr>
          <w:spacing w:val="-3"/>
          <w:sz w:val="20"/>
        </w:rPr>
        <w:t xml:space="preserve"> </w:t>
      </w:r>
      <w:r>
        <w:rPr>
          <w:sz w:val="20"/>
        </w:rPr>
        <w:t>toits,</w:t>
      </w:r>
    </w:p>
    <w:p w14:paraId="49577E50" w14:textId="77777777" w:rsidR="00483AEF" w:rsidRDefault="001F437F">
      <w:pPr>
        <w:pStyle w:val="Paragraphedeliste"/>
        <w:numPr>
          <w:ilvl w:val="1"/>
          <w:numId w:val="83"/>
        </w:numPr>
        <w:tabs>
          <w:tab w:val="left" w:pos="1192"/>
        </w:tabs>
        <w:spacing w:before="122"/>
        <w:ind w:left="1191" w:right="430"/>
        <w:jc w:val="both"/>
        <w:rPr>
          <w:rFonts w:ascii="Wingdings" w:hAnsi="Wingdings"/>
          <w:sz w:val="20"/>
        </w:rPr>
      </w:pPr>
      <w:r>
        <w:rPr>
          <w:sz w:val="20"/>
        </w:rPr>
        <w:t>Sous réserve qu’ils ne soient pas destinés à l’occupation humaine : les abris légers annexes des bâtiments d’habitation ne dépassant pas 20 m² d’emprise au sol, et les constructions et installations directement liées à l’exploitation agricole ou</w:t>
      </w:r>
      <w:r>
        <w:rPr>
          <w:spacing w:val="-6"/>
          <w:sz w:val="20"/>
        </w:rPr>
        <w:t xml:space="preserve"> </w:t>
      </w:r>
      <w:r>
        <w:rPr>
          <w:sz w:val="20"/>
        </w:rPr>
        <w:t>forestière,</w:t>
      </w:r>
    </w:p>
    <w:p w14:paraId="49577E51" w14:textId="77777777" w:rsidR="00483AEF" w:rsidRDefault="001F437F">
      <w:pPr>
        <w:pStyle w:val="Paragraphedeliste"/>
        <w:numPr>
          <w:ilvl w:val="1"/>
          <w:numId w:val="83"/>
        </w:numPr>
        <w:tabs>
          <w:tab w:val="left" w:pos="1191"/>
          <w:tab w:val="left" w:pos="1192"/>
        </w:tabs>
        <w:spacing w:before="119"/>
        <w:ind w:left="1191" w:hanging="361"/>
        <w:rPr>
          <w:rFonts w:ascii="Wingdings" w:hAnsi="Wingdings"/>
          <w:sz w:val="20"/>
        </w:rPr>
      </w:pPr>
      <w:r>
        <w:rPr>
          <w:sz w:val="20"/>
        </w:rPr>
        <w:t>Les utilisations agricoles traditionnelles : parcs, prairies de fauche, gestion</w:t>
      </w:r>
      <w:r>
        <w:rPr>
          <w:spacing w:val="-4"/>
          <w:sz w:val="20"/>
        </w:rPr>
        <w:t xml:space="preserve"> </w:t>
      </w:r>
      <w:r>
        <w:rPr>
          <w:sz w:val="20"/>
        </w:rPr>
        <w:t>forestière</w:t>
      </w:r>
    </w:p>
    <w:p w14:paraId="49577E52" w14:textId="77777777" w:rsidR="00483AEF" w:rsidRDefault="001F437F">
      <w:pPr>
        <w:pStyle w:val="Paragraphedeliste"/>
        <w:numPr>
          <w:ilvl w:val="1"/>
          <w:numId w:val="83"/>
        </w:numPr>
        <w:tabs>
          <w:tab w:val="left" w:pos="1191"/>
          <w:tab w:val="left" w:pos="1192"/>
        </w:tabs>
        <w:spacing w:before="120"/>
        <w:ind w:left="1191" w:hanging="361"/>
        <w:rPr>
          <w:rFonts w:ascii="Wingdings" w:hAnsi="Wingdings"/>
          <w:sz w:val="20"/>
        </w:rPr>
      </w:pPr>
      <w:r>
        <w:rPr>
          <w:sz w:val="20"/>
        </w:rPr>
        <w:t>Les travaux d’infrastructure nécessaires au fonctionnement des services publics</w:t>
      </w:r>
      <w:r>
        <w:rPr>
          <w:spacing w:val="-2"/>
          <w:sz w:val="20"/>
        </w:rPr>
        <w:t xml:space="preserve"> </w:t>
      </w:r>
      <w:r>
        <w:rPr>
          <w:sz w:val="20"/>
        </w:rPr>
        <w:t>;</w:t>
      </w:r>
    </w:p>
    <w:p w14:paraId="49577E53" w14:textId="77777777" w:rsidR="00483AEF" w:rsidRDefault="001F437F">
      <w:pPr>
        <w:pStyle w:val="Paragraphedeliste"/>
        <w:numPr>
          <w:ilvl w:val="1"/>
          <w:numId w:val="83"/>
        </w:numPr>
        <w:tabs>
          <w:tab w:val="left" w:pos="1191"/>
          <w:tab w:val="left" w:pos="1192"/>
        </w:tabs>
        <w:spacing w:before="121"/>
        <w:ind w:left="1191" w:hanging="361"/>
        <w:rPr>
          <w:rFonts w:ascii="Wingdings" w:hAnsi="Wingdings"/>
          <w:sz w:val="20"/>
        </w:rPr>
      </w:pPr>
      <w:r>
        <w:rPr>
          <w:sz w:val="20"/>
        </w:rPr>
        <w:t>Tous travaux et aménagements de nature à réduire les risques,</w:t>
      </w:r>
    </w:p>
    <w:p w14:paraId="49577E54" w14:textId="77777777" w:rsidR="00483AEF" w:rsidRDefault="001F437F">
      <w:pPr>
        <w:pStyle w:val="Paragraphedeliste"/>
        <w:numPr>
          <w:ilvl w:val="1"/>
          <w:numId w:val="83"/>
        </w:numPr>
        <w:tabs>
          <w:tab w:val="left" w:pos="1191"/>
          <w:tab w:val="left" w:pos="1192"/>
        </w:tabs>
        <w:spacing w:before="118"/>
        <w:ind w:left="1191" w:hanging="361"/>
        <w:rPr>
          <w:rFonts w:ascii="Wingdings" w:hAnsi="Wingdings"/>
          <w:sz w:val="20"/>
        </w:rPr>
      </w:pPr>
      <w:r>
        <w:rPr>
          <w:sz w:val="20"/>
        </w:rPr>
        <w:t>L’aménagement de terrains à vocation sportive ou de loisirs, sans</w:t>
      </w:r>
      <w:r>
        <w:rPr>
          <w:spacing w:val="-13"/>
          <w:sz w:val="20"/>
        </w:rPr>
        <w:t xml:space="preserve"> </w:t>
      </w:r>
      <w:r>
        <w:rPr>
          <w:sz w:val="20"/>
        </w:rPr>
        <w:t>hébergement,</w:t>
      </w:r>
    </w:p>
    <w:p w14:paraId="49577E55" w14:textId="77777777" w:rsidR="00483AEF" w:rsidRDefault="001F437F">
      <w:pPr>
        <w:pStyle w:val="Paragraphedeliste"/>
        <w:numPr>
          <w:ilvl w:val="1"/>
          <w:numId w:val="83"/>
        </w:numPr>
        <w:tabs>
          <w:tab w:val="left" w:pos="1192"/>
        </w:tabs>
        <w:spacing w:before="120"/>
        <w:ind w:left="1191" w:right="427"/>
        <w:jc w:val="both"/>
        <w:rPr>
          <w:rFonts w:ascii="Wingdings" w:hAnsi="Wingdings"/>
          <w:sz w:val="20"/>
        </w:rPr>
      </w:pPr>
      <w:r>
        <w:rPr>
          <w:sz w:val="20"/>
        </w:rPr>
        <w:t>Les carrières et extractions de matériaux sous réserve qu’une étude d’impact préalable intègre la gestion des risques</w:t>
      </w:r>
      <w:r>
        <w:rPr>
          <w:spacing w:val="-1"/>
          <w:sz w:val="20"/>
        </w:rPr>
        <w:t xml:space="preserve"> </w:t>
      </w:r>
      <w:r>
        <w:rPr>
          <w:sz w:val="20"/>
        </w:rPr>
        <w:t>naturels.</w:t>
      </w:r>
    </w:p>
    <w:p w14:paraId="49577E56" w14:textId="77777777" w:rsidR="00483AEF" w:rsidRDefault="00483AEF">
      <w:pPr>
        <w:pStyle w:val="Corpsdetexte"/>
        <w:spacing w:before="6"/>
        <w:rPr>
          <w:sz w:val="30"/>
        </w:rPr>
      </w:pPr>
    </w:p>
    <w:p w14:paraId="49577E57" w14:textId="77777777" w:rsidR="00483AEF" w:rsidRDefault="001F437F">
      <w:pPr>
        <w:pStyle w:val="Paragraphedeliste"/>
        <w:numPr>
          <w:ilvl w:val="0"/>
          <w:numId w:val="83"/>
        </w:numPr>
        <w:tabs>
          <w:tab w:val="left" w:pos="491"/>
        </w:tabs>
        <w:ind w:left="490" w:hanging="123"/>
        <w:jc w:val="both"/>
        <w:rPr>
          <w:sz w:val="20"/>
        </w:rPr>
      </w:pPr>
      <w:r>
        <w:rPr>
          <w:sz w:val="20"/>
          <w:u w:val="single"/>
        </w:rPr>
        <w:t>soumises à risque de glissement de terrain (risque</w:t>
      </w:r>
      <w:r>
        <w:rPr>
          <w:spacing w:val="-2"/>
          <w:sz w:val="20"/>
          <w:u w:val="single"/>
        </w:rPr>
        <w:t xml:space="preserve"> </w:t>
      </w:r>
      <w:r>
        <w:rPr>
          <w:sz w:val="20"/>
          <w:u w:val="single"/>
        </w:rPr>
        <w:t>fort):</w:t>
      </w:r>
    </w:p>
    <w:p w14:paraId="49577E58" w14:textId="77777777" w:rsidR="00483AEF" w:rsidRDefault="001F437F">
      <w:pPr>
        <w:pStyle w:val="Corpsdetexte"/>
        <w:spacing w:before="121"/>
        <w:ind w:left="392" w:right="432" w:hanging="24"/>
        <w:jc w:val="both"/>
      </w:pPr>
      <w:r>
        <w:t>Sont interdites toutes les occupations et utilisations du sol de quelque nature que ce soit, y compris les remblais de tout volume à l’exception des occupations et utilisations du sol suivantes à condition qu’elles n’aggravent pas les risques et n’en provoquent pas de nouveaux :</w:t>
      </w:r>
    </w:p>
    <w:p w14:paraId="49577E59" w14:textId="77777777" w:rsidR="00483AEF" w:rsidRDefault="001F437F">
      <w:pPr>
        <w:pStyle w:val="Paragraphedeliste"/>
        <w:numPr>
          <w:ilvl w:val="1"/>
          <w:numId w:val="83"/>
        </w:numPr>
        <w:tabs>
          <w:tab w:val="left" w:pos="974"/>
        </w:tabs>
        <w:spacing w:before="119"/>
        <w:ind w:left="1088" w:right="440" w:hanging="356"/>
        <w:jc w:val="both"/>
        <w:rPr>
          <w:rFonts w:ascii="Wingdings" w:hAnsi="Wingdings"/>
          <w:sz w:val="20"/>
        </w:rPr>
      </w:pPr>
      <w:r>
        <w:rPr>
          <w:sz w:val="20"/>
        </w:rPr>
        <w:t>les travaux d’entretien et de gestion courants des constructions et des installations implantées antérieurement à la publication du plan de</w:t>
      </w:r>
      <w:r>
        <w:rPr>
          <w:spacing w:val="1"/>
          <w:sz w:val="20"/>
        </w:rPr>
        <w:t xml:space="preserve"> </w:t>
      </w:r>
      <w:r>
        <w:rPr>
          <w:sz w:val="20"/>
        </w:rPr>
        <w:t>PPR,</w:t>
      </w:r>
    </w:p>
    <w:p w14:paraId="49577E5A" w14:textId="77777777" w:rsidR="00483AEF" w:rsidRDefault="001F437F">
      <w:pPr>
        <w:pStyle w:val="Paragraphedeliste"/>
        <w:numPr>
          <w:ilvl w:val="1"/>
          <w:numId w:val="83"/>
        </w:numPr>
        <w:tabs>
          <w:tab w:val="left" w:pos="974"/>
        </w:tabs>
        <w:spacing w:before="121"/>
        <w:ind w:left="1088" w:right="431" w:hanging="356"/>
        <w:jc w:val="both"/>
        <w:rPr>
          <w:rFonts w:ascii="Wingdings" w:hAnsi="Wingdings"/>
          <w:sz w:val="20"/>
        </w:rPr>
      </w:pPr>
      <w:r>
        <w:rPr>
          <w:sz w:val="20"/>
        </w:rPr>
        <w:t>Sous réserve qu’ils ne soient pas destinés à l’occupation humaine : les abris légers annexes des bâtiments d’habitation ne dépassant pas 20 m² d’emprise au sol, et les constructions et installations directement liées à l’exploitation agricole ou forestière ou</w:t>
      </w:r>
      <w:r>
        <w:rPr>
          <w:spacing w:val="-4"/>
          <w:sz w:val="20"/>
        </w:rPr>
        <w:t xml:space="preserve"> </w:t>
      </w:r>
      <w:r>
        <w:rPr>
          <w:sz w:val="20"/>
        </w:rPr>
        <w:t>piscicole,</w:t>
      </w:r>
    </w:p>
    <w:p w14:paraId="49577E5B" w14:textId="77777777" w:rsidR="00483AEF" w:rsidRDefault="001F437F">
      <w:pPr>
        <w:pStyle w:val="Paragraphedeliste"/>
        <w:numPr>
          <w:ilvl w:val="1"/>
          <w:numId w:val="83"/>
        </w:numPr>
        <w:tabs>
          <w:tab w:val="left" w:pos="974"/>
        </w:tabs>
        <w:spacing w:before="119"/>
        <w:ind w:left="973" w:hanging="241"/>
        <w:rPr>
          <w:rFonts w:ascii="Wingdings" w:hAnsi="Wingdings"/>
          <w:sz w:val="20"/>
        </w:rPr>
      </w:pPr>
      <w:r>
        <w:rPr>
          <w:sz w:val="20"/>
        </w:rPr>
        <w:t>Les utilisations agricoles traditionnelles : parcs, prairies de fauche, gestion</w:t>
      </w:r>
      <w:r>
        <w:rPr>
          <w:spacing w:val="-4"/>
          <w:sz w:val="20"/>
        </w:rPr>
        <w:t xml:space="preserve"> </w:t>
      </w:r>
      <w:r>
        <w:rPr>
          <w:sz w:val="20"/>
        </w:rPr>
        <w:t>forestière</w:t>
      </w:r>
    </w:p>
    <w:p w14:paraId="49577E5C" w14:textId="77777777" w:rsidR="00483AEF" w:rsidRDefault="001F437F">
      <w:pPr>
        <w:pStyle w:val="Paragraphedeliste"/>
        <w:numPr>
          <w:ilvl w:val="1"/>
          <w:numId w:val="83"/>
        </w:numPr>
        <w:tabs>
          <w:tab w:val="left" w:pos="974"/>
        </w:tabs>
        <w:spacing w:before="120"/>
        <w:ind w:left="973" w:hanging="241"/>
        <w:rPr>
          <w:rFonts w:ascii="Wingdings" w:hAnsi="Wingdings"/>
          <w:sz w:val="20"/>
        </w:rPr>
      </w:pPr>
      <w:r>
        <w:rPr>
          <w:sz w:val="20"/>
        </w:rPr>
        <w:t>Les travaux d’infrastructure nécessaires au fonctionnement des services publics</w:t>
      </w:r>
      <w:r>
        <w:rPr>
          <w:spacing w:val="-1"/>
          <w:sz w:val="20"/>
        </w:rPr>
        <w:t xml:space="preserve"> </w:t>
      </w:r>
      <w:r>
        <w:rPr>
          <w:sz w:val="20"/>
        </w:rPr>
        <w:t>;</w:t>
      </w:r>
    </w:p>
    <w:p w14:paraId="49577E5D" w14:textId="77777777" w:rsidR="00483AEF" w:rsidRDefault="001F437F">
      <w:pPr>
        <w:pStyle w:val="Paragraphedeliste"/>
        <w:numPr>
          <w:ilvl w:val="1"/>
          <w:numId w:val="83"/>
        </w:numPr>
        <w:tabs>
          <w:tab w:val="left" w:pos="974"/>
        </w:tabs>
        <w:spacing w:before="121"/>
        <w:ind w:left="973" w:hanging="241"/>
        <w:rPr>
          <w:rFonts w:ascii="Wingdings" w:hAnsi="Wingdings"/>
          <w:sz w:val="20"/>
        </w:rPr>
      </w:pPr>
      <w:r>
        <w:rPr>
          <w:sz w:val="20"/>
        </w:rPr>
        <w:t>Tous travaux et aménagements de nature à réduire les risques,</w:t>
      </w:r>
    </w:p>
    <w:p w14:paraId="49577E5E" w14:textId="77777777" w:rsidR="00483AEF" w:rsidRDefault="00483AEF">
      <w:pPr>
        <w:rPr>
          <w:rFonts w:ascii="Wingdings" w:hAnsi="Wingdings"/>
          <w:sz w:val="20"/>
        </w:rPr>
        <w:sectPr w:rsidR="00483AEF">
          <w:pgSz w:w="11910" w:h="16840"/>
          <w:pgMar w:top="1080" w:right="420" w:bottom="1060" w:left="460" w:header="710" w:footer="806" w:gutter="0"/>
          <w:cols w:space="720"/>
        </w:sectPr>
      </w:pPr>
    </w:p>
    <w:p w14:paraId="49577E5F" w14:textId="77777777" w:rsidR="00483AEF" w:rsidRDefault="00483AEF">
      <w:pPr>
        <w:pStyle w:val="Corpsdetexte"/>
      </w:pPr>
    </w:p>
    <w:p w14:paraId="49577E60" w14:textId="77777777" w:rsidR="00483AEF" w:rsidRDefault="00483AEF">
      <w:pPr>
        <w:pStyle w:val="Corpsdetexte"/>
      </w:pPr>
    </w:p>
    <w:p w14:paraId="49577E61" w14:textId="77777777" w:rsidR="00483AEF" w:rsidRDefault="00483AEF">
      <w:pPr>
        <w:pStyle w:val="Corpsdetexte"/>
        <w:spacing w:before="8"/>
        <w:rPr>
          <w:sz w:val="18"/>
        </w:rPr>
      </w:pPr>
    </w:p>
    <w:p w14:paraId="49577E62" w14:textId="77777777" w:rsidR="00483AEF" w:rsidRDefault="001F437F">
      <w:pPr>
        <w:pStyle w:val="Paragraphedeliste"/>
        <w:numPr>
          <w:ilvl w:val="1"/>
          <w:numId w:val="83"/>
        </w:numPr>
        <w:tabs>
          <w:tab w:val="left" w:pos="974"/>
        </w:tabs>
        <w:spacing w:before="1"/>
        <w:ind w:left="973" w:hanging="241"/>
        <w:rPr>
          <w:rFonts w:ascii="Wingdings" w:hAnsi="Wingdings"/>
          <w:sz w:val="20"/>
        </w:rPr>
      </w:pPr>
      <w:r>
        <w:rPr>
          <w:sz w:val="20"/>
        </w:rPr>
        <w:t>L’aménagement de terrains à vocation sportive ou de loisirs, sans</w:t>
      </w:r>
      <w:r>
        <w:rPr>
          <w:spacing w:val="-8"/>
          <w:sz w:val="20"/>
        </w:rPr>
        <w:t xml:space="preserve"> </w:t>
      </w:r>
      <w:r>
        <w:rPr>
          <w:sz w:val="20"/>
        </w:rPr>
        <w:t>hébergement,</w:t>
      </w:r>
    </w:p>
    <w:p w14:paraId="49577E63" w14:textId="77777777" w:rsidR="00483AEF" w:rsidRDefault="001F437F">
      <w:pPr>
        <w:pStyle w:val="Paragraphedeliste"/>
        <w:numPr>
          <w:ilvl w:val="1"/>
          <w:numId w:val="83"/>
        </w:numPr>
        <w:tabs>
          <w:tab w:val="left" w:pos="974"/>
        </w:tabs>
        <w:spacing w:before="120"/>
        <w:ind w:left="1088" w:right="439" w:hanging="356"/>
        <w:jc w:val="both"/>
        <w:rPr>
          <w:rFonts w:ascii="Wingdings" w:hAnsi="Wingdings"/>
          <w:sz w:val="20"/>
        </w:rPr>
      </w:pPr>
      <w:r>
        <w:rPr>
          <w:sz w:val="20"/>
        </w:rPr>
        <w:t>Les carrières et extractions de matériaux sous réserve qu’une étude d’impact préalable intègre la gestion des risques</w:t>
      </w:r>
      <w:r>
        <w:rPr>
          <w:spacing w:val="-1"/>
          <w:sz w:val="20"/>
        </w:rPr>
        <w:t xml:space="preserve"> </w:t>
      </w:r>
      <w:r>
        <w:rPr>
          <w:sz w:val="20"/>
        </w:rPr>
        <w:t>naturels.</w:t>
      </w:r>
    </w:p>
    <w:p w14:paraId="49577E64" w14:textId="77777777" w:rsidR="00483AEF" w:rsidRDefault="00483AEF">
      <w:pPr>
        <w:pStyle w:val="Corpsdetexte"/>
        <w:spacing w:before="8"/>
        <w:rPr>
          <w:sz w:val="19"/>
        </w:rPr>
      </w:pPr>
    </w:p>
    <w:p w14:paraId="49577E65" w14:textId="77777777" w:rsidR="00483AEF" w:rsidRDefault="001F437F">
      <w:pPr>
        <w:pStyle w:val="Titre2"/>
        <w:numPr>
          <w:ilvl w:val="0"/>
          <w:numId w:val="81"/>
        </w:numPr>
        <w:tabs>
          <w:tab w:val="left" w:pos="539"/>
        </w:tabs>
        <w:ind w:hanging="167"/>
      </w:pPr>
      <w:r>
        <w:t>- Dans les zones bleues</w:t>
      </w:r>
      <w:r>
        <w:rPr>
          <w:spacing w:val="2"/>
        </w:rPr>
        <w:t xml:space="preserve"> </w:t>
      </w:r>
      <w:r>
        <w:t>:</w:t>
      </w:r>
    </w:p>
    <w:p w14:paraId="49577E66" w14:textId="77777777" w:rsidR="00483AEF" w:rsidRDefault="001F437F">
      <w:pPr>
        <w:pStyle w:val="Paragraphedeliste"/>
        <w:numPr>
          <w:ilvl w:val="0"/>
          <w:numId w:val="83"/>
        </w:numPr>
        <w:tabs>
          <w:tab w:val="left" w:pos="515"/>
        </w:tabs>
        <w:spacing w:before="123"/>
        <w:ind w:left="514" w:hanging="123"/>
        <w:rPr>
          <w:sz w:val="20"/>
        </w:rPr>
      </w:pPr>
      <w:r>
        <w:rPr>
          <w:sz w:val="20"/>
          <w:u w:val="single"/>
        </w:rPr>
        <w:t>Soumises au risque d’instabilité de terrain (risque faible et</w:t>
      </w:r>
      <w:r>
        <w:rPr>
          <w:spacing w:val="-6"/>
          <w:sz w:val="20"/>
          <w:u w:val="single"/>
        </w:rPr>
        <w:t xml:space="preserve"> </w:t>
      </w:r>
      <w:r>
        <w:rPr>
          <w:sz w:val="20"/>
          <w:u w:val="single"/>
        </w:rPr>
        <w:t>distant)</w:t>
      </w:r>
    </w:p>
    <w:p w14:paraId="49577E67" w14:textId="77777777" w:rsidR="00483AEF" w:rsidRDefault="001F437F">
      <w:pPr>
        <w:pStyle w:val="Paragraphedeliste"/>
        <w:numPr>
          <w:ilvl w:val="1"/>
          <w:numId w:val="83"/>
        </w:numPr>
        <w:tabs>
          <w:tab w:val="left" w:pos="1088"/>
          <w:tab w:val="left" w:pos="1089"/>
        </w:tabs>
        <w:spacing w:before="120"/>
        <w:ind w:left="1088" w:hanging="361"/>
        <w:rPr>
          <w:rFonts w:ascii="Wingdings" w:hAnsi="Wingdings"/>
          <w:sz w:val="20"/>
        </w:rPr>
      </w:pPr>
      <w:r>
        <w:rPr>
          <w:sz w:val="20"/>
        </w:rPr>
        <w:t>L’assainissement des eaux usées et pluviales ne devra pas infiltrer d’eau dans les</w:t>
      </w:r>
      <w:r>
        <w:rPr>
          <w:spacing w:val="-8"/>
          <w:sz w:val="20"/>
        </w:rPr>
        <w:t xml:space="preserve"> </w:t>
      </w:r>
      <w:r>
        <w:rPr>
          <w:sz w:val="20"/>
        </w:rPr>
        <w:t>sols</w:t>
      </w:r>
    </w:p>
    <w:p w14:paraId="49577E68" w14:textId="77777777" w:rsidR="00483AEF" w:rsidRDefault="001F437F">
      <w:pPr>
        <w:pStyle w:val="Paragraphedeliste"/>
        <w:numPr>
          <w:ilvl w:val="1"/>
          <w:numId w:val="83"/>
        </w:numPr>
        <w:tabs>
          <w:tab w:val="left" w:pos="1089"/>
        </w:tabs>
        <w:spacing w:before="121"/>
        <w:ind w:left="1088" w:right="437"/>
        <w:jc w:val="both"/>
        <w:rPr>
          <w:rFonts w:ascii="Wingdings" w:hAnsi="Wingdings"/>
          <w:sz w:val="20"/>
        </w:rPr>
      </w:pPr>
      <w:r>
        <w:rPr>
          <w:sz w:val="20"/>
        </w:rPr>
        <w:t>Les réseaux d’évacuation des eaux pluviales seront dimensionnés de façon à accepter le surcroît de débit sans créer ni aggraver de risques. L’ensemble des réseaux humides sera entretenu pour éviter les fuites dans les terrains</w:t>
      </w:r>
      <w:r>
        <w:rPr>
          <w:spacing w:val="-1"/>
          <w:sz w:val="20"/>
        </w:rPr>
        <w:t xml:space="preserve"> </w:t>
      </w:r>
      <w:r>
        <w:rPr>
          <w:sz w:val="20"/>
        </w:rPr>
        <w:t>traversés.</w:t>
      </w:r>
    </w:p>
    <w:p w14:paraId="49577E69" w14:textId="77777777" w:rsidR="00483AEF" w:rsidRDefault="001F437F">
      <w:pPr>
        <w:pStyle w:val="Paragraphedeliste"/>
        <w:numPr>
          <w:ilvl w:val="0"/>
          <w:numId w:val="83"/>
        </w:numPr>
        <w:tabs>
          <w:tab w:val="left" w:pos="515"/>
        </w:tabs>
        <w:spacing w:before="119"/>
        <w:ind w:left="514" w:hanging="123"/>
        <w:rPr>
          <w:sz w:val="20"/>
        </w:rPr>
      </w:pPr>
      <w:r>
        <w:rPr>
          <w:sz w:val="20"/>
          <w:u w:val="single"/>
        </w:rPr>
        <w:t>Soumises au risque d’instabilité de terrain (risque</w:t>
      </w:r>
      <w:r>
        <w:rPr>
          <w:spacing w:val="-5"/>
          <w:sz w:val="20"/>
          <w:u w:val="single"/>
        </w:rPr>
        <w:t xml:space="preserve"> </w:t>
      </w:r>
      <w:r>
        <w:rPr>
          <w:sz w:val="20"/>
          <w:u w:val="single"/>
        </w:rPr>
        <w:t>faible)</w:t>
      </w:r>
    </w:p>
    <w:p w14:paraId="49577E6A" w14:textId="77777777" w:rsidR="00483AEF" w:rsidRDefault="001F437F">
      <w:pPr>
        <w:pStyle w:val="Paragraphedeliste"/>
        <w:numPr>
          <w:ilvl w:val="1"/>
          <w:numId w:val="83"/>
        </w:numPr>
        <w:tabs>
          <w:tab w:val="left" w:pos="1089"/>
        </w:tabs>
        <w:spacing w:before="120"/>
        <w:ind w:left="1088" w:right="428"/>
        <w:jc w:val="both"/>
        <w:rPr>
          <w:rFonts w:ascii="Wingdings" w:hAnsi="Wingdings"/>
          <w:sz w:val="20"/>
        </w:rPr>
      </w:pPr>
      <w:r>
        <w:rPr>
          <w:sz w:val="20"/>
        </w:rPr>
        <w:t>Les eaux pluviales et les eaux superficielles venant de l’amont seront collectées et évacuées, les parcelles concernées par le projet seront drainées. Les eaux récupérées seront évacuées par canalisation étanche vers un émissaire naturel capable de les recevoir. Le drainage ne devra pas induire de nouvelles contraintes (augmentation de l’érosion dans les exutoires naturels, saturation du réseau,</w:t>
      </w:r>
      <w:r>
        <w:rPr>
          <w:spacing w:val="-20"/>
          <w:sz w:val="20"/>
        </w:rPr>
        <w:t xml:space="preserve"> </w:t>
      </w:r>
      <w:r>
        <w:rPr>
          <w:sz w:val="20"/>
        </w:rPr>
        <w:t>inondation).</w:t>
      </w:r>
    </w:p>
    <w:p w14:paraId="49577E6B" w14:textId="77777777" w:rsidR="00483AEF" w:rsidRDefault="001F437F">
      <w:pPr>
        <w:pStyle w:val="Paragraphedeliste"/>
        <w:numPr>
          <w:ilvl w:val="1"/>
          <w:numId w:val="83"/>
        </w:numPr>
        <w:tabs>
          <w:tab w:val="left" w:pos="1089"/>
        </w:tabs>
        <w:spacing w:before="120"/>
        <w:ind w:left="1088" w:right="442"/>
        <w:jc w:val="both"/>
        <w:rPr>
          <w:rFonts w:ascii="Wingdings" w:hAnsi="Wingdings"/>
          <w:sz w:val="20"/>
        </w:rPr>
      </w:pPr>
      <w:r>
        <w:rPr>
          <w:sz w:val="20"/>
        </w:rPr>
        <w:t>L’assainissement des eaux usées ne devra pas s’infiltrer dans les sols sans préjudice des directives sanitaires en</w:t>
      </w:r>
      <w:r>
        <w:rPr>
          <w:spacing w:val="-2"/>
          <w:sz w:val="20"/>
        </w:rPr>
        <w:t xml:space="preserve"> </w:t>
      </w:r>
      <w:r>
        <w:rPr>
          <w:sz w:val="20"/>
        </w:rPr>
        <w:t>vigueur.</w:t>
      </w:r>
    </w:p>
    <w:p w14:paraId="49577E6C" w14:textId="77777777" w:rsidR="00483AEF" w:rsidRDefault="001F437F">
      <w:pPr>
        <w:pStyle w:val="Paragraphedeliste"/>
        <w:numPr>
          <w:ilvl w:val="0"/>
          <w:numId w:val="83"/>
        </w:numPr>
        <w:tabs>
          <w:tab w:val="left" w:pos="515"/>
        </w:tabs>
        <w:spacing w:before="121"/>
        <w:ind w:left="514" w:hanging="123"/>
        <w:rPr>
          <w:sz w:val="20"/>
        </w:rPr>
      </w:pPr>
      <w:r>
        <w:rPr>
          <w:sz w:val="20"/>
          <w:u w:val="single"/>
        </w:rPr>
        <w:t>Soumises au risque d’instabilité de terrain (risque</w:t>
      </w:r>
      <w:r>
        <w:rPr>
          <w:spacing w:val="-5"/>
          <w:sz w:val="20"/>
          <w:u w:val="single"/>
        </w:rPr>
        <w:t xml:space="preserve"> </w:t>
      </w:r>
      <w:r>
        <w:rPr>
          <w:sz w:val="20"/>
          <w:u w:val="single"/>
        </w:rPr>
        <w:t>moyen)</w:t>
      </w:r>
    </w:p>
    <w:p w14:paraId="49577E6D" w14:textId="77777777" w:rsidR="00483AEF" w:rsidRDefault="001F437F">
      <w:pPr>
        <w:spacing w:before="118"/>
        <w:ind w:left="392" w:right="432" w:hanging="24"/>
        <w:jc w:val="both"/>
        <w:rPr>
          <w:sz w:val="20"/>
        </w:rPr>
      </w:pPr>
      <w:r>
        <w:rPr>
          <w:i/>
          <w:sz w:val="20"/>
        </w:rPr>
        <w:t>Les abris légers annexes des bâtiments d’habitation ne dépassant pas 20 m² d’emprise au sol, et sous réserve qu’ils ne soient pas destinés à l’occupation humaine, ou que leur construction n’aggrave les risques et n’en provoque de nouveaux, ne sont pas concernés par les prescriptions suivantes</w:t>
      </w:r>
      <w:r>
        <w:rPr>
          <w:sz w:val="20"/>
        </w:rPr>
        <w:t>.</w:t>
      </w:r>
    </w:p>
    <w:p w14:paraId="49577E6E" w14:textId="77777777" w:rsidR="00483AEF" w:rsidRDefault="001F437F">
      <w:pPr>
        <w:pStyle w:val="Paragraphedeliste"/>
        <w:numPr>
          <w:ilvl w:val="1"/>
          <w:numId w:val="83"/>
        </w:numPr>
        <w:tabs>
          <w:tab w:val="left" w:pos="1089"/>
        </w:tabs>
        <w:spacing w:before="121"/>
        <w:ind w:left="1088" w:right="442"/>
        <w:jc w:val="both"/>
        <w:rPr>
          <w:rFonts w:ascii="Wingdings" w:hAnsi="Wingdings"/>
          <w:sz w:val="20"/>
        </w:rPr>
      </w:pPr>
      <w:r>
        <w:rPr>
          <w:sz w:val="20"/>
        </w:rPr>
        <w:t>L’assainissement des eaux usées ne devra pas s’infiltrer dans les sols sans préjudice des directives sanitaires en</w:t>
      </w:r>
      <w:r>
        <w:rPr>
          <w:spacing w:val="-2"/>
          <w:sz w:val="20"/>
        </w:rPr>
        <w:t xml:space="preserve"> </w:t>
      </w:r>
      <w:r>
        <w:rPr>
          <w:sz w:val="20"/>
        </w:rPr>
        <w:t>vigueur.</w:t>
      </w:r>
    </w:p>
    <w:p w14:paraId="49577E6F" w14:textId="77777777" w:rsidR="00483AEF" w:rsidRDefault="001F437F">
      <w:pPr>
        <w:pStyle w:val="Corpsdetexte"/>
        <w:spacing w:before="121"/>
        <w:ind w:left="368"/>
        <w:jc w:val="both"/>
      </w:pPr>
      <w:r>
        <w:t>De plus pour les constructions futures et les extensions de plus de 20 m² :</w:t>
      </w:r>
    </w:p>
    <w:p w14:paraId="49577E70" w14:textId="77777777" w:rsidR="00483AEF" w:rsidRDefault="001F437F">
      <w:pPr>
        <w:pStyle w:val="Paragraphedeliste"/>
        <w:numPr>
          <w:ilvl w:val="1"/>
          <w:numId w:val="83"/>
        </w:numPr>
        <w:tabs>
          <w:tab w:val="left" w:pos="1089"/>
        </w:tabs>
        <w:spacing w:before="120"/>
        <w:ind w:left="1088" w:right="437"/>
        <w:jc w:val="both"/>
        <w:rPr>
          <w:rFonts w:ascii="Wingdings" w:hAnsi="Wingdings"/>
          <w:sz w:val="20"/>
        </w:rPr>
      </w:pPr>
      <w:r>
        <w:rPr>
          <w:sz w:val="20"/>
        </w:rPr>
        <w:t>Tous travaux de terrassement devront faire l’objet d’une étude de stabilité préalable spécifiant les techniques de stabilisation et de drainage à mettre en œuvre. Ils devront être</w:t>
      </w:r>
      <w:r>
        <w:rPr>
          <w:spacing w:val="-15"/>
          <w:sz w:val="20"/>
        </w:rPr>
        <w:t xml:space="preserve"> </w:t>
      </w:r>
      <w:r>
        <w:rPr>
          <w:sz w:val="20"/>
        </w:rPr>
        <w:t>drainés,</w:t>
      </w:r>
    </w:p>
    <w:p w14:paraId="49577E71" w14:textId="77777777" w:rsidR="00483AEF" w:rsidRDefault="001F437F">
      <w:pPr>
        <w:pStyle w:val="Paragraphedeliste"/>
        <w:numPr>
          <w:ilvl w:val="1"/>
          <w:numId w:val="83"/>
        </w:numPr>
        <w:tabs>
          <w:tab w:val="left" w:pos="1089"/>
        </w:tabs>
        <w:spacing w:before="119"/>
        <w:ind w:left="1088" w:right="430"/>
        <w:jc w:val="both"/>
        <w:rPr>
          <w:rFonts w:ascii="Wingdings" w:hAnsi="Wingdings"/>
          <w:sz w:val="20"/>
        </w:rPr>
      </w:pPr>
      <w:r>
        <w:rPr>
          <w:sz w:val="20"/>
        </w:rPr>
        <w:t>Une étude géotechnique et hydrogéologique préalable à la construction, spécifiant les modalités de construction du bâti, et de drainage des parcelles concernées est</w:t>
      </w:r>
      <w:r>
        <w:rPr>
          <w:spacing w:val="-2"/>
          <w:sz w:val="20"/>
        </w:rPr>
        <w:t xml:space="preserve"> </w:t>
      </w:r>
      <w:r>
        <w:rPr>
          <w:sz w:val="20"/>
        </w:rPr>
        <w:t>obligatoire,</w:t>
      </w:r>
    </w:p>
    <w:p w14:paraId="49577E72" w14:textId="77777777" w:rsidR="00483AEF" w:rsidRDefault="001F437F">
      <w:pPr>
        <w:pStyle w:val="Paragraphedeliste"/>
        <w:numPr>
          <w:ilvl w:val="1"/>
          <w:numId w:val="83"/>
        </w:numPr>
        <w:tabs>
          <w:tab w:val="left" w:pos="1089"/>
        </w:tabs>
        <w:spacing w:before="121"/>
        <w:ind w:left="1088" w:right="431"/>
        <w:jc w:val="both"/>
        <w:rPr>
          <w:rFonts w:ascii="Wingdings" w:hAnsi="Wingdings"/>
          <w:sz w:val="20"/>
        </w:rPr>
      </w:pPr>
      <w:r>
        <w:rPr>
          <w:sz w:val="20"/>
        </w:rPr>
        <w:t>Les eaux récupérées de drainage ainsi que les eaux pluviales seront évacuées par canalisation étanche vers un émissaire naturel capable de les recevoir. Le drainage ne devra pas induire de nouvelles contraintes (augmentation de l’érosion dans les exutoires naturels, saturation du réseau,</w:t>
      </w:r>
      <w:r>
        <w:rPr>
          <w:spacing w:val="-32"/>
          <w:sz w:val="20"/>
        </w:rPr>
        <w:t xml:space="preserve"> </w:t>
      </w:r>
      <w:r>
        <w:rPr>
          <w:sz w:val="20"/>
        </w:rPr>
        <w:t>inondation).</w:t>
      </w:r>
    </w:p>
    <w:p w14:paraId="49577E73" w14:textId="77777777" w:rsidR="00483AEF" w:rsidRDefault="001F437F">
      <w:pPr>
        <w:pStyle w:val="Paragraphedeliste"/>
        <w:numPr>
          <w:ilvl w:val="0"/>
          <w:numId w:val="83"/>
        </w:numPr>
        <w:tabs>
          <w:tab w:val="left" w:pos="515"/>
        </w:tabs>
        <w:spacing w:before="119"/>
        <w:ind w:left="514" w:hanging="123"/>
        <w:jc w:val="both"/>
        <w:rPr>
          <w:sz w:val="20"/>
        </w:rPr>
      </w:pPr>
      <w:r>
        <w:rPr>
          <w:sz w:val="20"/>
          <w:u w:val="single"/>
        </w:rPr>
        <w:t>Soumises au risque torrentiel en zone urbanisée (risque faible ou</w:t>
      </w:r>
      <w:r>
        <w:rPr>
          <w:spacing w:val="-4"/>
          <w:sz w:val="20"/>
          <w:u w:val="single"/>
        </w:rPr>
        <w:t xml:space="preserve"> </w:t>
      </w:r>
      <w:r>
        <w:rPr>
          <w:sz w:val="20"/>
          <w:u w:val="single"/>
        </w:rPr>
        <w:t>moyen)</w:t>
      </w:r>
    </w:p>
    <w:p w14:paraId="49577E74" w14:textId="77777777" w:rsidR="00483AEF" w:rsidRDefault="001F437F">
      <w:pPr>
        <w:pStyle w:val="Paragraphedeliste"/>
        <w:numPr>
          <w:ilvl w:val="1"/>
          <w:numId w:val="83"/>
        </w:numPr>
        <w:tabs>
          <w:tab w:val="left" w:pos="1089"/>
        </w:tabs>
        <w:spacing w:before="120"/>
        <w:ind w:left="1088" w:right="435"/>
        <w:jc w:val="both"/>
        <w:rPr>
          <w:rFonts w:ascii="Wingdings" w:hAnsi="Wingdings"/>
          <w:sz w:val="20"/>
        </w:rPr>
      </w:pPr>
      <w:r>
        <w:rPr>
          <w:sz w:val="20"/>
        </w:rPr>
        <w:t>Aucune implantation ne pourra être admise avant la réalisation de travaux collectifs réduisant le risque en supprimant les débordements à l’origine de ce risque jusqu’à la crue</w:t>
      </w:r>
      <w:r>
        <w:rPr>
          <w:spacing w:val="-20"/>
          <w:sz w:val="20"/>
        </w:rPr>
        <w:t xml:space="preserve"> </w:t>
      </w:r>
      <w:r>
        <w:rPr>
          <w:sz w:val="20"/>
        </w:rPr>
        <w:t>centennale.</w:t>
      </w:r>
    </w:p>
    <w:p w14:paraId="49577E75" w14:textId="77777777" w:rsidR="00483AEF" w:rsidRDefault="001F437F">
      <w:pPr>
        <w:pStyle w:val="Paragraphedeliste"/>
        <w:numPr>
          <w:ilvl w:val="1"/>
          <w:numId w:val="83"/>
        </w:numPr>
        <w:tabs>
          <w:tab w:val="left" w:pos="1089"/>
        </w:tabs>
        <w:spacing w:before="121"/>
        <w:ind w:left="1088" w:right="423"/>
        <w:jc w:val="both"/>
        <w:rPr>
          <w:rFonts w:ascii="Wingdings" w:hAnsi="Wingdings"/>
          <w:sz w:val="20"/>
        </w:rPr>
      </w:pPr>
      <w:r>
        <w:rPr>
          <w:sz w:val="20"/>
        </w:rPr>
        <w:t>Toute modification du bâti existant entrainant une augmentation de l’emprise au sol de plus de 20 m² est interdite.</w:t>
      </w:r>
    </w:p>
    <w:p w14:paraId="49577E76" w14:textId="77777777" w:rsidR="00483AEF" w:rsidRDefault="001F437F">
      <w:pPr>
        <w:pStyle w:val="Paragraphedeliste"/>
        <w:numPr>
          <w:ilvl w:val="0"/>
          <w:numId w:val="83"/>
        </w:numPr>
        <w:tabs>
          <w:tab w:val="left" w:pos="515"/>
        </w:tabs>
        <w:spacing w:before="121"/>
        <w:ind w:left="514" w:hanging="123"/>
        <w:jc w:val="both"/>
        <w:rPr>
          <w:sz w:val="20"/>
        </w:rPr>
      </w:pPr>
      <w:r>
        <w:rPr>
          <w:sz w:val="20"/>
          <w:u w:val="single"/>
        </w:rPr>
        <w:t>Soumises au risque torrentiel les Ponts (risque</w:t>
      </w:r>
      <w:r>
        <w:rPr>
          <w:spacing w:val="-1"/>
          <w:sz w:val="20"/>
          <w:u w:val="single"/>
        </w:rPr>
        <w:t xml:space="preserve"> </w:t>
      </w:r>
      <w:r>
        <w:rPr>
          <w:sz w:val="20"/>
          <w:u w:val="single"/>
        </w:rPr>
        <w:t>moyen)</w:t>
      </w:r>
    </w:p>
    <w:p w14:paraId="49577E77" w14:textId="77777777" w:rsidR="00483AEF" w:rsidRDefault="001F437F">
      <w:pPr>
        <w:spacing w:before="116"/>
        <w:ind w:left="368"/>
        <w:jc w:val="both"/>
        <w:rPr>
          <w:i/>
          <w:sz w:val="20"/>
        </w:rPr>
      </w:pPr>
      <w:r>
        <w:rPr>
          <w:i/>
          <w:sz w:val="20"/>
        </w:rPr>
        <w:t>Prescription applicable aux constructions futures et extensions de plus de 20 m² :</w:t>
      </w:r>
    </w:p>
    <w:p w14:paraId="49577E78" w14:textId="77777777" w:rsidR="00483AEF" w:rsidRDefault="001F437F">
      <w:pPr>
        <w:pStyle w:val="Paragraphedeliste"/>
        <w:numPr>
          <w:ilvl w:val="1"/>
          <w:numId w:val="83"/>
        </w:numPr>
        <w:tabs>
          <w:tab w:val="left" w:pos="974"/>
        </w:tabs>
        <w:spacing w:before="122"/>
        <w:ind w:left="1088" w:right="441"/>
        <w:jc w:val="both"/>
        <w:rPr>
          <w:rFonts w:ascii="Wingdings" w:hAnsi="Wingdings"/>
          <w:sz w:val="20"/>
        </w:rPr>
      </w:pPr>
      <w:r>
        <w:rPr>
          <w:sz w:val="20"/>
        </w:rPr>
        <w:t>Toute nouvelle implantation ne devra pas faire obstacle à l’écoulement de la crue centennale et ne devra pas être vulnérable vis-à-vis de cette même</w:t>
      </w:r>
      <w:r>
        <w:rPr>
          <w:spacing w:val="-1"/>
          <w:sz w:val="20"/>
        </w:rPr>
        <w:t xml:space="preserve"> </w:t>
      </w:r>
      <w:r>
        <w:rPr>
          <w:sz w:val="20"/>
        </w:rPr>
        <w:t>crue.</w:t>
      </w:r>
    </w:p>
    <w:p w14:paraId="49577E79" w14:textId="77777777" w:rsidR="00483AEF" w:rsidRDefault="001F437F">
      <w:pPr>
        <w:spacing w:before="119"/>
        <w:ind w:left="368"/>
        <w:jc w:val="both"/>
        <w:rPr>
          <w:i/>
          <w:sz w:val="20"/>
        </w:rPr>
      </w:pPr>
      <w:r>
        <w:rPr>
          <w:i/>
          <w:sz w:val="20"/>
        </w:rPr>
        <w:t>Prescriptions applicables aux autres constructions :</w:t>
      </w:r>
    </w:p>
    <w:p w14:paraId="49577E7A" w14:textId="77777777" w:rsidR="00483AEF" w:rsidRDefault="001F437F">
      <w:pPr>
        <w:pStyle w:val="Corpsdetexte"/>
        <w:spacing w:before="123"/>
        <w:ind w:left="368"/>
        <w:jc w:val="both"/>
      </w:pPr>
      <w:r>
        <w:t>Se reporter aux prescriptions applicables à la zone rouge soumise aux risques torrentiels (risque fort).</w:t>
      </w:r>
    </w:p>
    <w:p w14:paraId="49577E7B" w14:textId="77777777" w:rsidR="00483AEF" w:rsidRDefault="00483AEF">
      <w:pPr>
        <w:jc w:val="both"/>
        <w:sectPr w:rsidR="00483AEF">
          <w:pgSz w:w="11910" w:h="16840"/>
          <w:pgMar w:top="1080" w:right="420" w:bottom="1060" w:left="460" w:header="710" w:footer="806" w:gutter="0"/>
          <w:cols w:space="720"/>
        </w:sectPr>
      </w:pPr>
    </w:p>
    <w:p w14:paraId="49577E7C" w14:textId="77777777" w:rsidR="00483AEF" w:rsidRDefault="00483AEF">
      <w:pPr>
        <w:pStyle w:val="Corpsdetexte"/>
        <w:spacing w:before="1"/>
      </w:pPr>
    </w:p>
    <w:p w14:paraId="49577E7D" w14:textId="77777777" w:rsidR="00483AEF" w:rsidRDefault="001F437F">
      <w:pPr>
        <w:pStyle w:val="Titre1"/>
        <w:spacing w:before="92"/>
      </w:pPr>
      <w:r>
        <w:t>Article 10 – Plan d’Exposition au Bruit (PEB)</w:t>
      </w:r>
    </w:p>
    <w:p w14:paraId="49577E7E" w14:textId="77777777" w:rsidR="00483AEF" w:rsidRDefault="001F437F">
      <w:pPr>
        <w:pStyle w:val="Corpsdetexte"/>
        <w:spacing w:before="233"/>
        <w:ind w:left="392" w:right="383" w:hanging="20"/>
      </w:pPr>
      <w:r>
        <w:t>La commune de Ville La Grand est concernée par le plan d’exposition au bruit (PEB) de l’aérodrome d’Annemasse, Il limite la constructibilité et distingue quatre secteurs :</w:t>
      </w:r>
    </w:p>
    <w:p w14:paraId="49577E7F" w14:textId="77777777" w:rsidR="00483AEF" w:rsidRDefault="001F437F">
      <w:pPr>
        <w:pStyle w:val="Titre2"/>
        <w:spacing w:before="118"/>
      </w:pPr>
      <w:r>
        <w:t>Zone A</w:t>
      </w:r>
    </w:p>
    <w:p w14:paraId="49577E80" w14:textId="77777777" w:rsidR="00483AEF" w:rsidRDefault="001F437F">
      <w:pPr>
        <w:pStyle w:val="Corpsdetexte"/>
        <w:spacing w:before="1"/>
        <w:ind w:left="392" w:right="6401"/>
      </w:pPr>
      <w:r>
        <w:t>Si les règles des zones du PLU l’autorisent, Pour les constructions nouvelles :</w:t>
      </w:r>
    </w:p>
    <w:p w14:paraId="49577E81" w14:textId="77777777" w:rsidR="00483AEF" w:rsidRDefault="001F437F">
      <w:pPr>
        <w:pStyle w:val="Corpsdetexte"/>
        <w:ind w:left="392"/>
      </w:pPr>
      <w:r>
        <w:t>Sont autorisés :</w:t>
      </w:r>
    </w:p>
    <w:p w14:paraId="49577E82" w14:textId="77777777" w:rsidR="00483AEF" w:rsidRDefault="001F437F">
      <w:pPr>
        <w:pStyle w:val="Paragraphedeliste"/>
        <w:numPr>
          <w:ilvl w:val="0"/>
          <w:numId w:val="80"/>
        </w:numPr>
        <w:tabs>
          <w:tab w:val="left" w:pos="974"/>
        </w:tabs>
        <w:spacing w:before="1"/>
        <w:ind w:left="973" w:hanging="222"/>
        <w:rPr>
          <w:sz w:val="20"/>
        </w:rPr>
      </w:pPr>
      <w:r>
        <w:rPr>
          <w:sz w:val="20"/>
        </w:rPr>
        <w:t>Les logements nécessaires à l’activité de l’aérodrome, hôtels de voyageurs en</w:t>
      </w:r>
      <w:r>
        <w:rPr>
          <w:spacing w:val="-12"/>
          <w:sz w:val="20"/>
        </w:rPr>
        <w:t xml:space="preserve"> </w:t>
      </w:r>
      <w:r>
        <w:rPr>
          <w:sz w:val="20"/>
        </w:rPr>
        <w:t>transit</w:t>
      </w:r>
    </w:p>
    <w:p w14:paraId="49577E83" w14:textId="77777777" w:rsidR="00483AEF" w:rsidRDefault="001F437F">
      <w:pPr>
        <w:pStyle w:val="Paragraphedeliste"/>
        <w:numPr>
          <w:ilvl w:val="0"/>
          <w:numId w:val="80"/>
        </w:numPr>
        <w:tabs>
          <w:tab w:val="left" w:pos="974"/>
        </w:tabs>
        <w:ind w:right="439" w:hanging="360"/>
        <w:rPr>
          <w:sz w:val="20"/>
        </w:rPr>
      </w:pPr>
      <w:r>
        <w:rPr>
          <w:sz w:val="20"/>
        </w:rPr>
        <w:t>Les logements de fonction nécessaires aux activités commerciales ou industrielles si l’implantation est situé dans un secteur déjà</w:t>
      </w:r>
      <w:r>
        <w:rPr>
          <w:spacing w:val="-1"/>
          <w:sz w:val="20"/>
        </w:rPr>
        <w:t xml:space="preserve"> </w:t>
      </w:r>
      <w:r>
        <w:rPr>
          <w:sz w:val="20"/>
        </w:rPr>
        <w:t>urbanisé</w:t>
      </w:r>
    </w:p>
    <w:p w14:paraId="49577E84" w14:textId="77777777" w:rsidR="00483AEF" w:rsidRDefault="001F437F">
      <w:pPr>
        <w:pStyle w:val="Paragraphedeliste"/>
        <w:numPr>
          <w:ilvl w:val="0"/>
          <w:numId w:val="80"/>
        </w:numPr>
        <w:tabs>
          <w:tab w:val="left" w:pos="974"/>
        </w:tabs>
        <w:ind w:right="427" w:hanging="360"/>
        <w:rPr>
          <w:sz w:val="20"/>
        </w:rPr>
      </w:pPr>
      <w:r>
        <w:rPr>
          <w:sz w:val="20"/>
        </w:rPr>
        <w:t>Les immeubles d’habitation directement liés et nécessaires à l’activité agricole si l’implantation est  situé dans un secteur déjà</w:t>
      </w:r>
      <w:r>
        <w:rPr>
          <w:spacing w:val="-1"/>
          <w:sz w:val="20"/>
        </w:rPr>
        <w:t xml:space="preserve"> </w:t>
      </w:r>
      <w:r>
        <w:rPr>
          <w:sz w:val="20"/>
        </w:rPr>
        <w:t>urbanisé</w:t>
      </w:r>
    </w:p>
    <w:p w14:paraId="49577E85" w14:textId="77777777" w:rsidR="00483AEF" w:rsidRDefault="001F437F">
      <w:pPr>
        <w:pStyle w:val="Paragraphedeliste"/>
        <w:numPr>
          <w:ilvl w:val="0"/>
          <w:numId w:val="80"/>
        </w:numPr>
        <w:tabs>
          <w:tab w:val="left" w:pos="974"/>
        </w:tabs>
        <w:ind w:right="438" w:hanging="360"/>
        <w:rPr>
          <w:sz w:val="20"/>
        </w:rPr>
      </w:pPr>
      <w:r>
        <w:rPr>
          <w:sz w:val="20"/>
        </w:rPr>
        <w:t>Les constructions à usage industriel, commercial et de bureau si elles ne risquent pas d’entrainer l’implantation d’une population</w:t>
      </w:r>
      <w:r>
        <w:rPr>
          <w:spacing w:val="2"/>
          <w:sz w:val="20"/>
        </w:rPr>
        <w:t xml:space="preserve"> </w:t>
      </w:r>
      <w:r>
        <w:rPr>
          <w:sz w:val="20"/>
        </w:rPr>
        <w:t>permanente.</w:t>
      </w:r>
    </w:p>
    <w:p w14:paraId="49577E86" w14:textId="77777777" w:rsidR="00483AEF" w:rsidRDefault="00483AEF">
      <w:pPr>
        <w:pStyle w:val="Corpsdetexte"/>
        <w:spacing w:before="10"/>
        <w:rPr>
          <w:sz w:val="19"/>
        </w:rPr>
      </w:pPr>
    </w:p>
    <w:p w14:paraId="49577E87" w14:textId="77777777" w:rsidR="00483AEF" w:rsidRDefault="001F437F">
      <w:pPr>
        <w:pStyle w:val="Corpsdetexte"/>
        <w:ind w:left="372"/>
        <w:jc w:val="both"/>
      </w:pPr>
      <w:r>
        <w:t>Pour les constructions existantes :</w:t>
      </w:r>
    </w:p>
    <w:p w14:paraId="49577E88" w14:textId="77777777" w:rsidR="00483AEF" w:rsidRDefault="001F437F">
      <w:pPr>
        <w:pStyle w:val="Paragraphedeliste"/>
        <w:numPr>
          <w:ilvl w:val="0"/>
          <w:numId w:val="80"/>
        </w:numPr>
        <w:tabs>
          <w:tab w:val="left" w:pos="974"/>
        </w:tabs>
        <w:spacing w:before="1"/>
        <w:ind w:right="429" w:hanging="360"/>
        <w:jc w:val="both"/>
        <w:rPr>
          <w:sz w:val="20"/>
        </w:rPr>
      </w:pPr>
      <w:r>
        <w:rPr>
          <w:sz w:val="20"/>
        </w:rPr>
        <w:t>la rénovation ; la réhabilitation, l’amélioration, l’extension mesurée ou la reconstruction peuvent être admises si elles n’entraînent pas un accroissement de la capacité d’accueil de population résidente. Mais les opérations de réhabilitation et de réaménagement urbain sont</w:t>
      </w:r>
      <w:r>
        <w:rPr>
          <w:spacing w:val="-6"/>
          <w:sz w:val="20"/>
        </w:rPr>
        <w:t xml:space="preserve"> </w:t>
      </w:r>
      <w:r>
        <w:rPr>
          <w:sz w:val="20"/>
        </w:rPr>
        <w:t>interdites.</w:t>
      </w:r>
    </w:p>
    <w:p w14:paraId="49577E89" w14:textId="77777777" w:rsidR="00483AEF" w:rsidRDefault="00483AEF">
      <w:pPr>
        <w:pStyle w:val="Corpsdetexte"/>
        <w:spacing w:before="1"/>
      </w:pPr>
    </w:p>
    <w:p w14:paraId="49577E8A" w14:textId="77777777" w:rsidR="00483AEF" w:rsidRDefault="001F437F">
      <w:pPr>
        <w:pStyle w:val="Corpsdetexte"/>
        <w:spacing w:before="1" w:line="229" w:lineRule="exact"/>
        <w:ind w:left="392"/>
        <w:jc w:val="both"/>
      </w:pPr>
      <w:r>
        <w:t>Pour les équipements publics ou collectifs :</w:t>
      </w:r>
    </w:p>
    <w:p w14:paraId="49577E8B" w14:textId="77777777" w:rsidR="00483AEF" w:rsidRDefault="001F437F">
      <w:pPr>
        <w:pStyle w:val="Paragraphedeliste"/>
        <w:numPr>
          <w:ilvl w:val="0"/>
          <w:numId w:val="83"/>
        </w:numPr>
        <w:tabs>
          <w:tab w:val="left" w:pos="568"/>
        </w:tabs>
        <w:ind w:right="428" w:firstLine="0"/>
        <w:rPr>
          <w:sz w:val="20"/>
        </w:rPr>
      </w:pPr>
      <w:r>
        <w:rPr>
          <w:sz w:val="20"/>
        </w:rPr>
        <w:t>Les équipements ne sont admis que lorsqu’ils sont nécessaires soit à l’activité aéronautique ou s’ils sont indispensables aux populations</w:t>
      </w:r>
      <w:r>
        <w:rPr>
          <w:spacing w:val="1"/>
          <w:sz w:val="20"/>
        </w:rPr>
        <w:t xml:space="preserve"> </w:t>
      </w:r>
      <w:r>
        <w:rPr>
          <w:sz w:val="20"/>
        </w:rPr>
        <w:t>existantes,</w:t>
      </w:r>
    </w:p>
    <w:p w14:paraId="49577E8C" w14:textId="77777777" w:rsidR="00483AEF" w:rsidRDefault="00483AEF">
      <w:pPr>
        <w:pStyle w:val="Corpsdetexte"/>
      </w:pPr>
    </w:p>
    <w:p w14:paraId="49577E8D" w14:textId="77777777" w:rsidR="00483AEF" w:rsidRDefault="001F437F">
      <w:pPr>
        <w:pStyle w:val="Corpsdetexte"/>
        <w:ind w:left="392" w:right="439" w:hanging="20"/>
        <w:jc w:val="both"/>
      </w:pPr>
      <w:r>
        <w:t>Toutes les autres constructions sont interdites et en particulier les maisons d’habitation individuelles, l’habitat groupé (lotissement, parcs résidentiels de loisirs, et immeubles collectifs</w:t>
      </w:r>
    </w:p>
    <w:p w14:paraId="49577E8E" w14:textId="77777777" w:rsidR="00483AEF" w:rsidRDefault="00483AEF">
      <w:pPr>
        <w:pStyle w:val="Corpsdetexte"/>
        <w:spacing w:before="1"/>
        <w:rPr>
          <w:sz w:val="30"/>
        </w:rPr>
      </w:pPr>
    </w:p>
    <w:p w14:paraId="49577E8F" w14:textId="77777777" w:rsidR="00483AEF" w:rsidRDefault="001F437F">
      <w:pPr>
        <w:pStyle w:val="Titre2"/>
        <w:jc w:val="both"/>
      </w:pPr>
      <w:r>
        <w:t>Zone B</w:t>
      </w:r>
    </w:p>
    <w:p w14:paraId="49577E90" w14:textId="77777777" w:rsidR="00483AEF" w:rsidRDefault="001F437F">
      <w:pPr>
        <w:pStyle w:val="Corpsdetexte"/>
        <w:spacing w:before="3"/>
        <w:ind w:left="392" w:right="6760"/>
      </w:pPr>
      <w:r>
        <w:t>Si les règles des zones du PLU l’autorisent, Pour les constructions nouvelles :</w:t>
      </w:r>
    </w:p>
    <w:p w14:paraId="49577E91" w14:textId="77777777" w:rsidR="00483AEF" w:rsidRDefault="001F437F">
      <w:pPr>
        <w:pStyle w:val="Corpsdetexte"/>
        <w:spacing w:before="1"/>
        <w:ind w:left="392"/>
      </w:pPr>
      <w:r>
        <w:t>Sont autorisés :</w:t>
      </w:r>
    </w:p>
    <w:p w14:paraId="49577E92" w14:textId="77777777" w:rsidR="00483AEF" w:rsidRDefault="001F437F">
      <w:pPr>
        <w:pStyle w:val="Paragraphedeliste"/>
        <w:numPr>
          <w:ilvl w:val="0"/>
          <w:numId w:val="79"/>
        </w:numPr>
        <w:tabs>
          <w:tab w:val="left" w:pos="974"/>
        </w:tabs>
        <w:spacing w:line="229" w:lineRule="exact"/>
        <w:ind w:left="973" w:hanging="222"/>
        <w:rPr>
          <w:sz w:val="20"/>
        </w:rPr>
      </w:pPr>
      <w:r>
        <w:rPr>
          <w:sz w:val="20"/>
        </w:rPr>
        <w:t>Les logements nécessaires à l’activité de l’aérodrome, hôtels de voyageurs en</w:t>
      </w:r>
      <w:r>
        <w:rPr>
          <w:spacing w:val="-12"/>
          <w:sz w:val="20"/>
        </w:rPr>
        <w:t xml:space="preserve"> </w:t>
      </w:r>
      <w:r>
        <w:rPr>
          <w:sz w:val="20"/>
        </w:rPr>
        <w:t>transit</w:t>
      </w:r>
    </w:p>
    <w:p w14:paraId="49577E93" w14:textId="77777777" w:rsidR="00483AEF" w:rsidRDefault="001F437F">
      <w:pPr>
        <w:pStyle w:val="Paragraphedeliste"/>
        <w:numPr>
          <w:ilvl w:val="0"/>
          <w:numId w:val="79"/>
        </w:numPr>
        <w:tabs>
          <w:tab w:val="left" w:pos="974"/>
        </w:tabs>
        <w:spacing w:line="229" w:lineRule="exact"/>
        <w:ind w:left="973" w:hanging="222"/>
        <w:rPr>
          <w:sz w:val="20"/>
        </w:rPr>
      </w:pPr>
      <w:r>
        <w:rPr>
          <w:sz w:val="20"/>
        </w:rPr>
        <w:t>Les logements de fonction nécessaires aux activités commerciales ou</w:t>
      </w:r>
      <w:r>
        <w:rPr>
          <w:spacing w:val="-3"/>
          <w:sz w:val="20"/>
        </w:rPr>
        <w:t xml:space="preserve"> </w:t>
      </w:r>
      <w:r>
        <w:rPr>
          <w:sz w:val="20"/>
        </w:rPr>
        <w:t>industrielles</w:t>
      </w:r>
    </w:p>
    <w:p w14:paraId="49577E94" w14:textId="77777777" w:rsidR="00483AEF" w:rsidRDefault="001F437F">
      <w:pPr>
        <w:pStyle w:val="Paragraphedeliste"/>
        <w:numPr>
          <w:ilvl w:val="0"/>
          <w:numId w:val="79"/>
        </w:numPr>
        <w:tabs>
          <w:tab w:val="left" w:pos="974"/>
        </w:tabs>
        <w:spacing w:before="1"/>
        <w:ind w:left="973" w:hanging="222"/>
        <w:rPr>
          <w:sz w:val="20"/>
        </w:rPr>
      </w:pPr>
      <w:r>
        <w:rPr>
          <w:sz w:val="20"/>
        </w:rPr>
        <w:t>Les immeubles d’habitation directement liés et nécessaires à l’activité</w:t>
      </w:r>
      <w:r>
        <w:rPr>
          <w:spacing w:val="-6"/>
          <w:sz w:val="20"/>
        </w:rPr>
        <w:t xml:space="preserve"> </w:t>
      </w:r>
      <w:r>
        <w:rPr>
          <w:sz w:val="20"/>
        </w:rPr>
        <w:t>agricole</w:t>
      </w:r>
    </w:p>
    <w:p w14:paraId="49577E95" w14:textId="77777777" w:rsidR="00483AEF" w:rsidRDefault="001F437F">
      <w:pPr>
        <w:pStyle w:val="Paragraphedeliste"/>
        <w:numPr>
          <w:ilvl w:val="0"/>
          <w:numId w:val="79"/>
        </w:numPr>
        <w:tabs>
          <w:tab w:val="left" w:pos="974"/>
        </w:tabs>
        <w:ind w:right="438" w:hanging="360"/>
        <w:rPr>
          <w:sz w:val="20"/>
        </w:rPr>
      </w:pPr>
      <w:r>
        <w:rPr>
          <w:sz w:val="20"/>
        </w:rPr>
        <w:t>Les constructions à usage industriel, commercial et de bureau si elles ne risquent pas d’entrainer l’implantation d’une population</w:t>
      </w:r>
      <w:r>
        <w:rPr>
          <w:spacing w:val="1"/>
          <w:sz w:val="20"/>
        </w:rPr>
        <w:t xml:space="preserve"> </w:t>
      </w:r>
      <w:r>
        <w:rPr>
          <w:sz w:val="20"/>
        </w:rPr>
        <w:t>permanente.</w:t>
      </w:r>
    </w:p>
    <w:p w14:paraId="49577E96" w14:textId="77777777" w:rsidR="00483AEF" w:rsidRDefault="00483AEF">
      <w:pPr>
        <w:pStyle w:val="Corpsdetexte"/>
        <w:spacing w:before="1"/>
      </w:pPr>
    </w:p>
    <w:p w14:paraId="49577E97" w14:textId="77777777" w:rsidR="00483AEF" w:rsidRDefault="001F437F">
      <w:pPr>
        <w:pStyle w:val="Corpsdetexte"/>
        <w:spacing w:line="229" w:lineRule="exact"/>
        <w:ind w:left="372"/>
        <w:jc w:val="both"/>
      </w:pPr>
      <w:r>
        <w:t>Pour les constructions existantes :</w:t>
      </w:r>
    </w:p>
    <w:p w14:paraId="49577E98" w14:textId="77777777" w:rsidR="00483AEF" w:rsidRDefault="001F437F">
      <w:pPr>
        <w:pStyle w:val="Paragraphedeliste"/>
        <w:numPr>
          <w:ilvl w:val="0"/>
          <w:numId w:val="79"/>
        </w:numPr>
        <w:tabs>
          <w:tab w:val="left" w:pos="974"/>
        </w:tabs>
        <w:ind w:right="436" w:hanging="360"/>
        <w:jc w:val="both"/>
        <w:rPr>
          <w:sz w:val="20"/>
        </w:rPr>
      </w:pPr>
      <w:r>
        <w:rPr>
          <w:sz w:val="20"/>
        </w:rPr>
        <w:t>la rénovation ; la réhabilitation, l’amélioration, l’extension mesurée ou la reconstruction peuvent être admises si elles n’entraînent pas un accroissement de la capacité d’accueil de population résidente. Mais les opérations de réhabilitation et de réaménagement urbain sont</w:t>
      </w:r>
      <w:r>
        <w:rPr>
          <w:spacing w:val="-5"/>
          <w:sz w:val="20"/>
        </w:rPr>
        <w:t xml:space="preserve"> </w:t>
      </w:r>
      <w:r>
        <w:rPr>
          <w:sz w:val="20"/>
        </w:rPr>
        <w:t>interdites.</w:t>
      </w:r>
    </w:p>
    <w:p w14:paraId="49577E99" w14:textId="77777777" w:rsidR="00483AEF" w:rsidRDefault="00483AEF">
      <w:pPr>
        <w:pStyle w:val="Corpsdetexte"/>
        <w:spacing w:before="1"/>
      </w:pPr>
    </w:p>
    <w:p w14:paraId="49577E9A" w14:textId="77777777" w:rsidR="00483AEF" w:rsidRDefault="001F437F">
      <w:pPr>
        <w:pStyle w:val="Corpsdetexte"/>
        <w:ind w:left="471"/>
        <w:jc w:val="both"/>
      </w:pPr>
      <w:r>
        <w:t>Pour les équipements publics ou collectifs :</w:t>
      </w:r>
    </w:p>
    <w:p w14:paraId="49577E9B" w14:textId="77777777" w:rsidR="00483AEF" w:rsidRDefault="001F437F">
      <w:pPr>
        <w:pStyle w:val="Paragraphedeliste"/>
        <w:numPr>
          <w:ilvl w:val="0"/>
          <w:numId w:val="83"/>
        </w:numPr>
        <w:tabs>
          <w:tab w:val="left" w:pos="551"/>
        </w:tabs>
        <w:spacing w:before="1"/>
        <w:ind w:right="426" w:hanging="20"/>
        <w:rPr>
          <w:sz w:val="20"/>
        </w:rPr>
      </w:pPr>
      <w:r>
        <w:rPr>
          <w:sz w:val="20"/>
        </w:rPr>
        <w:t>Les équipements ne sont admis que lorsqu’ils sont nécessaires soit à l’activité aéronautique ou s’ils sont indispensables aux populations</w:t>
      </w:r>
      <w:r>
        <w:rPr>
          <w:spacing w:val="-1"/>
          <w:sz w:val="20"/>
        </w:rPr>
        <w:t xml:space="preserve"> </w:t>
      </w:r>
      <w:r>
        <w:rPr>
          <w:sz w:val="20"/>
        </w:rPr>
        <w:t>existantes,</w:t>
      </w:r>
    </w:p>
    <w:p w14:paraId="49577E9C" w14:textId="77777777" w:rsidR="00483AEF" w:rsidRDefault="00483AEF">
      <w:pPr>
        <w:pStyle w:val="Corpsdetexte"/>
        <w:spacing w:before="10"/>
        <w:rPr>
          <w:sz w:val="19"/>
        </w:rPr>
      </w:pPr>
    </w:p>
    <w:p w14:paraId="49577E9D" w14:textId="77777777" w:rsidR="00483AEF" w:rsidRDefault="001F437F">
      <w:pPr>
        <w:pStyle w:val="Corpsdetexte"/>
        <w:ind w:left="392" w:right="434" w:hanging="20"/>
        <w:jc w:val="both"/>
      </w:pPr>
      <w:r>
        <w:t>Toutes les autres constructions sont interdites et en particulier les maisons d’habitation individuelles, l’habitat groupé (lotissement, parcs résidentiels de loisirs, et immeubles collectifs</w:t>
      </w:r>
    </w:p>
    <w:p w14:paraId="49577E9E" w14:textId="77777777" w:rsidR="00483AEF" w:rsidRDefault="00483AEF">
      <w:pPr>
        <w:jc w:val="both"/>
        <w:sectPr w:rsidR="00483AEF">
          <w:pgSz w:w="11910" w:h="16840"/>
          <w:pgMar w:top="1080" w:right="420" w:bottom="1060" w:left="460" w:header="710" w:footer="806" w:gutter="0"/>
          <w:cols w:space="720"/>
        </w:sectPr>
      </w:pPr>
    </w:p>
    <w:p w14:paraId="49577E9F" w14:textId="77777777" w:rsidR="00483AEF" w:rsidRDefault="00483AEF">
      <w:pPr>
        <w:pStyle w:val="Corpsdetexte"/>
        <w:spacing w:before="6"/>
        <w:rPr>
          <w:sz w:val="9"/>
        </w:rPr>
      </w:pPr>
    </w:p>
    <w:p w14:paraId="49577EA0" w14:textId="77777777" w:rsidR="00483AEF" w:rsidRDefault="001F437F">
      <w:pPr>
        <w:pStyle w:val="Titre2"/>
        <w:spacing w:before="93"/>
        <w:ind w:left="471"/>
      </w:pPr>
      <w:r>
        <w:t>Zone C</w:t>
      </w:r>
    </w:p>
    <w:p w14:paraId="49577EA1" w14:textId="77777777" w:rsidR="00483AEF" w:rsidRDefault="001F437F">
      <w:pPr>
        <w:pStyle w:val="Corpsdetexte"/>
        <w:spacing w:before="123" w:line="367" w:lineRule="auto"/>
        <w:ind w:left="368" w:right="6401"/>
      </w:pPr>
      <w:r>
        <w:t>Si les règles des zones du PLU l’autorisent, Pour les constructions nouvelles :</w:t>
      </w:r>
    </w:p>
    <w:p w14:paraId="49577EA2" w14:textId="77777777" w:rsidR="00483AEF" w:rsidRDefault="001F437F">
      <w:pPr>
        <w:pStyle w:val="Corpsdetexte"/>
        <w:spacing w:line="226" w:lineRule="exact"/>
        <w:ind w:left="368"/>
      </w:pPr>
      <w:r>
        <w:t>Sont autorisés :</w:t>
      </w:r>
    </w:p>
    <w:p w14:paraId="49577EA3" w14:textId="77777777" w:rsidR="00483AEF" w:rsidRDefault="001F437F">
      <w:pPr>
        <w:pStyle w:val="Paragraphedeliste"/>
        <w:numPr>
          <w:ilvl w:val="0"/>
          <w:numId w:val="78"/>
        </w:numPr>
        <w:tabs>
          <w:tab w:val="left" w:pos="974"/>
        </w:tabs>
        <w:spacing w:line="229" w:lineRule="exact"/>
        <w:ind w:left="973" w:hanging="222"/>
        <w:rPr>
          <w:sz w:val="20"/>
        </w:rPr>
      </w:pPr>
      <w:r>
        <w:rPr>
          <w:sz w:val="20"/>
        </w:rPr>
        <w:t>Les logements nécessaires à l’activité de l’aérodrome, hôtels de voyageurs en</w:t>
      </w:r>
      <w:r>
        <w:rPr>
          <w:spacing w:val="-12"/>
          <w:sz w:val="20"/>
        </w:rPr>
        <w:t xml:space="preserve"> </w:t>
      </w:r>
      <w:r>
        <w:rPr>
          <w:sz w:val="20"/>
        </w:rPr>
        <w:t>transit</w:t>
      </w:r>
    </w:p>
    <w:p w14:paraId="49577EA4" w14:textId="77777777" w:rsidR="00483AEF" w:rsidRDefault="001F437F">
      <w:pPr>
        <w:pStyle w:val="Paragraphedeliste"/>
        <w:numPr>
          <w:ilvl w:val="0"/>
          <w:numId w:val="78"/>
        </w:numPr>
        <w:tabs>
          <w:tab w:val="left" w:pos="974"/>
        </w:tabs>
        <w:ind w:left="973" w:hanging="222"/>
        <w:rPr>
          <w:sz w:val="20"/>
        </w:rPr>
      </w:pPr>
      <w:r>
        <w:rPr>
          <w:sz w:val="20"/>
        </w:rPr>
        <w:t>Les logements de fonction nécessaires aux activités commerciales ou</w:t>
      </w:r>
      <w:r>
        <w:rPr>
          <w:spacing w:val="-3"/>
          <w:sz w:val="20"/>
        </w:rPr>
        <w:t xml:space="preserve"> </w:t>
      </w:r>
      <w:r>
        <w:rPr>
          <w:sz w:val="20"/>
        </w:rPr>
        <w:t>industrielles</w:t>
      </w:r>
    </w:p>
    <w:p w14:paraId="49577EA5" w14:textId="77777777" w:rsidR="00483AEF" w:rsidRDefault="001F437F">
      <w:pPr>
        <w:pStyle w:val="Paragraphedeliste"/>
        <w:numPr>
          <w:ilvl w:val="0"/>
          <w:numId w:val="78"/>
        </w:numPr>
        <w:tabs>
          <w:tab w:val="left" w:pos="974"/>
        </w:tabs>
        <w:spacing w:before="121"/>
        <w:ind w:left="973" w:hanging="222"/>
        <w:rPr>
          <w:sz w:val="20"/>
        </w:rPr>
      </w:pPr>
      <w:r>
        <w:rPr>
          <w:sz w:val="20"/>
        </w:rPr>
        <w:t>Les immeubles d’habitation directement liés et nécessaires à l’activité</w:t>
      </w:r>
      <w:r>
        <w:rPr>
          <w:spacing w:val="-5"/>
          <w:sz w:val="20"/>
        </w:rPr>
        <w:t xml:space="preserve"> </w:t>
      </w:r>
      <w:r>
        <w:rPr>
          <w:sz w:val="20"/>
        </w:rPr>
        <w:t>agricole</w:t>
      </w:r>
    </w:p>
    <w:p w14:paraId="49577EA6" w14:textId="77777777" w:rsidR="00483AEF" w:rsidRDefault="001F437F">
      <w:pPr>
        <w:pStyle w:val="Paragraphedeliste"/>
        <w:numPr>
          <w:ilvl w:val="0"/>
          <w:numId w:val="78"/>
        </w:numPr>
        <w:tabs>
          <w:tab w:val="left" w:pos="974"/>
        </w:tabs>
        <w:spacing w:before="120"/>
        <w:ind w:right="439" w:hanging="360"/>
        <w:rPr>
          <w:sz w:val="20"/>
        </w:rPr>
      </w:pPr>
      <w:r>
        <w:rPr>
          <w:sz w:val="20"/>
        </w:rPr>
        <w:t>Les habitations individuelles si le secteur d’accueil est déjà urbanisé et desservi par des équipements publics et si elles n’entrainent qu’un faible accroissement de la capacité</w:t>
      </w:r>
      <w:r>
        <w:rPr>
          <w:spacing w:val="-17"/>
          <w:sz w:val="20"/>
        </w:rPr>
        <w:t xml:space="preserve"> </w:t>
      </w:r>
      <w:r>
        <w:rPr>
          <w:sz w:val="20"/>
        </w:rPr>
        <w:t>d’accueil.</w:t>
      </w:r>
    </w:p>
    <w:p w14:paraId="49577EA7" w14:textId="77777777" w:rsidR="00483AEF" w:rsidRDefault="001F437F">
      <w:pPr>
        <w:pStyle w:val="Paragraphedeliste"/>
        <w:numPr>
          <w:ilvl w:val="0"/>
          <w:numId w:val="78"/>
        </w:numPr>
        <w:tabs>
          <w:tab w:val="left" w:pos="974"/>
        </w:tabs>
        <w:ind w:right="430" w:hanging="360"/>
        <w:jc w:val="both"/>
        <w:rPr>
          <w:sz w:val="20"/>
        </w:rPr>
      </w:pPr>
      <w:r>
        <w:rPr>
          <w:sz w:val="20"/>
        </w:rPr>
        <w:t xml:space="preserve">Les constructions à usage industriel, commercial et de bureau </w:t>
      </w:r>
      <w:r>
        <w:rPr>
          <w:spacing w:val="4"/>
          <w:sz w:val="20"/>
        </w:rPr>
        <w:t xml:space="preserve">si </w:t>
      </w:r>
      <w:r>
        <w:rPr>
          <w:sz w:val="20"/>
        </w:rPr>
        <w:t>elles ne risquent pas d’entrainer l’implantation d’une population</w:t>
      </w:r>
      <w:r>
        <w:rPr>
          <w:spacing w:val="1"/>
          <w:sz w:val="20"/>
        </w:rPr>
        <w:t xml:space="preserve"> </w:t>
      </w:r>
      <w:r>
        <w:rPr>
          <w:sz w:val="20"/>
        </w:rPr>
        <w:t>permanente.</w:t>
      </w:r>
    </w:p>
    <w:p w14:paraId="49577EA8" w14:textId="77777777" w:rsidR="00483AEF" w:rsidRDefault="00483AEF">
      <w:pPr>
        <w:pStyle w:val="Corpsdetexte"/>
      </w:pPr>
    </w:p>
    <w:p w14:paraId="49577EA9" w14:textId="77777777" w:rsidR="00483AEF" w:rsidRDefault="001F437F">
      <w:pPr>
        <w:pStyle w:val="Corpsdetexte"/>
        <w:ind w:left="372"/>
        <w:jc w:val="both"/>
      </w:pPr>
      <w:r>
        <w:t>Pour les constructions existantes :</w:t>
      </w:r>
    </w:p>
    <w:p w14:paraId="49577EAA" w14:textId="77777777" w:rsidR="00483AEF" w:rsidRDefault="001F437F">
      <w:pPr>
        <w:pStyle w:val="Paragraphedeliste"/>
        <w:numPr>
          <w:ilvl w:val="0"/>
          <w:numId w:val="78"/>
        </w:numPr>
        <w:tabs>
          <w:tab w:val="left" w:pos="974"/>
        </w:tabs>
        <w:spacing w:before="120"/>
        <w:ind w:right="436" w:hanging="360"/>
        <w:jc w:val="both"/>
        <w:rPr>
          <w:sz w:val="20"/>
        </w:rPr>
      </w:pPr>
      <w:r>
        <w:rPr>
          <w:sz w:val="20"/>
        </w:rPr>
        <w:t>la rénovation ; la réhabilitation, l’amélioration, l’extension mesurée ou la reconstruction peuvent être admises si elles n’entraînent pas un accroissement de la capacité d’accueil de population</w:t>
      </w:r>
      <w:r>
        <w:rPr>
          <w:spacing w:val="-17"/>
          <w:sz w:val="20"/>
        </w:rPr>
        <w:t xml:space="preserve"> </w:t>
      </w:r>
      <w:r>
        <w:rPr>
          <w:sz w:val="20"/>
        </w:rPr>
        <w:t>résidente.</w:t>
      </w:r>
    </w:p>
    <w:p w14:paraId="49577EAB" w14:textId="77777777" w:rsidR="00483AEF" w:rsidRDefault="001F437F">
      <w:pPr>
        <w:pStyle w:val="Paragraphedeliste"/>
        <w:numPr>
          <w:ilvl w:val="0"/>
          <w:numId w:val="78"/>
        </w:numPr>
        <w:tabs>
          <w:tab w:val="left" w:pos="974"/>
        </w:tabs>
        <w:spacing w:before="119"/>
        <w:ind w:right="430" w:hanging="360"/>
        <w:jc w:val="both"/>
        <w:rPr>
          <w:sz w:val="20"/>
        </w:rPr>
      </w:pPr>
      <w:r>
        <w:rPr>
          <w:sz w:val="20"/>
        </w:rPr>
        <w:t>les opérations de réhabilitation et de réaménagement urbain sont autorisées sous réserve de se situer dans un des secteurs délimités pour permettre le renouvellement urbain des quartiers et des villages existants, à condition de ne pas entrainer d’augmentation de la population soumise aux nuisances</w:t>
      </w:r>
      <w:r>
        <w:rPr>
          <w:spacing w:val="-25"/>
          <w:sz w:val="20"/>
        </w:rPr>
        <w:t xml:space="preserve"> </w:t>
      </w:r>
      <w:r>
        <w:rPr>
          <w:sz w:val="20"/>
        </w:rPr>
        <w:t>sonores.</w:t>
      </w:r>
    </w:p>
    <w:p w14:paraId="49577EAC" w14:textId="77777777" w:rsidR="00483AEF" w:rsidRDefault="00483AEF">
      <w:pPr>
        <w:pStyle w:val="Corpsdetexte"/>
        <w:spacing w:before="7"/>
        <w:rPr>
          <w:sz w:val="30"/>
        </w:rPr>
      </w:pPr>
    </w:p>
    <w:p w14:paraId="49577EAD" w14:textId="77777777" w:rsidR="00483AEF" w:rsidRDefault="001F437F">
      <w:pPr>
        <w:pStyle w:val="Corpsdetexte"/>
        <w:ind w:left="471"/>
        <w:jc w:val="both"/>
      </w:pPr>
      <w:r>
        <w:t>Pour les équipements publics ou collectifs :</w:t>
      </w:r>
    </w:p>
    <w:p w14:paraId="49577EAE" w14:textId="77777777" w:rsidR="00483AEF" w:rsidRDefault="001F437F">
      <w:pPr>
        <w:pStyle w:val="Paragraphedeliste"/>
        <w:numPr>
          <w:ilvl w:val="0"/>
          <w:numId w:val="78"/>
        </w:numPr>
        <w:tabs>
          <w:tab w:val="left" w:pos="974"/>
        </w:tabs>
        <w:ind w:right="426" w:hanging="360"/>
        <w:jc w:val="both"/>
        <w:rPr>
          <w:sz w:val="20"/>
        </w:rPr>
      </w:pPr>
      <w:r>
        <w:rPr>
          <w:sz w:val="20"/>
        </w:rPr>
        <w:t>- Les équipements ne sont admis que lorsqu’ils sont nécessaires soit à l’activité aéronautique et les autres équipements publics ou collectifs s’ils ne conduisent pas à exposer de nouvelles populations résidentes aux nuisances</w:t>
      </w:r>
      <w:r>
        <w:rPr>
          <w:spacing w:val="-1"/>
          <w:sz w:val="20"/>
        </w:rPr>
        <w:t xml:space="preserve"> </w:t>
      </w:r>
      <w:r>
        <w:rPr>
          <w:sz w:val="20"/>
        </w:rPr>
        <w:t>sonores.</w:t>
      </w:r>
    </w:p>
    <w:p w14:paraId="49577EAF" w14:textId="77777777" w:rsidR="00483AEF" w:rsidRDefault="001F437F">
      <w:pPr>
        <w:pStyle w:val="Corpsdetexte"/>
        <w:spacing w:before="119"/>
        <w:ind w:left="392" w:right="428" w:hanging="24"/>
        <w:jc w:val="both"/>
      </w:pPr>
      <w:r>
        <w:t>Toutes les autres constructions sont interdites et en particulier, l’habitat groupé (lotissement, parcs résidentiels de loisirs, et immeubles collectifs</w:t>
      </w:r>
    </w:p>
    <w:p w14:paraId="49577EB0" w14:textId="77777777" w:rsidR="00483AEF" w:rsidRDefault="00483AEF">
      <w:pPr>
        <w:pStyle w:val="Corpsdetexte"/>
        <w:spacing w:before="4"/>
        <w:rPr>
          <w:sz w:val="30"/>
        </w:rPr>
      </w:pPr>
    </w:p>
    <w:p w14:paraId="49577EB1" w14:textId="77777777" w:rsidR="00483AEF" w:rsidRDefault="001F437F">
      <w:pPr>
        <w:pStyle w:val="Titre2"/>
        <w:jc w:val="both"/>
      </w:pPr>
      <w:r>
        <w:t>Zone D</w:t>
      </w:r>
    </w:p>
    <w:p w14:paraId="49577EB2" w14:textId="77777777" w:rsidR="00483AEF" w:rsidRDefault="001F437F">
      <w:pPr>
        <w:pStyle w:val="Corpsdetexte"/>
        <w:spacing w:before="118" w:line="242" w:lineRule="auto"/>
        <w:ind w:left="392" w:right="431"/>
        <w:jc w:val="both"/>
      </w:pPr>
      <w:r>
        <w:t>Si les règles des zones du PLU dans lesquelles elles sont situées l’autorisent</w:t>
      </w:r>
      <w:r>
        <w:rPr>
          <w:b/>
        </w:rPr>
        <w:t xml:space="preserve">, </w:t>
      </w:r>
      <w:r>
        <w:t>toutes les constructions sont autorisées sous réserve d’une protection phonique et de l’information des futurs occupants.</w:t>
      </w:r>
    </w:p>
    <w:p w14:paraId="49577EB3" w14:textId="77777777" w:rsidR="00483AEF" w:rsidRDefault="00483AEF">
      <w:pPr>
        <w:pStyle w:val="Corpsdetexte"/>
        <w:rPr>
          <w:sz w:val="22"/>
        </w:rPr>
      </w:pPr>
    </w:p>
    <w:p w14:paraId="49577EB4" w14:textId="77777777" w:rsidR="00483AEF" w:rsidRDefault="00483AEF">
      <w:pPr>
        <w:pStyle w:val="Corpsdetexte"/>
        <w:spacing w:before="9"/>
        <w:rPr>
          <w:sz w:val="18"/>
        </w:rPr>
      </w:pPr>
    </w:p>
    <w:p w14:paraId="49577EB5" w14:textId="77777777" w:rsidR="00483AEF" w:rsidRDefault="001F437F">
      <w:pPr>
        <w:pStyle w:val="Corpsdetexte"/>
        <w:spacing w:before="1"/>
        <w:ind w:left="392" w:right="437" w:hanging="24"/>
        <w:jc w:val="both"/>
      </w:pPr>
      <w:r>
        <w:t>Toutes les constructions qui seront autorisées dans les zones de bruit conformément aux dispositions évoquées aux paragraphes précédents doivent faire l’objet de mesures d’isolation acoustique, dans les conditions prévues par les dispositions législatives et réglementaires en matière d’urbanisme, de construction ou d’habitation (art L147.6 du code de l’urbanisme).</w:t>
      </w:r>
    </w:p>
    <w:p w14:paraId="49577EB6" w14:textId="77777777" w:rsidR="00483AEF" w:rsidRDefault="00483AEF">
      <w:pPr>
        <w:jc w:val="both"/>
        <w:sectPr w:rsidR="00483AEF">
          <w:pgSz w:w="11910" w:h="16840"/>
          <w:pgMar w:top="1080" w:right="420" w:bottom="1060" w:left="460" w:header="710" w:footer="806" w:gutter="0"/>
          <w:cols w:space="720"/>
        </w:sectPr>
      </w:pPr>
    </w:p>
    <w:p w14:paraId="49577EB7" w14:textId="77777777" w:rsidR="00483AEF" w:rsidRDefault="00483AEF">
      <w:pPr>
        <w:pStyle w:val="Corpsdetexte"/>
        <w:spacing w:before="1"/>
      </w:pPr>
    </w:p>
    <w:p w14:paraId="49577EB8" w14:textId="77777777" w:rsidR="00483AEF" w:rsidRDefault="001F437F">
      <w:pPr>
        <w:pStyle w:val="Titre1"/>
        <w:spacing w:before="92"/>
        <w:ind w:right="428"/>
        <w:jc w:val="both"/>
      </w:pPr>
      <w:r>
        <w:t>Article 11 – Eléments remarquables du paysage au titre de l’article L123.1.7 (nouveau code : L151-19) du code de l’urbanisme.</w:t>
      </w:r>
    </w:p>
    <w:p w14:paraId="49577EB9" w14:textId="77777777" w:rsidR="00483AEF" w:rsidRDefault="001F437F">
      <w:pPr>
        <w:pStyle w:val="Corpsdetexte"/>
        <w:spacing w:before="231"/>
        <w:ind w:left="392" w:right="430"/>
        <w:jc w:val="both"/>
      </w:pPr>
      <w:r>
        <w:t xml:space="preserve">En référence à l'article L123-1-7 du Code de l'Urbanisme </w:t>
      </w:r>
      <w:r>
        <w:rPr>
          <w:sz w:val="24"/>
        </w:rPr>
        <w:t>(</w:t>
      </w:r>
      <w:r>
        <w:t>nouveau code : L151-19), le PLU peut "identifier et localiser les éléments du paysage et délimiter les quartiers, rues, monuments, sites et secteurs à protéger et à mettre en valeur pour des motifs d'ordre esthétique, historique, ou écologiques à définir, le cas échéant, les prescriptions de nature à assurer leur protection."</w:t>
      </w:r>
    </w:p>
    <w:p w14:paraId="49577EBA" w14:textId="77777777" w:rsidR="00483AEF" w:rsidRDefault="001F437F">
      <w:pPr>
        <w:pStyle w:val="Paragraphedeliste"/>
        <w:numPr>
          <w:ilvl w:val="0"/>
          <w:numId w:val="78"/>
        </w:numPr>
        <w:tabs>
          <w:tab w:val="left" w:pos="974"/>
        </w:tabs>
        <w:spacing w:before="121"/>
        <w:ind w:right="439" w:hanging="360"/>
        <w:jc w:val="both"/>
        <w:rPr>
          <w:sz w:val="20"/>
        </w:rPr>
      </w:pPr>
      <w:r>
        <w:rPr>
          <w:sz w:val="20"/>
        </w:rPr>
        <w:t>A l'intérieur de ces périmètres, il sera fait application du Code de l'urbanisme qui impose une demande d'autorisation préalable pour tous les travaux détruisant un élément du paysage</w:t>
      </w:r>
      <w:r>
        <w:rPr>
          <w:spacing w:val="-8"/>
          <w:sz w:val="20"/>
        </w:rPr>
        <w:t xml:space="preserve"> </w:t>
      </w:r>
      <w:r>
        <w:rPr>
          <w:sz w:val="20"/>
        </w:rPr>
        <w:t>identifié.</w:t>
      </w:r>
    </w:p>
    <w:p w14:paraId="49577EBB" w14:textId="77777777" w:rsidR="00483AEF" w:rsidRDefault="001F437F">
      <w:pPr>
        <w:pStyle w:val="Paragraphedeliste"/>
        <w:numPr>
          <w:ilvl w:val="0"/>
          <w:numId w:val="78"/>
        </w:numPr>
        <w:tabs>
          <w:tab w:val="left" w:pos="974"/>
        </w:tabs>
        <w:spacing w:before="120"/>
        <w:ind w:right="427" w:hanging="360"/>
        <w:jc w:val="both"/>
        <w:rPr>
          <w:sz w:val="20"/>
        </w:rPr>
      </w:pPr>
      <w:r>
        <w:rPr>
          <w:sz w:val="20"/>
        </w:rPr>
        <w:t>Sur la commune de Ville La Grand des alignements "d'éléments du paysage à protéger" sont délimités sur le secteur de Marsaz afin d'établir une protection des murs anciens</w:t>
      </w:r>
      <w:r>
        <w:rPr>
          <w:spacing w:val="-2"/>
          <w:sz w:val="20"/>
        </w:rPr>
        <w:t xml:space="preserve"> </w:t>
      </w:r>
      <w:r>
        <w:rPr>
          <w:sz w:val="20"/>
        </w:rPr>
        <w:t>existants.</w:t>
      </w:r>
    </w:p>
    <w:p w14:paraId="49577EBC" w14:textId="77777777" w:rsidR="00483AEF" w:rsidRDefault="00483AEF">
      <w:pPr>
        <w:pStyle w:val="Corpsdetexte"/>
        <w:spacing w:before="3"/>
        <w:rPr>
          <w:sz w:val="30"/>
        </w:rPr>
      </w:pPr>
    </w:p>
    <w:p w14:paraId="49577EBD" w14:textId="77777777" w:rsidR="00483AEF" w:rsidRDefault="001F437F">
      <w:pPr>
        <w:pStyle w:val="Titre1"/>
        <w:jc w:val="both"/>
      </w:pPr>
      <w:r>
        <w:t>Article 12 – Accès sur les routes départementales hors agglomération</w:t>
      </w:r>
    </w:p>
    <w:p w14:paraId="49577EBE" w14:textId="77777777" w:rsidR="00483AEF" w:rsidRDefault="001F437F">
      <w:pPr>
        <w:pStyle w:val="Corpsdetexte"/>
        <w:spacing w:before="121"/>
        <w:ind w:left="392" w:right="442" w:hanging="24"/>
        <w:jc w:val="both"/>
      </w:pPr>
      <w:r>
        <w:t>Hors agglomération, les accès le long des routes départementales doivent être limités, en privilégiant ceux existants, si les conditions de sécurité sont satisfaisantes.</w:t>
      </w:r>
    </w:p>
    <w:p w14:paraId="49577EBF" w14:textId="77777777" w:rsidR="00483AEF" w:rsidRDefault="001F437F">
      <w:pPr>
        <w:pStyle w:val="Corpsdetexte"/>
        <w:spacing w:before="122"/>
        <w:ind w:left="392" w:right="429" w:hanging="24"/>
        <w:jc w:val="both"/>
      </w:pPr>
      <w:r>
        <w:t>Ainsi lorsqu’une autorisation d’urbanisme a pour effet la création d’un accès nouveau ou la modification des conditions d’utilisation d’un accès existant à une voie publique, son bénéficiaire doit préalablement à toute exécution de travaux, obtenir une autorisation d’accès précisant notamment les caractéristiques techniques nécessaires au regard des exigences de sécurité routière. Cette prescription est également valable lorsque les modifications d’utilisation d’un accès ou la création d’un accès n’impliquent pas d’autorisation d’urbanisme</w:t>
      </w:r>
    </w:p>
    <w:p w14:paraId="49577EC0" w14:textId="77777777" w:rsidR="00483AEF" w:rsidRDefault="00483AEF">
      <w:pPr>
        <w:pStyle w:val="Corpsdetexte"/>
        <w:rPr>
          <w:sz w:val="22"/>
        </w:rPr>
      </w:pPr>
    </w:p>
    <w:p w14:paraId="49577EC1" w14:textId="77777777" w:rsidR="00483AEF" w:rsidRDefault="00483AEF">
      <w:pPr>
        <w:pStyle w:val="Corpsdetexte"/>
        <w:spacing w:before="4"/>
        <w:rPr>
          <w:sz w:val="28"/>
        </w:rPr>
      </w:pPr>
    </w:p>
    <w:p w14:paraId="49577EC2" w14:textId="77777777" w:rsidR="00483AEF" w:rsidRDefault="001F437F">
      <w:pPr>
        <w:pStyle w:val="Titre1"/>
        <w:jc w:val="both"/>
      </w:pPr>
      <w:r>
        <w:t>Article 13 – Risques technologiques</w:t>
      </w:r>
    </w:p>
    <w:p w14:paraId="49577EC3" w14:textId="77777777" w:rsidR="00483AEF" w:rsidRDefault="001F437F">
      <w:pPr>
        <w:pStyle w:val="Corpsdetexte"/>
        <w:spacing w:before="1"/>
        <w:ind w:left="492" w:right="426" w:hanging="22"/>
        <w:jc w:val="both"/>
      </w:pPr>
      <w:r>
        <w:t>La commune de Ville La Grand est traversée par des canalisations de gaz qui imposent certaines protections. Ces protections sont décrites en annexe dans les servitudes d’utilité publique. Les secteurs de dangers sont identifiés par une trame spécifique sur le document graphique du règlement :</w:t>
      </w:r>
    </w:p>
    <w:p w14:paraId="49577EC4" w14:textId="77777777" w:rsidR="00483AEF" w:rsidRDefault="001F437F">
      <w:pPr>
        <w:pStyle w:val="Paragraphedeliste"/>
        <w:numPr>
          <w:ilvl w:val="0"/>
          <w:numId w:val="77"/>
        </w:numPr>
        <w:tabs>
          <w:tab w:val="left" w:pos="974"/>
        </w:tabs>
        <w:spacing w:line="245" w:lineRule="exact"/>
        <w:ind w:hanging="222"/>
        <w:rPr>
          <w:sz w:val="20"/>
        </w:rPr>
      </w:pPr>
      <w:r>
        <w:rPr>
          <w:sz w:val="20"/>
        </w:rPr>
        <w:t>Secteur PEL : premiers effets létaux, (zone de dangers</w:t>
      </w:r>
      <w:r>
        <w:rPr>
          <w:spacing w:val="1"/>
          <w:sz w:val="20"/>
        </w:rPr>
        <w:t xml:space="preserve"> </w:t>
      </w:r>
      <w:r>
        <w:rPr>
          <w:sz w:val="20"/>
        </w:rPr>
        <w:t>graves)</w:t>
      </w:r>
    </w:p>
    <w:p w14:paraId="49577EC5" w14:textId="77777777" w:rsidR="00483AEF" w:rsidRDefault="001F437F">
      <w:pPr>
        <w:pStyle w:val="Paragraphedeliste"/>
        <w:numPr>
          <w:ilvl w:val="0"/>
          <w:numId w:val="77"/>
        </w:numPr>
        <w:tabs>
          <w:tab w:val="left" w:pos="974"/>
        </w:tabs>
        <w:spacing w:line="244" w:lineRule="exact"/>
        <w:ind w:hanging="222"/>
        <w:rPr>
          <w:sz w:val="20"/>
        </w:rPr>
      </w:pPr>
      <w:r>
        <w:rPr>
          <w:sz w:val="20"/>
        </w:rPr>
        <w:t>Secteur ELS : effets létaux significatifs (zone de dangers très</w:t>
      </w:r>
      <w:r>
        <w:rPr>
          <w:spacing w:val="2"/>
          <w:sz w:val="20"/>
        </w:rPr>
        <w:t xml:space="preserve"> </w:t>
      </w:r>
      <w:r>
        <w:rPr>
          <w:sz w:val="20"/>
        </w:rPr>
        <w:t>graves)</w:t>
      </w:r>
    </w:p>
    <w:p w14:paraId="49577EC6" w14:textId="77777777" w:rsidR="00483AEF" w:rsidRDefault="001F437F">
      <w:pPr>
        <w:pStyle w:val="Paragraphedeliste"/>
        <w:numPr>
          <w:ilvl w:val="0"/>
          <w:numId w:val="77"/>
        </w:numPr>
        <w:tabs>
          <w:tab w:val="left" w:pos="974"/>
        </w:tabs>
        <w:spacing w:line="244" w:lineRule="exact"/>
        <w:ind w:hanging="222"/>
        <w:rPr>
          <w:sz w:val="20"/>
        </w:rPr>
      </w:pPr>
      <w:r>
        <w:rPr>
          <w:sz w:val="20"/>
        </w:rPr>
        <w:t>Secteur IRE : effets irréversibles (zone de dangers</w:t>
      </w:r>
      <w:r>
        <w:rPr>
          <w:spacing w:val="-1"/>
          <w:sz w:val="20"/>
        </w:rPr>
        <w:t xml:space="preserve"> </w:t>
      </w:r>
      <w:r>
        <w:rPr>
          <w:sz w:val="20"/>
        </w:rPr>
        <w:t>significatifs)</w:t>
      </w:r>
    </w:p>
    <w:p w14:paraId="49577EC7" w14:textId="77777777" w:rsidR="00483AEF" w:rsidRDefault="00483AEF">
      <w:pPr>
        <w:pStyle w:val="Corpsdetexte"/>
        <w:spacing w:before="9"/>
        <w:rPr>
          <w:sz w:val="19"/>
        </w:rPr>
      </w:pPr>
    </w:p>
    <w:p w14:paraId="49577EC8" w14:textId="77777777" w:rsidR="00483AEF" w:rsidRDefault="001F437F">
      <w:pPr>
        <w:pStyle w:val="Corpsdetexte"/>
        <w:ind w:left="492" w:right="434" w:hanging="22"/>
        <w:jc w:val="both"/>
      </w:pPr>
      <w:r>
        <w:t>En raison des risques potentiels qu’elles présentent, outre les servitudes d'utilité publiques qu'elles engendrent, les canalisations de transport de matières dangereuses donnent lieu à la définition de trois zones de dangers dans lesquelles une forte vigilance doit être observée : la zone des dangers significatifs pour la vie humaine (correspondant aux effets irréversibles) ; la zone des dangers graves pour la vie humaine (correspondant aux premiers effets létaux ) ; la zone des dangers très graves pour la vie humaine (correspondant aux effets létaux significatifs).</w:t>
      </w:r>
    </w:p>
    <w:p w14:paraId="49577EC9" w14:textId="77777777" w:rsidR="00483AEF" w:rsidRDefault="001F437F">
      <w:pPr>
        <w:pStyle w:val="Corpsdetexte"/>
        <w:ind w:left="492" w:right="430" w:hanging="22"/>
        <w:jc w:val="both"/>
      </w:pPr>
      <w:r>
        <w:t>Il convient de faire preuve de vigilance dans une zone dénommée bande d’étude située de part et d’autre d’une canalisation de transport de matières dangereuses résultant de la zone des effets significatifs du scénario d’accident majorant retenu pour la canalisation concernée pour éviter en particulier de densifier l’urbanisation.</w:t>
      </w:r>
    </w:p>
    <w:p w14:paraId="49577ECA" w14:textId="77777777" w:rsidR="00483AEF" w:rsidRDefault="001F437F">
      <w:pPr>
        <w:pStyle w:val="Corpsdetexte"/>
        <w:spacing w:before="1"/>
        <w:ind w:left="492" w:right="427" w:hanging="22"/>
        <w:jc w:val="both"/>
      </w:pPr>
      <w:r>
        <w:t>Dans la zone des dangers significatifs (IRE) le maire devra informer le transporteur, des projets de construction le plus en amont possible, afin qu'il puisse analyser l'impact du projet sur son ouvrage, et gérer un éventuel changement de la catégorie d'emplacement de la canalisation en mettant en œuvre les dispositions compensatoires nécessaires, le cas échéant.</w:t>
      </w:r>
    </w:p>
    <w:p w14:paraId="49577ECB" w14:textId="77777777" w:rsidR="00483AEF" w:rsidRDefault="001F437F">
      <w:pPr>
        <w:pStyle w:val="Corpsdetexte"/>
        <w:ind w:left="492" w:right="430" w:hanging="22"/>
        <w:jc w:val="both"/>
      </w:pPr>
      <w:r>
        <w:t>Dans la zone des dangers graves(PEL), la construction ou l'extension d'immeubles de grande hauteur et d'établissements recevant du public relevant de la 1ère à la 3ème catégorie est proscrite. Les installations nucléaires de base sont interdites.</w:t>
      </w:r>
    </w:p>
    <w:p w14:paraId="49577ECC" w14:textId="77777777" w:rsidR="00483AEF" w:rsidRDefault="001F437F">
      <w:pPr>
        <w:pStyle w:val="Corpsdetexte"/>
        <w:spacing w:before="1"/>
        <w:ind w:left="492" w:right="427" w:hanging="22"/>
        <w:jc w:val="both"/>
      </w:pPr>
      <w:r>
        <w:t>Dans la zone des dangers très graves (ELS), la construction ou l'extension d'immeubles de grande hauteur, la construction ou l'extension des établissements recevant du public, susceptibles de recevoir plus de 100 personnes et les installations nucléaires de base sont</w:t>
      </w:r>
      <w:r>
        <w:rPr>
          <w:spacing w:val="5"/>
        </w:rPr>
        <w:t xml:space="preserve"> </w:t>
      </w:r>
      <w:r>
        <w:t>interdites.</w:t>
      </w:r>
    </w:p>
    <w:p w14:paraId="49577ECD" w14:textId="77777777" w:rsidR="00483AEF" w:rsidRDefault="00483AEF">
      <w:pPr>
        <w:pStyle w:val="Corpsdetexte"/>
      </w:pPr>
    </w:p>
    <w:p w14:paraId="49577ECE" w14:textId="77777777" w:rsidR="00483AEF" w:rsidRDefault="001F437F">
      <w:pPr>
        <w:pStyle w:val="Titre3"/>
        <w:ind w:left="492" w:right="425" w:hanging="22"/>
      </w:pPr>
      <w:r>
        <w:t>Lorsqu’une canalisation n’est pas protégée, mais qu’une protection est prévue à plus ou moins long terme, il est possible de prévoir des projets qui actuellement seraient interdits car situés à l’intérieur de la zone des dangers graves ou très graves, mais qui pourront être autorisés en accord avec GRTGAZ une fois que la canalisation sera protégée, à condition qu’ils soient situés à l’extérieur de la zone des dangers graves ou très graves subsistant après protection.</w:t>
      </w:r>
    </w:p>
    <w:p w14:paraId="49577ECF" w14:textId="77777777" w:rsidR="00483AEF" w:rsidRDefault="00483AEF">
      <w:pPr>
        <w:sectPr w:rsidR="00483AEF">
          <w:pgSz w:w="11910" w:h="16840"/>
          <w:pgMar w:top="1080" w:right="420" w:bottom="1060" w:left="460" w:header="710" w:footer="806" w:gutter="0"/>
          <w:cols w:space="720"/>
        </w:sectPr>
      </w:pPr>
    </w:p>
    <w:p w14:paraId="49577ED0" w14:textId="77777777" w:rsidR="00483AEF" w:rsidRDefault="00483AEF">
      <w:pPr>
        <w:pStyle w:val="Corpsdetexte"/>
        <w:spacing w:before="4"/>
        <w:rPr>
          <w:b/>
          <w:i/>
          <w:sz w:val="23"/>
        </w:rPr>
      </w:pPr>
    </w:p>
    <w:p w14:paraId="49577ED1" w14:textId="77777777" w:rsidR="00483AEF" w:rsidRDefault="001F437F">
      <w:pPr>
        <w:pStyle w:val="Paragraphedeliste"/>
        <w:numPr>
          <w:ilvl w:val="1"/>
          <w:numId w:val="83"/>
        </w:numPr>
        <w:tabs>
          <w:tab w:val="left" w:pos="1113"/>
        </w:tabs>
        <w:spacing w:before="92"/>
        <w:ind w:left="1112" w:hanging="361"/>
        <w:rPr>
          <w:rFonts w:ascii="Wingdings" w:hAnsi="Wingdings"/>
          <w:b/>
          <w:sz w:val="28"/>
        </w:rPr>
      </w:pPr>
      <w:r>
        <w:rPr>
          <w:b/>
          <w:sz w:val="28"/>
        </w:rPr>
        <w:t>DEFINITIONS DE</w:t>
      </w:r>
      <w:r>
        <w:rPr>
          <w:b/>
          <w:spacing w:val="-5"/>
          <w:sz w:val="28"/>
        </w:rPr>
        <w:t xml:space="preserve"> </w:t>
      </w:r>
      <w:r>
        <w:rPr>
          <w:b/>
          <w:sz w:val="28"/>
        </w:rPr>
        <w:t>BASE</w:t>
      </w:r>
    </w:p>
    <w:p w14:paraId="49577ED2" w14:textId="77777777" w:rsidR="00483AEF" w:rsidRDefault="00483AEF">
      <w:pPr>
        <w:pStyle w:val="Corpsdetexte"/>
        <w:spacing w:before="9"/>
        <w:rPr>
          <w:b/>
          <w:sz w:val="23"/>
        </w:rPr>
      </w:pPr>
    </w:p>
    <w:p w14:paraId="49577ED3" w14:textId="77777777" w:rsidR="00483AEF" w:rsidRDefault="001F437F">
      <w:pPr>
        <w:spacing w:before="1"/>
        <w:ind w:left="392"/>
        <w:jc w:val="both"/>
        <w:rPr>
          <w:b/>
          <w:sz w:val="20"/>
        </w:rPr>
      </w:pPr>
      <w:r>
        <w:rPr>
          <w:b/>
          <w:sz w:val="20"/>
        </w:rPr>
        <w:t>Affouillement – Exhaussement des sols</w:t>
      </w:r>
    </w:p>
    <w:p w14:paraId="49577ED4" w14:textId="77777777" w:rsidR="00483AEF" w:rsidRDefault="001F437F">
      <w:pPr>
        <w:pStyle w:val="Corpsdetexte"/>
        <w:spacing w:before="2"/>
        <w:ind w:left="392" w:right="429"/>
        <w:jc w:val="both"/>
      </w:pPr>
      <w:r>
        <w:t>Les affouillements et exhaussements de sols sont soumis à autorisation à condition que leur superficie soit supérieure à 100 m2 et que leur hauteur, s’il s’agit d’un exhaussement, ou leur profondeur s’il s’agit d’un affouillement, excède 2 mètres. Ce peut être notamment le cas d’un bassin, d’un étang, d’un réservoir creusé sans mur de soutènement, d’un travail de remblaiement ou déblaiement à la réalisation de voie privée.</w:t>
      </w:r>
    </w:p>
    <w:p w14:paraId="49577ED5" w14:textId="77777777" w:rsidR="00483AEF" w:rsidRDefault="00483AEF">
      <w:pPr>
        <w:pStyle w:val="Corpsdetexte"/>
        <w:rPr>
          <w:sz w:val="22"/>
        </w:rPr>
      </w:pPr>
    </w:p>
    <w:p w14:paraId="49577ED6" w14:textId="77777777" w:rsidR="00483AEF" w:rsidRDefault="00483AEF">
      <w:pPr>
        <w:pStyle w:val="Corpsdetexte"/>
        <w:spacing w:before="9"/>
        <w:rPr>
          <w:sz w:val="17"/>
        </w:rPr>
      </w:pPr>
    </w:p>
    <w:p w14:paraId="49577ED7" w14:textId="77777777" w:rsidR="00483AEF" w:rsidRDefault="001F437F">
      <w:pPr>
        <w:spacing w:before="1"/>
        <w:ind w:left="392"/>
        <w:jc w:val="both"/>
        <w:rPr>
          <w:b/>
          <w:sz w:val="20"/>
        </w:rPr>
      </w:pPr>
      <w:r>
        <w:rPr>
          <w:b/>
          <w:sz w:val="20"/>
        </w:rPr>
        <w:t>Aires de stationnement :</w:t>
      </w:r>
    </w:p>
    <w:p w14:paraId="49577ED8" w14:textId="77777777" w:rsidR="00483AEF" w:rsidRDefault="001F437F">
      <w:pPr>
        <w:pStyle w:val="Corpsdetexte"/>
        <w:spacing w:before="2"/>
        <w:ind w:left="392" w:right="435"/>
        <w:jc w:val="both"/>
      </w:pPr>
      <w:r>
        <w:t xml:space="preserve">Il s'agit de parcs de stationnement publics ou privés ouverts au public, susceptibles de contenir au moins 10 unités et pour autant que ces opérations ne comportent pas de constructions ou d'ouvrages soumis </w:t>
      </w:r>
      <w:proofErr w:type="spellStart"/>
      <w:r>
        <w:t>à</w:t>
      </w:r>
      <w:proofErr w:type="spellEnd"/>
      <w:r>
        <w:t xml:space="preserve"> permis de construire. Les aires de stationnement peuvent impliquer des travaux de voirie d'accès ou des aménagements de la surface du</w:t>
      </w:r>
      <w:r>
        <w:rPr>
          <w:spacing w:val="-4"/>
        </w:rPr>
        <w:t xml:space="preserve"> </w:t>
      </w:r>
      <w:r>
        <w:t>sol.</w:t>
      </w:r>
    </w:p>
    <w:p w14:paraId="49577ED9" w14:textId="77777777" w:rsidR="00483AEF" w:rsidRDefault="00483AEF">
      <w:pPr>
        <w:pStyle w:val="Corpsdetexte"/>
        <w:rPr>
          <w:sz w:val="22"/>
        </w:rPr>
      </w:pPr>
    </w:p>
    <w:p w14:paraId="49577EDA" w14:textId="77777777" w:rsidR="00483AEF" w:rsidRDefault="00483AEF">
      <w:pPr>
        <w:pStyle w:val="Corpsdetexte"/>
        <w:spacing w:before="9"/>
        <w:rPr>
          <w:sz w:val="17"/>
        </w:rPr>
      </w:pPr>
    </w:p>
    <w:p w14:paraId="49577EDB" w14:textId="77777777" w:rsidR="00483AEF" w:rsidRDefault="001F437F">
      <w:pPr>
        <w:pStyle w:val="Titre2"/>
        <w:spacing w:before="1"/>
        <w:jc w:val="both"/>
      </w:pPr>
      <w:r>
        <w:t>Aires de jeux et de sports :</w:t>
      </w:r>
    </w:p>
    <w:p w14:paraId="49577EDC" w14:textId="77777777" w:rsidR="00483AEF" w:rsidRDefault="001F437F">
      <w:pPr>
        <w:pStyle w:val="Corpsdetexte"/>
        <w:spacing w:before="3"/>
        <w:ind w:left="392" w:right="432"/>
        <w:jc w:val="both"/>
      </w:pPr>
      <w:r>
        <w:t xml:space="preserve">Il s'agit notamment d'hippodromes, de terrains de plein air ou de golfs, de stands de tir, de pistes cyclables, de planches à roulettes, de kartings ou de circuits automobiles, pour autant que ces opérations ne comportent pas de constructions ou d'ouvrages soumis </w:t>
      </w:r>
      <w:proofErr w:type="spellStart"/>
      <w:r>
        <w:t>à</w:t>
      </w:r>
      <w:proofErr w:type="spellEnd"/>
      <w:r>
        <w:t xml:space="preserve"> permis de construire. Il convient de préciser qu'elles peuvent être ouvertes au public tout en étant de réalisation</w:t>
      </w:r>
      <w:r>
        <w:rPr>
          <w:spacing w:val="-3"/>
        </w:rPr>
        <w:t xml:space="preserve"> </w:t>
      </w:r>
      <w:r>
        <w:t>privée.</w:t>
      </w:r>
    </w:p>
    <w:p w14:paraId="49577EDD" w14:textId="77777777" w:rsidR="00483AEF" w:rsidRDefault="00483AEF">
      <w:pPr>
        <w:pStyle w:val="Corpsdetexte"/>
        <w:rPr>
          <w:sz w:val="22"/>
        </w:rPr>
      </w:pPr>
    </w:p>
    <w:p w14:paraId="49577EDE" w14:textId="77777777" w:rsidR="00483AEF" w:rsidRDefault="00483AEF">
      <w:pPr>
        <w:pStyle w:val="Corpsdetexte"/>
        <w:spacing w:before="9"/>
        <w:rPr>
          <w:sz w:val="17"/>
        </w:rPr>
      </w:pPr>
    </w:p>
    <w:p w14:paraId="49577EDF" w14:textId="77777777" w:rsidR="00483AEF" w:rsidRDefault="001F437F">
      <w:pPr>
        <w:pStyle w:val="Titre2"/>
        <w:jc w:val="both"/>
      </w:pPr>
      <w:r>
        <w:t>Aménagement :</w:t>
      </w:r>
    </w:p>
    <w:p w14:paraId="49577EE0" w14:textId="77777777" w:rsidR="00483AEF" w:rsidRDefault="001F437F">
      <w:pPr>
        <w:pStyle w:val="Corpsdetexte"/>
        <w:spacing w:before="1"/>
        <w:ind w:left="392"/>
        <w:jc w:val="both"/>
      </w:pPr>
      <w:r>
        <w:t>Tous travaux (même créateur de surface hors œuvre nette) n'ayant pas pour effet de modifier le volume existant.</w:t>
      </w:r>
    </w:p>
    <w:p w14:paraId="49577EE1" w14:textId="77777777" w:rsidR="00483AEF" w:rsidRDefault="00483AEF">
      <w:pPr>
        <w:pStyle w:val="Corpsdetexte"/>
        <w:rPr>
          <w:sz w:val="22"/>
        </w:rPr>
      </w:pPr>
    </w:p>
    <w:p w14:paraId="49577EE2" w14:textId="77777777" w:rsidR="00483AEF" w:rsidRDefault="00483AEF">
      <w:pPr>
        <w:pStyle w:val="Corpsdetexte"/>
        <w:spacing w:before="10"/>
        <w:rPr>
          <w:sz w:val="17"/>
        </w:rPr>
      </w:pPr>
    </w:p>
    <w:p w14:paraId="49577EE3" w14:textId="77777777" w:rsidR="00483AEF" w:rsidRDefault="001F437F">
      <w:pPr>
        <w:pStyle w:val="Titre2"/>
        <w:jc w:val="both"/>
      </w:pPr>
      <w:r>
        <w:t>Annexes à l’habitation</w:t>
      </w:r>
    </w:p>
    <w:p w14:paraId="49577EE4" w14:textId="77777777" w:rsidR="00483AEF" w:rsidRDefault="001F437F">
      <w:pPr>
        <w:pStyle w:val="Corpsdetexte"/>
        <w:spacing w:before="3"/>
        <w:ind w:left="392" w:right="425"/>
        <w:jc w:val="both"/>
      </w:pPr>
      <w:r>
        <w:t xml:space="preserve">Les annexes sont des constructions attenantes ou non attenantes à l’habitation, situées sur le même tènement, dont le fonctionnement est lié à cette habitation ; exemples : abris de jardin, bûchers, piscines ou garages </w:t>
      </w:r>
      <w:proofErr w:type="spellStart"/>
      <w:r>
        <w:t>etc</w:t>
      </w:r>
      <w:proofErr w:type="spellEnd"/>
      <w:proofErr w:type="gramStart"/>
      <w:r>
        <w:t xml:space="preserve"> ….</w:t>
      </w:r>
      <w:proofErr w:type="gramEnd"/>
      <w:r>
        <w:t>.</w:t>
      </w:r>
    </w:p>
    <w:p w14:paraId="49577EE5" w14:textId="77777777" w:rsidR="00483AEF" w:rsidRDefault="00483AEF">
      <w:pPr>
        <w:pStyle w:val="Corpsdetexte"/>
        <w:rPr>
          <w:sz w:val="22"/>
        </w:rPr>
      </w:pPr>
    </w:p>
    <w:p w14:paraId="49577EE6" w14:textId="77777777" w:rsidR="00483AEF" w:rsidRDefault="00483AEF">
      <w:pPr>
        <w:pStyle w:val="Corpsdetexte"/>
        <w:spacing w:before="8"/>
        <w:rPr>
          <w:sz w:val="17"/>
        </w:rPr>
      </w:pPr>
    </w:p>
    <w:p w14:paraId="49577EE7" w14:textId="77777777" w:rsidR="00483AEF" w:rsidRDefault="001F437F">
      <w:pPr>
        <w:pStyle w:val="Titre2"/>
        <w:jc w:val="both"/>
      </w:pPr>
      <w:r>
        <w:t>Association foncière urbaine (A.F.U.) :</w:t>
      </w:r>
    </w:p>
    <w:p w14:paraId="49577EE8" w14:textId="77777777" w:rsidR="00483AEF" w:rsidRDefault="001F437F">
      <w:pPr>
        <w:pStyle w:val="Corpsdetexte"/>
        <w:spacing w:before="3"/>
        <w:ind w:left="392" w:right="424"/>
        <w:jc w:val="both"/>
      </w:pPr>
      <w:r>
        <w:t>Les A.F.U. sont une variété d'associations syndicales de propriétaires. L'article L 322-2 du Code de l'Urbanisme énumère les objets possibles des A.F.U., notamment remembrer, grouper des parcelles ou restaurer des immeubles. Les A.F.U. peuvent être libres, autorisées ou bien constituées d'office.</w:t>
      </w:r>
    </w:p>
    <w:p w14:paraId="49577EE9" w14:textId="77777777" w:rsidR="00483AEF" w:rsidRDefault="00483AEF">
      <w:pPr>
        <w:pStyle w:val="Corpsdetexte"/>
        <w:rPr>
          <w:sz w:val="22"/>
        </w:rPr>
      </w:pPr>
    </w:p>
    <w:p w14:paraId="49577EEA" w14:textId="77777777" w:rsidR="00483AEF" w:rsidRDefault="00483AEF">
      <w:pPr>
        <w:pStyle w:val="Corpsdetexte"/>
        <w:spacing w:before="9"/>
        <w:rPr>
          <w:sz w:val="17"/>
        </w:rPr>
      </w:pPr>
    </w:p>
    <w:p w14:paraId="49577EEB" w14:textId="77777777" w:rsidR="00483AEF" w:rsidRDefault="001F437F">
      <w:pPr>
        <w:pStyle w:val="Titre2"/>
      </w:pPr>
      <w:r>
        <w:t>Alignement</w:t>
      </w:r>
    </w:p>
    <w:p w14:paraId="49577EEC" w14:textId="77777777" w:rsidR="00483AEF" w:rsidRDefault="001F437F">
      <w:pPr>
        <w:pStyle w:val="Corpsdetexte"/>
        <w:spacing w:before="3"/>
        <w:ind w:left="392" w:right="465"/>
      </w:pPr>
      <w:r>
        <w:t>L'alignement est la limite séparative d'une voie publique et des propriétés riveraines quelle que soit la régularité de son tracé.</w:t>
      </w:r>
    </w:p>
    <w:p w14:paraId="49577EED" w14:textId="77777777" w:rsidR="00483AEF" w:rsidRDefault="001F437F">
      <w:pPr>
        <w:pStyle w:val="Corpsdetexte"/>
        <w:spacing w:before="118"/>
        <w:ind w:left="392" w:right="465"/>
      </w:pPr>
      <w:r>
        <w:t>Les prescriptions d'alignement visent à déterminer à travers le PLU ou un plan d'alignement la limite séparative future du Domaine Public Routier.</w:t>
      </w:r>
    </w:p>
    <w:p w14:paraId="49577EEE" w14:textId="77777777" w:rsidR="00483AEF" w:rsidRDefault="001F437F">
      <w:pPr>
        <w:pStyle w:val="Corpsdetexte"/>
        <w:spacing w:before="121"/>
        <w:ind w:left="392"/>
      </w:pPr>
      <w:r>
        <w:t>Le domaine public routier comprend l'ensemble des biens du domaine public de l'Etat, des Départements et des Communes, affectés aux besoins de la circulation terrestre, à l'exception des voies ferrées (article L 111.1 et L</w:t>
      </w:r>
    </w:p>
    <w:p w14:paraId="49577EEF" w14:textId="77777777" w:rsidR="00483AEF" w:rsidRDefault="001F437F">
      <w:pPr>
        <w:pStyle w:val="Corpsdetexte"/>
        <w:spacing w:before="1"/>
        <w:ind w:left="392"/>
      </w:pPr>
      <w:r>
        <w:t>111.2 du Code de la Voirie Routière).</w:t>
      </w:r>
    </w:p>
    <w:p w14:paraId="49577EF0" w14:textId="77777777" w:rsidR="00483AEF" w:rsidRDefault="00483AEF">
      <w:pPr>
        <w:pStyle w:val="Corpsdetexte"/>
        <w:spacing w:before="7"/>
        <w:rPr>
          <w:sz w:val="19"/>
        </w:rPr>
      </w:pPr>
    </w:p>
    <w:p w14:paraId="49577EF1" w14:textId="77777777" w:rsidR="00483AEF" w:rsidRDefault="001F437F">
      <w:pPr>
        <w:pStyle w:val="Titre2"/>
        <w:spacing w:before="1"/>
      </w:pPr>
      <w:r>
        <w:t>Bâti existant</w:t>
      </w:r>
    </w:p>
    <w:p w14:paraId="49577EF2" w14:textId="77777777" w:rsidR="00483AEF" w:rsidRDefault="001F437F">
      <w:pPr>
        <w:pStyle w:val="Corpsdetexte"/>
        <w:spacing w:before="2"/>
        <w:ind w:left="392" w:right="465"/>
      </w:pPr>
      <w:r>
        <w:t>Un bâtiment est considéré comme existant lorsque le clos et le couvert sont assurés ; une ruine ne peut rentrer dans cette définition.</w:t>
      </w:r>
    </w:p>
    <w:p w14:paraId="49577EF3" w14:textId="77777777" w:rsidR="00483AEF" w:rsidRDefault="00483AEF">
      <w:pPr>
        <w:pStyle w:val="Corpsdetexte"/>
      </w:pPr>
    </w:p>
    <w:p w14:paraId="49577EF4" w14:textId="77777777" w:rsidR="00483AEF" w:rsidRDefault="001F437F">
      <w:pPr>
        <w:pStyle w:val="Titre2"/>
      </w:pPr>
      <w:r>
        <w:t>Caravane</w:t>
      </w:r>
    </w:p>
    <w:p w14:paraId="49577EF5" w14:textId="77777777" w:rsidR="00483AEF" w:rsidRDefault="001F437F">
      <w:pPr>
        <w:pStyle w:val="Corpsdetexte"/>
        <w:ind w:left="392" w:right="427"/>
        <w:jc w:val="both"/>
      </w:pPr>
      <w:r>
        <w:t xml:space="preserve">Est considérée comme caravane tout véhicule ou élément de véhicule qui, équipé pour le séjour ou l'exercice  d'une activité, conserve en permanence des moyens de mobilité lui permettant de se déplacer </w:t>
      </w:r>
      <w:r>
        <w:rPr>
          <w:spacing w:val="2"/>
        </w:rPr>
        <w:t xml:space="preserve">lui-même </w:t>
      </w:r>
      <w:r>
        <w:t>ou de se déplacer par traction. (Voir également la définition relative au stationnement des caravanes et la notion de garage collectif de caravane introduite dans la définition : dépôts de</w:t>
      </w:r>
      <w:r>
        <w:rPr>
          <w:spacing w:val="-1"/>
        </w:rPr>
        <w:t xml:space="preserve"> </w:t>
      </w:r>
      <w:r>
        <w:t>véhicules).</w:t>
      </w:r>
    </w:p>
    <w:p w14:paraId="49577EF6" w14:textId="77777777" w:rsidR="00483AEF" w:rsidRDefault="00483AEF">
      <w:pPr>
        <w:jc w:val="both"/>
        <w:sectPr w:rsidR="00483AEF">
          <w:pgSz w:w="11910" w:h="16840"/>
          <w:pgMar w:top="1080" w:right="420" w:bottom="1060" w:left="460" w:header="710" w:footer="806" w:gutter="0"/>
          <w:cols w:space="720"/>
        </w:sectPr>
      </w:pPr>
    </w:p>
    <w:p w14:paraId="49577EF7" w14:textId="77777777" w:rsidR="00483AEF" w:rsidRDefault="00483AEF">
      <w:pPr>
        <w:pStyle w:val="Corpsdetexte"/>
        <w:spacing w:before="1"/>
        <w:rPr>
          <w:sz w:val="19"/>
        </w:rPr>
      </w:pPr>
    </w:p>
    <w:p w14:paraId="49577EF8" w14:textId="77777777" w:rsidR="00483AEF" w:rsidRDefault="001F437F">
      <w:pPr>
        <w:pStyle w:val="Titre2"/>
        <w:spacing w:before="93"/>
        <w:jc w:val="both"/>
      </w:pPr>
      <w:r>
        <w:t>Changement de destination</w:t>
      </w:r>
    </w:p>
    <w:p w14:paraId="49577EF9" w14:textId="77777777" w:rsidR="00483AEF" w:rsidRDefault="001F437F">
      <w:pPr>
        <w:pStyle w:val="Corpsdetexte"/>
        <w:spacing w:before="3"/>
        <w:ind w:left="392" w:right="431"/>
        <w:jc w:val="both"/>
      </w:pPr>
      <w:r>
        <w:t>Il consiste à affecter à un bâtiment existant une destination différente de celle qu'il avait au moment où les travaux sont engagés. Constitue un changement de destination contraire au statut de la zone, toute nouvelle affectation visant à transformer le bâtiment pour un usage interdit dans la zone.</w:t>
      </w:r>
    </w:p>
    <w:p w14:paraId="49577EFA" w14:textId="77777777" w:rsidR="00483AEF" w:rsidRDefault="00483AEF">
      <w:pPr>
        <w:pStyle w:val="Corpsdetexte"/>
        <w:rPr>
          <w:sz w:val="22"/>
        </w:rPr>
      </w:pPr>
    </w:p>
    <w:p w14:paraId="49577EFB" w14:textId="77777777" w:rsidR="00483AEF" w:rsidRDefault="00483AEF">
      <w:pPr>
        <w:pStyle w:val="Corpsdetexte"/>
        <w:spacing w:before="9"/>
        <w:rPr>
          <w:sz w:val="17"/>
        </w:rPr>
      </w:pPr>
    </w:p>
    <w:p w14:paraId="49577EFC" w14:textId="77777777" w:rsidR="00483AEF" w:rsidRDefault="001F437F">
      <w:pPr>
        <w:pStyle w:val="Titre2"/>
      </w:pPr>
      <w:r>
        <w:t>Clôture</w:t>
      </w:r>
    </w:p>
    <w:p w14:paraId="49577EFD" w14:textId="77777777" w:rsidR="00483AEF" w:rsidRDefault="001F437F">
      <w:pPr>
        <w:pStyle w:val="Corpsdetexte"/>
        <w:spacing w:before="3"/>
        <w:ind w:left="392" w:right="433"/>
        <w:jc w:val="both"/>
      </w:pPr>
      <w:r>
        <w:t>Constitue une clôture, toute édification d'un ouvrage destiné à fermer un passage ou un espace, elle est subordonnée à une déclaration préalable prévue aux articles L441-1. (Sauf lorsqu’elles sont nécessaires à l’activité agricole ou forestière). Se clore est un droit, mais la commune peut imposer des prescriptions pour des motifs d’urbanisme.</w:t>
      </w:r>
    </w:p>
    <w:p w14:paraId="49577EFE" w14:textId="77777777" w:rsidR="00483AEF" w:rsidRDefault="00483AEF">
      <w:pPr>
        <w:pStyle w:val="Corpsdetexte"/>
        <w:rPr>
          <w:sz w:val="22"/>
        </w:rPr>
      </w:pPr>
    </w:p>
    <w:p w14:paraId="49577EFF" w14:textId="77777777" w:rsidR="00483AEF" w:rsidRDefault="00483AEF">
      <w:pPr>
        <w:pStyle w:val="Corpsdetexte"/>
        <w:spacing w:before="9"/>
        <w:rPr>
          <w:sz w:val="17"/>
        </w:rPr>
      </w:pPr>
    </w:p>
    <w:p w14:paraId="49577F00" w14:textId="77777777" w:rsidR="00483AEF" w:rsidRDefault="001F437F">
      <w:pPr>
        <w:pStyle w:val="Titre2"/>
        <w:jc w:val="both"/>
      </w:pPr>
      <w:r>
        <w:t>Coupe et abattage d'arbres</w:t>
      </w:r>
    </w:p>
    <w:p w14:paraId="49577F01" w14:textId="77777777" w:rsidR="00483AEF" w:rsidRDefault="001F437F">
      <w:pPr>
        <w:pStyle w:val="Corpsdetexte"/>
        <w:spacing w:before="1"/>
        <w:ind w:left="392" w:right="441"/>
        <w:jc w:val="both"/>
      </w:pPr>
      <w:r>
        <w:t>Les termes de coupe et abattage n'ont pas de définition absolue. La coupe est l'opération présentant un caractère régulier dans le cadre d'opérations de sylviculture. L'abattage présente un caractère accidentel et plus limité.</w:t>
      </w:r>
    </w:p>
    <w:p w14:paraId="49577F02" w14:textId="77777777" w:rsidR="00483AEF" w:rsidRDefault="001F437F">
      <w:pPr>
        <w:pStyle w:val="Corpsdetexte"/>
        <w:spacing w:before="1"/>
        <w:ind w:left="392" w:right="434"/>
        <w:jc w:val="both"/>
      </w:pPr>
      <w:r>
        <w:t>Ce qui caractérise les actions de coupe et abattage, et ce qui les distingue des opérations de défrichement, c'est que ces opérations ne modifient pas la destination de l'espace considéré qui conserve sa vocation forestière. C'est le cas des :</w:t>
      </w:r>
    </w:p>
    <w:p w14:paraId="49577F03" w14:textId="77777777" w:rsidR="00483AEF" w:rsidRDefault="001F437F">
      <w:pPr>
        <w:pStyle w:val="Paragraphedeliste"/>
        <w:numPr>
          <w:ilvl w:val="0"/>
          <w:numId w:val="76"/>
        </w:numPr>
        <w:tabs>
          <w:tab w:val="left" w:pos="1151"/>
        </w:tabs>
        <w:spacing w:before="2" w:line="229" w:lineRule="exact"/>
        <w:jc w:val="both"/>
        <w:rPr>
          <w:sz w:val="20"/>
        </w:rPr>
      </w:pPr>
      <w:r>
        <w:rPr>
          <w:sz w:val="20"/>
        </w:rPr>
        <w:t>coupes rases suivies de régénération,</w:t>
      </w:r>
    </w:p>
    <w:p w14:paraId="49577F04" w14:textId="77777777" w:rsidR="00483AEF" w:rsidRDefault="001F437F">
      <w:pPr>
        <w:pStyle w:val="Paragraphedeliste"/>
        <w:numPr>
          <w:ilvl w:val="0"/>
          <w:numId w:val="76"/>
        </w:numPr>
        <w:tabs>
          <w:tab w:val="left" w:pos="1151"/>
        </w:tabs>
        <w:spacing w:line="229" w:lineRule="exact"/>
        <w:jc w:val="both"/>
        <w:rPr>
          <w:sz w:val="20"/>
        </w:rPr>
      </w:pPr>
      <w:r>
        <w:rPr>
          <w:sz w:val="20"/>
        </w:rPr>
        <w:t>substitution d'essences</w:t>
      </w:r>
      <w:r>
        <w:rPr>
          <w:spacing w:val="-2"/>
          <w:sz w:val="20"/>
        </w:rPr>
        <w:t xml:space="preserve"> </w:t>
      </w:r>
      <w:r>
        <w:rPr>
          <w:sz w:val="20"/>
        </w:rPr>
        <w:t>forestières.</w:t>
      </w:r>
    </w:p>
    <w:p w14:paraId="49577F05" w14:textId="77777777" w:rsidR="00483AEF" w:rsidRDefault="00483AEF">
      <w:pPr>
        <w:pStyle w:val="Corpsdetexte"/>
        <w:spacing w:before="9"/>
        <w:rPr>
          <w:sz w:val="19"/>
        </w:rPr>
      </w:pPr>
    </w:p>
    <w:p w14:paraId="49577F06" w14:textId="77777777" w:rsidR="00483AEF" w:rsidRDefault="001F437F">
      <w:pPr>
        <w:pStyle w:val="Titre2"/>
      </w:pPr>
      <w:r>
        <w:t>Coefficient d'Emprise au Sol (C.E.S.)</w:t>
      </w:r>
    </w:p>
    <w:p w14:paraId="49577F07" w14:textId="77777777" w:rsidR="00483AEF" w:rsidRDefault="001F437F">
      <w:pPr>
        <w:pStyle w:val="Corpsdetexte"/>
        <w:spacing w:before="3"/>
        <w:ind w:left="392"/>
      </w:pPr>
      <w:r>
        <w:t>Le coefficient d'emprise au sol est le quotient de la surface construite au sol par la surface du terrain d'assiette.</w:t>
      </w:r>
    </w:p>
    <w:p w14:paraId="49577F08" w14:textId="77777777" w:rsidR="00483AEF" w:rsidRDefault="00483AEF">
      <w:pPr>
        <w:pStyle w:val="Corpsdetexte"/>
        <w:rPr>
          <w:sz w:val="22"/>
        </w:rPr>
      </w:pPr>
    </w:p>
    <w:p w14:paraId="49577F09" w14:textId="77777777" w:rsidR="00483AEF" w:rsidRDefault="00483AEF">
      <w:pPr>
        <w:pStyle w:val="Corpsdetexte"/>
        <w:spacing w:before="8"/>
        <w:rPr>
          <w:sz w:val="17"/>
        </w:rPr>
      </w:pPr>
    </w:p>
    <w:p w14:paraId="49577F0A" w14:textId="77777777" w:rsidR="00483AEF" w:rsidRDefault="001F437F">
      <w:pPr>
        <w:pStyle w:val="Titre2"/>
      </w:pPr>
      <w:r>
        <w:t>Constructions à usage d'activité économique</w:t>
      </w:r>
    </w:p>
    <w:p w14:paraId="49577F0B" w14:textId="77777777" w:rsidR="00483AEF" w:rsidRDefault="001F437F">
      <w:pPr>
        <w:pStyle w:val="Corpsdetexte"/>
        <w:spacing w:before="3"/>
        <w:ind w:left="392"/>
      </w:pPr>
      <w:r>
        <w:t>Il s'agit de l'ensemble des constructions à usage :</w:t>
      </w:r>
    </w:p>
    <w:p w14:paraId="49577F0C" w14:textId="77777777" w:rsidR="00483AEF" w:rsidRDefault="001F437F">
      <w:pPr>
        <w:pStyle w:val="Paragraphedeliste"/>
        <w:numPr>
          <w:ilvl w:val="0"/>
          <w:numId w:val="83"/>
        </w:numPr>
        <w:tabs>
          <w:tab w:val="left" w:pos="515"/>
        </w:tabs>
        <w:ind w:left="514" w:hanging="123"/>
        <w:rPr>
          <w:sz w:val="20"/>
        </w:rPr>
      </w:pPr>
      <w:r>
        <w:rPr>
          <w:sz w:val="20"/>
        </w:rPr>
        <w:t>hôtelier</w:t>
      </w:r>
    </w:p>
    <w:p w14:paraId="49577F0D" w14:textId="77777777" w:rsidR="00483AEF" w:rsidRDefault="001F437F">
      <w:pPr>
        <w:pStyle w:val="Paragraphedeliste"/>
        <w:numPr>
          <w:ilvl w:val="0"/>
          <w:numId w:val="83"/>
        </w:numPr>
        <w:tabs>
          <w:tab w:val="left" w:pos="515"/>
        </w:tabs>
        <w:spacing w:before="1"/>
        <w:ind w:left="514" w:hanging="123"/>
        <w:rPr>
          <w:sz w:val="20"/>
        </w:rPr>
      </w:pPr>
      <w:r>
        <w:rPr>
          <w:sz w:val="20"/>
        </w:rPr>
        <w:t>de</w:t>
      </w:r>
      <w:r>
        <w:rPr>
          <w:spacing w:val="-1"/>
          <w:sz w:val="20"/>
        </w:rPr>
        <w:t xml:space="preserve"> </w:t>
      </w:r>
      <w:r>
        <w:rPr>
          <w:sz w:val="20"/>
        </w:rPr>
        <w:t>commerce</w:t>
      </w:r>
    </w:p>
    <w:p w14:paraId="49577F0E" w14:textId="77777777" w:rsidR="00483AEF" w:rsidRDefault="001F437F">
      <w:pPr>
        <w:pStyle w:val="Paragraphedeliste"/>
        <w:numPr>
          <w:ilvl w:val="0"/>
          <w:numId w:val="83"/>
        </w:numPr>
        <w:tabs>
          <w:tab w:val="left" w:pos="515"/>
        </w:tabs>
        <w:spacing w:line="229" w:lineRule="exact"/>
        <w:ind w:left="514" w:hanging="123"/>
        <w:rPr>
          <w:sz w:val="20"/>
        </w:rPr>
      </w:pPr>
      <w:r>
        <w:rPr>
          <w:sz w:val="20"/>
        </w:rPr>
        <w:t>de bureaux ou de</w:t>
      </w:r>
      <w:r>
        <w:rPr>
          <w:spacing w:val="-4"/>
          <w:sz w:val="20"/>
        </w:rPr>
        <w:t xml:space="preserve"> </w:t>
      </w:r>
      <w:r>
        <w:rPr>
          <w:sz w:val="20"/>
        </w:rPr>
        <w:t>services</w:t>
      </w:r>
    </w:p>
    <w:p w14:paraId="49577F0F" w14:textId="77777777" w:rsidR="00483AEF" w:rsidRDefault="001F437F">
      <w:pPr>
        <w:pStyle w:val="Paragraphedeliste"/>
        <w:numPr>
          <w:ilvl w:val="0"/>
          <w:numId w:val="83"/>
        </w:numPr>
        <w:tabs>
          <w:tab w:val="left" w:pos="515"/>
        </w:tabs>
        <w:spacing w:line="229" w:lineRule="exact"/>
        <w:ind w:left="514" w:hanging="123"/>
        <w:rPr>
          <w:sz w:val="20"/>
        </w:rPr>
      </w:pPr>
      <w:r>
        <w:rPr>
          <w:sz w:val="20"/>
        </w:rPr>
        <w:t>artisanal</w:t>
      </w:r>
    </w:p>
    <w:p w14:paraId="49577F10" w14:textId="77777777" w:rsidR="00483AEF" w:rsidRDefault="001F437F">
      <w:pPr>
        <w:pStyle w:val="Paragraphedeliste"/>
        <w:numPr>
          <w:ilvl w:val="0"/>
          <w:numId w:val="83"/>
        </w:numPr>
        <w:tabs>
          <w:tab w:val="left" w:pos="515"/>
        </w:tabs>
        <w:spacing w:before="1"/>
        <w:ind w:left="514" w:hanging="123"/>
        <w:rPr>
          <w:sz w:val="20"/>
        </w:rPr>
      </w:pPr>
      <w:r>
        <w:rPr>
          <w:sz w:val="20"/>
        </w:rPr>
        <w:t>industriel</w:t>
      </w:r>
    </w:p>
    <w:p w14:paraId="49577F11" w14:textId="77777777" w:rsidR="00483AEF" w:rsidRDefault="001F437F">
      <w:pPr>
        <w:pStyle w:val="Paragraphedeliste"/>
        <w:numPr>
          <w:ilvl w:val="0"/>
          <w:numId w:val="83"/>
        </w:numPr>
        <w:tabs>
          <w:tab w:val="left" w:pos="515"/>
        </w:tabs>
        <w:ind w:left="514" w:hanging="123"/>
        <w:rPr>
          <w:sz w:val="20"/>
        </w:rPr>
      </w:pPr>
      <w:r>
        <w:rPr>
          <w:sz w:val="20"/>
        </w:rPr>
        <w:t>d'entrepôts</w:t>
      </w:r>
      <w:r>
        <w:rPr>
          <w:spacing w:val="-1"/>
          <w:sz w:val="20"/>
        </w:rPr>
        <w:t xml:space="preserve"> </w:t>
      </w:r>
      <w:r>
        <w:rPr>
          <w:sz w:val="20"/>
        </w:rPr>
        <w:t>commerciaux</w:t>
      </w:r>
    </w:p>
    <w:p w14:paraId="49577F12" w14:textId="77777777" w:rsidR="00483AEF" w:rsidRDefault="001F437F">
      <w:pPr>
        <w:pStyle w:val="Paragraphedeliste"/>
        <w:numPr>
          <w:ilvl w:val="0"/>
          <w:numId w:val="83"/>
        </w:numPr>
        <w:tabs>
          <w:tab w:val="left" w:pos="515"/>
        </w:tabs>
        <w:spacing w:before="1"/>
        <w:ind w:left="514" w:hanging="123"/>
        <w:rPr>
          <w:sz w:val="20"/>
        </w:rPr>
      </w:pPr>
      <w:r>
        <w:rPr>
          <w:sz w:val="20"/>
        </w:rPr>
        <w:t>de</w:t>
      </w:r>
      <w:r>
        <w:rPr>
          <w:spacing w:val="-2"/>
          <w:sz w:val="20"/>
        </w:rPr>
        <w:t xml:space="preserve"> </w:t>
      </w:r>
      <w:r>
        <w:rPr>
          <w:sz w:val="20"/>
        </w:rPr>
        <w:t>stationnement</w:t>
      </w:r>
    </w:p>
    <w:p w14:paraId="49577F13" w14:textId="77777777" w:rsidR="00483AEF" w:rsidRDefault="001F437F">
      <w:pPr>
        <w:pStyle w:val="Paragraphedeliste"/>
        <w:numPr>
          <w:ilvl w:val="0"/>
          <w:numId w:val="83"/>
        </w:numPr>
        <w:tabs>
          <w:tab w:val="left" w:pos="515"/>
        </w:tabs>
        <w:ind w:left="514" w:hanging="123"/>
        <w:rPr>
          <w:sz w:val="20"/>
        </w:rPr>
      </w:pPr>
      <w:r>
        <w:rPr>
          <w:sz w:val="20"/>
        </w:rPr>
        <w:t>agricole</w:t>
      </w:r>
    </w:p>
    <w:p w14:paraId="49577F14" w14:textId="77777777" w:rsidR="00483AEF" w:rsidRDefault="001F437F">
      <w:pPr>
        <w:pStyle w:val="Corpsdetexte"/>
        <w:spacing w:before="1"/>
        <w:ind w:left="392" w:right="629"/>
      </w:pPr>
      <w:r>
        <w:t>Et d'une façon générale, toute construction qui ne soit pas à usage d'habitation, d'annexe, d'équipement collectif  ou qui ne constitue pas un ouvrage technique nécessaire au fonctionnement des services</w:t>
      </w:r>
      <w:r>
        <w:rPr>
          <w:spacing w:val="-11"/>
        </w:rPr>
        <w:t xml:space="preserve"> </w:t>
      </w:r>
      <w:r>
        <w:t>publics.</w:t>
      </w:r>
    </w:p>
    <w:p w14:paraId="49577F15" w14:textId="77777777" w:rsidR="00483AEF" w:rsidRDefault="00483AEF">
      <w:pPr>
        <w:pStyle w:val="Corpsdetexte"/>
        <w:rPr>
          <w:sz w:val="22"/>
        </w:rPr>
      </w:pPr>
    </w:p>
    <w:p w14:paraId="49577F16" w14:textId="77777777" w:rsidR="00483AEF" w:rsidRDefault="00483AEF">
      <w:pPr>
        <w:pStyle w:val="Corpsdetexte"/>
        <w:spacing w:before="8"/>
        <w:rPr>
          <w:sz w:val="17"/>
        </w:rPr>
      </w:pPr>
    </w:p>
    <w:p w14:paraId="49577F17" w14:textId="77777777" w:rsidR="00483AEF" w:rsidRDefault="001F437F">
      <w:pPr>
        <w:pStyle w:val="Titre2"/>
      </w:pPr>
      <w:r>
        <w:t>Constructions à usage d'équipement collectif</w:t>
      </w:r>
    </w:p>
    <w:p w14:paraId="49577F18" w14:textId="77777777" w:rsidR="00483AEF" w:rsidRDefault="001F437F">
      <w:pPr>
        <w:pStyle w:val="Corpsdetexte"/>
        <w:spacing w:before="3"/>
        <w:ind w:left="392" w:right="465"/>
      </w:pPr>
      <w:r>
        <w:t>Il s'agit de constructions publiques (scolaires, sociaux, sanitaires, culturels …) ainsi que des constructions privées de même nature.</w:t>
      </w:r>
    </w:p>
    <w:p w14:paraId="49577F19" w14:textId="77777777" w:rsidR="00483AEF" w:rsidRDefault="00483AEF">
      <w:pPr>
        <w:pStyle w:val="Corpsdetexte"/>
        <w:rPr>
          <w:sz w:val="22"/>
        </w:rPr>
      </w:pPr>
    </w:p>
    <w:p w14:paraId="49577F1A" w14:textId="77777777" w:rsidR="00483AEF" w:rsidRDefault="00483AEF">
      <w:pPr>
        <w:pStyle w:val="Corpsdetexte"/>
        <w:spacing w:before="8"/>
        <w:rPr>
          <w:sz w:val="17"/>
        </w:rPr>
      </w:pPr>
    </w:p>
    <w:p w14:paraId="49577F1B" w14:textId="77777777" w:rsidR="00483AEF" w:rsidRDefault="001F437F">
      <w:pPr>
        <w:pStyle w:val="Titre2"/>
      </w:pPr>
      <w:r>
        <w:t>Constructions à usage d'entrepôt commercial</w:t>
      </w:r>
    </w:p>
    <w:p w14:paraId="49577F1C" w14:textId="77777777" w:rsidR="00483AEF" w:rsidRDefault="001F437F">
      <w:pPr>
        <w:pStyle w:val="Corpsdetexte"/>
        <w:spacing w:before="3"/>
        <w:ind w:left="392" w:right="465"/>
      </w:pPr>
      <w:r>
        <w:t>Il s'agit de bâtiments caractéristiques de type bâtiments de logistique, à ne pas confondre avec la surface de réserve dans les bâtiments à usage commercial.</w:t>
      </w:r>
    </w:p>
    <w:p w14:paraId="49577F1D" w14:textId="77777777" w:rsidR="00483AEF" w:rsidRDefault="00483AEF">
      <w:pPr>
        <w:pStyle w:val="Corpsdetexte"/>
        <w:rPr>
          <w:sz w:val="22"/>
        </w:rPr>
      </w:pPr>
    </w:p>
    <w:p w14:paraId="49577F1E" w14:textId="77777777" w:rsidR="00483AEF" w:rsidRDefault="00483AEF">
      <w:pPr>
        <w:pStyle w:val="Corpsdetexte"/>
        <w:spacing w:before="8"/>
        <w:rPr>
          <w:sz w:val="17"/>
        </w:rPr>
      </w:pPr>
    </w:p>
    <w:p w14:paraId="49577F1F" w14:textId="77777777" w:rsidR="00483AEF" w:rsidRDefault="001F437F">
      <w:pPr>
        <w:pStyle w:val="Titre2"/>
        <w:spacing w:before="1"/>
        <w:jc w:val="both"/>
      </w:pPr>
      <w:r>
        <w:t>Constructions à usage de stationnement</w:t>
      </w:r>
    </w:p>
    <w:p w14:paraId="49577F20" w14:textId="77777777" w:rsidR="00483AEF" w:rsidRDefault="001F437F">
      <w:pPr>
        <w:pStyle w:val="Corpsdetexte"/>
        <w:spacing w:before="3"/>
        <w:ind w:left="392" w:right="427"/>
        <w:jc w:val="both"/>
      </w:pPr>
      <w:r>
        <w:t>Il s'agit de parcs de stationnement en silo ou souterrain, qui ne constituent pas de surface de plancher, mais qui comportent une ou plusieurs constructions ou ouvrages soumis au permis de construire. Ils concernent tant les garages nécessaires à la construction (et imposés par l'article 12 du règlement) que les parcs indépendants d'une construction à usage d'habitation ou d'activités.</w:t>
      </w:r>
    </w:p>
    <w:p w14:paraId="49577F21" w14:textId="77777777" w:rsidR="00483AEF" w:rsidRDefault="00483AEF">
      <w:pPr>
        <w:jc w:val="both"/>
        <w:sectPr w:rsidR="00483AEF">
          <w:pgSz w:w="11910" w:h="16840"/>
          <w:pgMar w:top="1080" w:right="420" w:bottom="1060" w:left="460" w:header="710" w:footer="806" w:gutter="0"/>
          <w:cols w:space="720"/>
        </w:sectPr>
      </w:pPr>
    </w:p>
    <w:p w14:paraId="49577F22" w14:textId="77777777" w:rsidR="00483AEF" w:rsidRDefault="00483AEF">
      <w:pPr>
        <w:pStyle w:val="Corpsdetexte"/>
        <w:spacing w:before="1"/>
        <w:rPr>
          <w:sz w:val="19"/>
        </w:rPr>
      </w:pPr>
    </w:p>
    <w:p w14:paraId="49577F23" w14:textId="77777777" w:rsidR="00483AEF" w:rsidRDefault="001F437F">
      <w:pPr>
        <w:pStyle w:val="Titre2"/>
        <w:spacing w:before="93"/>
        <w:jc w:val="both"/>
      </w:pPr>
      <w:r>
        <w:t>Constructions et installations nécessaires à l’exploitation agricole</w:t>
      </w:r>
    </w:p>
    <w:p w14:paraId="49577F24" w14:textId="77777777" w:rsidR="00483AEF" w:rsidRDefault="001F437F">
      <w:pPr>
        <w:pStyle w:val="Corpsdetexte"/>
        <w:spacing w:before="3"/>
        <w:ind w:left="392" w:right="431"/>
        <w:jc w:val="both"/>
      </w:pPr>
      <w:r>
        <w:t>Il s’agit de toutes occupations et utilisations du sol nécessaires à l’exploitation dans le cadre de l’activité agricole comme :</w:t>
      </w:r>
    </w:p>
    <w:p w14:paraId="49577F25" w14:textId="77777777" w:rsidR="00483AEF" w:rsidRDefault="001F437F">
      <w:pPr>
        <w:pStyle w:val="Paragraphedeliste"/>
        <w:numPr>
          <w:ilvl w:val="1"/>
          <w:numId w:val="83"/>
        </w:numPr>
        <w:tabs>
          <w:tab w:val="left" w:pos="1101"/>
        </w:tabs>
        <w:spacing w:before="119"/>
        <w:ind w:left="1100" w:hanging="351"/>
        <w:rPr>
          <w:rFonts w:ascii="Wingdings" w:hAnsi="Wingdings"/>
          <w:sz w:val="20"/>
        </w:rPr>
      </w:pPr>
      <w:r>
        <w:rPr>
          <w:sz w:val="20"/>
        </w:rPr>
        <w:t>Bâtiments d’habitation (logement de l’exploitant et logement du</w:t>
      </w:r>
      <w:r>
        <w:rPr>
          <w:spacing w:val="-9"/>
          <w:sz w:val="20"/>
        </w:rPr>
        <w:t xml:space="preserve"> </w:t>
      </w:r>
      <w:r>
        <w:rPr>
          <w:sz w:val="20"/>
        </w:rPr>
        <w:t>personnel)</w:t>
      </w:r>
    </w:p>
    <w:p w14:paraId="49577F26" w14:textId="77777777" w:rsidR="00483AEF" w:rsidRDefault="001F437F">
      <w:pPr>
        <w:pStyle w:val="Paragraphedeliste"/>
        <w:numPr>
          <w:ilvl w:val="1"/>
          <w:numId w:val="83"/>
        </w:numPr>
        <w:tabs>
          <w:tab w:val="left" w:pos="1101"/>
        </w:tabs>
        <w:spacing w:before="120"/>
        <w:ind w:left="1105" w:right="467" w:hanging="356"/>
        <w:rPr>
          <w:rFonts w:ascii="Wingdings" w:hAnsi="Wingdings"/>
          <w:sz w:val="20"/>
        </w:rPr>
      </w:pPr>
      <w:r>
        <w:rPr>
          <w:sz w:val="20"/>
        </w:rPr>
        <w:t>Constructions à caractère fonctionnel nécessaires aux exploitations (serres, silos, locaux de transformation et de conditionnement des produits provenant de</w:t>
      </w:r>
      <w:r>
        <w:rPr>
          <w:spacing w:val="1"/>
          <w:sz w:val="20"/>
        </w:rPr>
        <w:t xml:space="preserve"> </w:t>
      </w:r>
      <w:r>
        <w:rPr>
          <w:sz w:val="20"/>
        </w:rPr>
        <w:t>l'exploitation).</w:t>
      </w:r>
    </w:p>
    <w:p w14:paraId="49577F27" w14:textId="77777777" w:rsidR="00483AEF" w:rsidRDefault="001F437F">
      <w:pPr>
        <w:pStyle w:val="Paragraphedeliste"/>
        <w:numPr>
          <w:ilvl w:val="1"/>
          <w:numId w:val="83"/>
        </w:numPr>
        <w:tabs>
          <w:tab w:val="left" w:pos="1101"/>
        </w:tabs>
        <w:spacing w:before="121"/>
        <w:ind w:left="1100" w:hanging="351"/>
        <w:rPr>
          <w:rFonts w:ascii="Wingdings" w:hAnsi="Wingdings"/>
          <w:sz w:val="20"/>
        </w:rPr>
      </w:pPr>
      <w:r>
        <w:rPr>
          <w:sz w:val="20"/>
        </w:rPr>
        <w:t>Les exhaussements et affouillements liés à l’activité</w:t>
      </w:r>
      <w:r>
        <w:rPr>
          <w:spacing w:val="-4"/>
          <w:sz w:val="20"/>
        </w:rPr>
        <w:t xml:space="preserve"> </w:t>
      </w:r>
      <w:r>
        <w:rPr>
          <w:sz w:val="20"/>
        </w:rPr>
        <w:t>agricole</w:t>
      </w:r>
    </w:p>
    <w:p w14:paraId="49577F28" w14:textId="77777777" w:rsidR="00483AEF" w:rsidRDefault="001F437F">
      <w:pPr>
        <w:pStyle w:val="Paragraphedeliste"/>
        <w:numPr>
          <w:ilvl w:val="1"/>
          <w:numId w:val="83"/>
        </w:numPr>
        <w:tabs>
          <w:tab w:val="left" w:pos="1101"/>
        </w:tabs>
        <w:spacing w:before="121"/>
        <w:ind w:left="1105" w:right="599" w:hanging="356"/>
        <w:rPr>
          <w:rFonts w:ascii="Wingdings" w:hAnsi="Wingdings"/>
          <w:sz w:val="20"/>
        </w:rPr>
      </w:pPr>
      <w:r>
        <w:rPr>
          <w:sz w:val="20"/>
        </w:rPr>
        <w:t>Dans le cadre des activités de tourisme à la ferme, le camping à la ferme, les aires naturelles de camping et l’aménagement des bâtiments existants (dont le clos et le couvert sont assurés) en gîtes, chambres d’hôtes et fermes-auberges.</w:t>
      </w:r>
    </w:p>
    <w:p w14:paraId="49577F29" w14:textId="77777777" w:rsidR="00483AEF" w:rsidRDefault="001F437F">
      <w:pPr>
        <w:pStyle w:val="Paragraphedeliste"/>
        <w:numPr>
          <w:ilvl w:val="1"/>
          <w:numId w:val="83"/>
        </w:numPr>
        <w:tabs>
          <w:tab w:val="left" w:pos="1101"/>
        </w:tabs>
        <w:spacing w:before="119"/>
        <w:ind w:left="1100" w:hanging="351"/>
        <w:rPr>
          <w:rFonts w:ascii="Wingdings" w:hAnsi="Wingdings"/>
          <w:sz w:val="20"/>
        </w:rPr>
      </w:pPr>
      <w:r>
        <w:rPr>
          <w:sz w:val="20"/>
        </w:rPr>
        <w:t>Bâtiments liés à la vente des produits agricoles</w:t>
      </w:r>
      <w:r>
        <w:rPr>
          <w:spacing w:val="4"/>
          <w:sz w:val="20"/>
        </w:rPr>
        <w:t xml:space="preserve"> </w:t>
      </w:r>
      <w:r>
        <w:rPr>
          <w:sz w:val="20"/>
        </w:rPr>
        <w:t>locaux</w:t>
      </w:r>
    </w:p>
    <w:p w14:paraId="49577F2A" w14:textId="77777777" w:rsidR="00483AEF" w:rsidRDefault="001F437F">
      <w:pPr>
        <w:pStyle w:val="Paragraphedeliste"/>
        <w:numPr>
          <w:ilvl w:val="1"/>
          <w:numId w:val="83"/>
        </w:numPr>
        <w:tabs>
          <w:tab w:val="left" w:pos="1101"/>
        </w:tabs>
        <w:spacing w:before="120"/>
        <w:ind w:left="1100" w:hanging="351"/>
        <w:rPr>
          <w:rFonts w:ascii="Wingdings" w:hAnsi="Wingdings"/>
          <w:sz w:val="20"/>
        </w:rPr>
      </w:pPr>
      <w:r>
        <w:rPr>
          <w:sz w:val="20"/>
        </w:rPr>
        <w:t>Bâtiments techniques liés à</w:t>
      </w:r>
      <w:r>
        <w:rPr>
          <w:spacing w:val="3"/>
          <w:sz w:val="20"/>
        </w:rPr>
        <w:t xml:space="preserve"> </w:t>
      </w:r>
      <w:r>
        <w:rPr>
          <w:sz w:val="20"/>
        </w:rPr>
        <w:t>l’exploitation</w:t>
      </w:r>
    </w:p>
    <w:p w14:paraId="49577F2B" w14:textId="77777777" w:rsidR="00483AEF" w:rsidRDefault="00483AEF">
      <w:pPr>
        <w:pStyle w:val="Corpsdetexte"/>
        <w:rPr>
          <w:sz w:val="22"/>
        </w:rPr>
      </w:pPr>
    </w:p>
    <w:p w14:paraId="49577F2C" w14:textId="77777777" w:rsidR="00483AEF" w:rsidRDefault="00483AEF">
      <w:pPr>
        <w:pStyle w:val="Corpsdetexte"/>
        <w:spacing w:before="8"/>
        <w:rPr>
          <w:sz w:val="17"/>
        </w:rPr>
      </w:pPr>
    </w:p>
    <w:p w14:paraId="49577F2D" w14:textId="77777777" w:rsidR="00483AEF" w:rsidRDefault="001F437F">
      <w:pPr>
        <w:pStyle w:val="Titre2"/>
        <w:jc w:val="both"/>
      </w:pPr>
      <w:r>
        <w:t>Dépôt de véhicules</w:t>
      </w:r>
    </w:p>
    <w:p w14:paraId="49577F2E" w14:textId="77777777" w:rsidR="00483AEF" w:rsidRDefault="001F437F">
      <w:pPr>
        <w:pStyle w:val="Corpsdetexte"/>
        <w:spacing w:before="3"/>
        <w:ind w:left="392" w:right="440"/>
        <w:jc w:val="both"/>
      </w:pPr>
      <w:r>
        <w:t>Dépôts de plus de 10 véhicules, non soumis au régime de stationnement des caravanes, ne constituant pas, par ailleurs, une installation classée pour la protection de l'environnement et ne comportant pas de constructions ou d'ouvrages soumis au permis de construire.</w:t>
      </w:r>
    </w:p>
    <w:p w14:paraId="49577F2F" w14:textId="77777777" w:rsidR="00483AEF" w:rsidRDefault="00483AEF">
      <w:pPr>
        <w:pStyle w:val="Corpsdetexte"/>
        <w:rPr>
          <w:sz w:val="22"/>
        </w:rPr>
      </w:pPr>
    </w:p>
    <w:p w14:paraId="49577F30" w14:textId="77777777" w:rsidR="00483AEF" w:rsidRDefault="00483AEF">
      <w:pPr>
        <w:pStyle w:val="Corpsdetexte"/>
        <w:spacing w:before="9"/>
        <w:rPr>
          <w:sz w:val="17"/>
        </w:rPr>
      </w:pPr>
    </w:p>
    <w:p w14:paraId="49577F31" w14:textId="77777777" w:rsidR="00483AEF" w:rsidRDefault="001F437F">
      <w:pPr>
        <w:pStyle w:val="Titre2"/>
      </w:pPr>
      <w:r>
        <w:t>Défrichement</w:t>
      </w:r>
    </w:p>
    <w:p w14:paraId="49577F32" w14:textId="77777777" w:rsidR="00483AEF" w:rsidRDefault="001F437F">
      <w:pPr>
        <w:pStyle w:val="Corpsdetexte"/>
        <w:spacing w:before="3"/>
        <w:ind w:left="392" w:right="429"/>
        <w:jc w:val="both"/>
      </w:pPr>
      <w:r>
        <w:t>Selon une définition du Conseil d'Etat "sont des défrichements les opérations qui ont pour effet de détruire l'état boisé d'un terrain et de mettre fin à sa destination forestière" sans qu'il y ait lieu de prendre en considération les fins en vue desquelles ces opérations sont entreprises ou les motifs qui inspirent celui qui en prend</w:t>
      </w:r>
      <w:r>
        <w:rPr>
          <w:spacing w:val="-19"/>
        </w:rPr>
        <w:t xml:space="preserve"> </w:t>
      </w:r>
      <w:r>
        <w:t>l'initiative.</w:t>
      </w:r>
    </w:p>
    <w:p w14:paraId="49577F33" w14:textId="77777777" w:rsidR="00483AEF" w:rsidRDefault="00483AEF">
      <w:pPr>
        <w:pStyle w:val="Corpsdetexte"/>
        <w:spacing w:before="1"/>
      </w:pPr>
    </w:p>
    <w:p w14:paraId="49577F34" w14:textId="77777777" w:rsidR="00483AEF" w:rsidRDefault="001F437F">
      <w:pPr>
        <w:pStyle w:val="Corpsdetexte"/>
        <w:spacing w:before="1"/>
        <w:ind w:left="392"/>
      </w:pPr>
      <w:r>
        <w:t>Le défrichement se distingue du seul abattage des arbres en ce qu'il comporte également le débroussaillage et l'arrachage des souches et autres racines, dans le but de changer définitivement la destination du terrain.</w:t>
      </w:r>
    </w:p>
    <w:p w14:paraId="49577F35" w14:textId="77777777" w:rsidR="00483AEF" w:rsidRDefault="00483AEF">
      <w:pPr>
        <w:pStyle w:val="Corpsdetexte"/>
        <w:rPr>
          <w:sz w:val="22"/>
        </w:rPr>
      </w:pPr>
    </w:p>
    <w:p w14:paraId="49577F36" w14:textId="77777777" w:rsidR="00483AEF" w:rsidRDefault="00483AEF">
      <w:pPr>
        <w:pStyle w:val="Corpsdetexte"/>
        <w:spacing w:before="8"/>
        <w:rPr>
          <w:sz w:val="17"/>
        </w:rPr>
      </w:pPr>
    </w:p>
    <w:p w14:paraId="49577F37" w14:textId="77777777" w:rsidR="00483AEF" w:rsidRDefault="001F437F">
      <w:pPr>
        <w:pStyle w:val="Titre2"/>
      </w:pPr>
      <w:r>
        <w:t>Emplacement Réservé :</w:t>
      </w:r>
    </w:p>
    <w:p w14:paraId="49577F38" w14:textId="77777777" w:rsidR="00483AEF" w:rsidRDefault="00483AEF">
      <w:pPr>
        <w:pStyle w:val="Corpsdetexte"/>
        <w:spacing w:before="1"/>
        <w:rPr>
          <w:b/>
        </w:rPr>
      </w:pPr>
    </w:p>
    <w:p w14:paraId="49577F39" w14:textId="77777777" w:rsidR="00483AEF" w:rsidRDefault="001F437F">
      <w:pPr>
        <w:pStyle w:val="Corpsdetexte"/>
        <w:ind w:left="392" w:right="437"/>
        <w:jc w:val="both"/>
      </w:pPr>
      <w:r>
        <w:t>Le propriétaire d'un terrain bâti ou non bâti réservé par un Plan Local d’Urbanisme pour un ouvrage public, une voie publique, une installation d'intérêt général ou un espace vert, peut, dès que le PLU est opposable aux tiers, même si à cette date une décision de sursis lui ayant été opposée est en cours de validité, exiger de la collectivité ou du service public au bénéfice duquel le terrain a été réservé qu'il soit procédé à son acquisition dans les conditions et délais fixés par le code de</w:t>
      </w:r>
      <w:r>
        <w:rPr>
          <w:spacing w:val="-1"/>
        </w:rPr>
        <w:t xml:space="preserve"> </w:t>
      </w:r>
      <w:r>
        <w:t>l’urbanisme.</w:t>
      </w:r>
    </w:p>
    <w:p w14:paraId="49577F3A" w14:textId="77777777" w:rsidR="00483AEF" w:rsidRDefault="001F437F">
      <w:pPr>
        <w:pStyle w:val="Corpsdetexte"/>
        <w:spacing w:before="122"/>
        <w:ind w:left="392" w:right="441"/>
        <w:jc w:val="both"/>
      </w:pPr>
      <w:r>
        <w:t>La collectivité ou le service public au bénéfice duquel le terrain est réservé doit se prononcer dans le délai d'un an à compter de la réception en Mairie de la demande du propriétaire. En cas d'accord amiable, le prix d'acquisition doit être payé au plus tard 2 ans à compter de la réception en Mairie de cette</w:t>
      </w:r>
      <w:r>
        <w:rPr>
          <w:spacing w:val="-6"/>
        </w:rPr>
        <w:t xml:space="preserve"> </w:t>
      </w:r>
      <w:r>
        <w:t>demande.</w:t>
      </w:r>
    </w:p>
    <w:p w14:paraId="49577F3B" w14:textId="77777777" w:rsidR="00483AEF" w:rsidRDefault="001F437F">
      <w:pPr>
        <w:pStyle w:val="Corpsdetexte"/>
        <w:spacing w:before="119"/>
        <w:ind w:left="392" w:right="465"/>
      </w:pPr>
      <w:r>
        <w:t>Le propriétaire d'un terrain partiellement réservé par un Plan Local d’Urbanisme peut en requérir l'emprise totale dans les cas prévus aux articles L 13.10 et L 13.11 du Code de l'Expropriation pour cause d'utilité publique.</w:t>
      </w:r>
    </w:p>
    <w:p w14:paraId="49577F3C" w14:textId="77777777" w:rsidR="00483AEF" w:rsidRDefault="00483AEF">
      <w:pPr>
        <w:sectPr w:rsidR="00483AEF">
          <w:pgSz w:w="11910" w:h="16840"/>
          <w:pgMar w:top="1080" w:right="420" w:bottom="1060" w:left="460" w:header="710" w:footer="806" w:gutter="0"/>
          <w:cols w:space="720"/>
        </w:sectPr>
      </w:pPr>
    </w:p>
    <w:p w14:paraId="49577F3D" w14:textId="77777777" w:rsidR="00483AEF" w:rsidRDefault="00483AEF">
      <w:pPr>
        <w:pStyle w:val="Corpsdetexte"/>
      </w:pPr>
    </w:p>
    <w:p w14:paraId="49577F3E" w14:textId="77777777" w:rsidR="00483AEF" w:rsidRDefault="00483AEF">
      <w:pPr>
        <w:pStyle w:val="Corpsdetexte"/>
        <w:spacing w:before="2"/>
        <w:rPr>
          <w:sz w:val="19"/>
        </w:rPr>
      </w:pPr>
    </w:p>
    <w:p w14:paraId="49577F3F" w14:textId="77777777" w:rsidR="00483AEF" w:rsidRDefault="001F437F">
      <w:pPr>
        <w:pStyle w:val="Titre2"/>
        <w:spacing w:before="93"/>
        <w:jc w:val="both"/>
      </w:pPr>
      <w:r>
        <w:t>Emprise au sol</w:t>
      </w:r>
    </w:p>
    <w:p w14:paraId="49577F40" w14:textId="77777777" w:rsidR="00483AEF" w:rsidRDefault="001F437F">
      <w:pPr>
        <w:pStyle w:val="Corpsdetexte"/>
        <w:spacing w:before="3"/>
        <w:ind w:left="392" w:right="432" w:firstLine="55"/>
        <w:jc w:val="both"/>
      </w:pPr>
      <w:r>
        <w:t>L'emprise au sol au sens du présent livre est la projection verticale du volume de la construction, tous débords et surplombs inclus. » ;</w:t>
      </w:r>
    </w:p>
    <w:p w14:paraId="49577F41" w14:textId="77777777" w:rsidR="00483AEF" w:rsidRDefault="00483AEF">
      <w:pPr>
        <w:pStyle w:val="Corpsdetexte"/>
        <w:spacing w:before="8"/>
        <w:rPr>
          <w:sz w:val="19"/>
        </w:rPr>
      </w:pPr>
    </w:p>
    <w:p w14:paraId="49577F42" w14:textId="77777777" w:rsidR="00483AEF" w:rsidRDefault="001F437F">
      <w:pPr>
        <w:pStyle w:val="Titre2"/>
        <w:jc w:val="both"/>
      </w:pPr>
      <w:r>
        <w:t>Ensemble d’habitations</w:t>
      </w:r>
    </w:p>
    <w:p w14:paraId="49577F43" w14:textId="77777777" w:rsidR="00483AEF" w:rsidRDefault="001F437F">
      <w:pPr>
        <w:pStyle w:val="Corpsdetexte"/>
        <w:spacing w:before="3"/>
        <w:ind w:left="392" w:right="441"/>
        <w:jc w:val="both"/>
      </w:pPr>
      <w:r>
        <w:t>Ensemble immobilier comprenant plusieurs habitations soit sous forme d’un ou plusieurs immeubles collectifs, soit sous forme de maisons individuelles construites dans une même opération en une ou plusieurs tranches.</w:t>
      </w:r>
    </w:p>
    <w:p w14:paraId="49577F44" w14:textId="77777777" w:rsidR="00483AEF" w:rsidRDefault="00483AEF">
      <w:pPr>
        <w:pStyle w:val="Corpsdetexte"/>
        <w:spacing w:before="8"/>
        <w:rPr>
          <w:sz w:val="19"/>
        </w:rPr>
      </w:pPr>
    </w:p>
    <w:p w14:paraId="49577F45" w14:textId="77777777" w:rsidR="00483AEF" w:rsidRDefault="001F437F">
      <w:pPr>
        <w:pStyle w:val="Titre2"/>
        <w:ind w:right="8356"/>
        <w:jc w:val="both"/>
      </w:pPr>
      <w:r>
        <w:t>Espaces boisés classés Article L113-1</w:t>
      </w:r>
    </w:p>
    <w:p w14:paraId="49577F46" w14:textId="77777777" w:rsidR="00483AEF" w:rsidRDefault="001F437F">
      <w:pPr>
        <w:pStyle w:val="Corpsdetexte"/>
        <w:spacing w:before="3"/>
        <w:ind w:left="392" w:right="433"/>
        <w:jc w:val="both"/>
      </w:pPr>
      <w:r>
        <w:t>Les plans locaux d'urbanisme peuvent classer comme espaces boisés, les bois, forêts, parcs à conserver, à protéger ou à créer, qu'ils relèvent ou non du régime forestier, enclos ou non, attenant ou non à des habitations. Ce classement peut s'appliquer également à des arbres isolés, des haies ou réseaux de haies ou des plantations d'alignements.</w:t>
      </w:r>
    </w:p>
    <w:p w14:paraId="49577F47" w14:textId="77777777" w:rsidR="00483AEF" w:rsidRDefault="001F437F">
      <w:pPr>
        <w:pStyle w:val="Titre2"/>
        <w:spacing w:line="227" w:lineRule="exact"/>
        <w:jc w:val="both"/>
      </w:pPr>
      <w:r>
        <w:t>Article</w:t>
      </w:r>
      <w:r>
        <w:rPr>
          <w:spacing w:val="-5"/>
        </w:rPr>
        <w:t xml:space="preserve"> </w:t>
      </w:r>
      <w:r>
        <w:t>L113-2</w:t>
      </w:r>
    </w:p>
    <w:p w14:paraId="49577F48" w14:textId="77777777" w:rsidR="00483AEF" w:rsidRDefault="001F437F">
      <w:pPr>
        <w:pStyle w:val="Corpsdetexte"/>
        <w:tabs>
          <w:tab w:val="left" w:pos="2363"/>
          <w:tab w:val="left" w:pos="3304"/>
          <w:tab w:val="left" w:pos="4966"/>
          <w:tab w:val="left" w:pos="5971"/>
          <w:tab w:val="left" w:pos="6910"/>
          <w:tab w:val="left" w:pos="8406"/>
          <w:tab w:val="left" w:pos="9512"/>
        </w:tabs>
        <w:spacing w:before="3"/>
        <w:ind w:left="392" w:right="427"/>
        <w:jc w:val="both"/>
      </w:pPr>
      <w:r>
        <w:t>Le classement interdit tout changement d'affectation ou tout mode d'occupation du sol de nature à compromettre la conservation,</w:t>
      </w:r>
      <w:r>
        <w:tab/>
        <w:t>la</w:t>
      </w:r>
      <w:r>
        <w:tab/>
        <w:t>protection</w:t>
      </w:r>
      <w:r>
        <w:tab/>
        <w:t>ou</w:t>
      </w:r>
      <w:r>
        <w:tab/>
        <w:t>la</w:t>
      </w:r>
      <w:r>
        <w:tab/>
        <w:t>création</w:t>
      </w:r>
      <w:r>
        <w:tab/>
        <w:t>des</w:t>
      </w:r>
      <w:r>
        <w:tab/>
        <w:t xml:space="preserve">boisements. Nonobstant toutes dispositions contraires, il entraîne le rejet de plein droit de la demande d'autorisation de défrichement     prévue      au </w:t>
      </w:r>
      <w:hyperlink r:id="rId18">
        <w:r>
          <w:t>chapitre      Ier      du      titre      IV      du      livre      III      du      code      forestier.</w:t>
        </w:r>
      </w:hyperlink>
      <w:r>
        <w:t xml:space="preserve">     Il est fait exception à ces interdictions pour l'exploitation des produits minéraux importants pour l'économie nationale ou régionale, et dont les gisements ont fait l'objet d'une reconnaissance par un plan d'occupation des  sols rendu public ou approuvé avant le 10 juillet 1973 ou par le document d'urbanisme en tenant lieu approuvé avant la même date. Dans ce cas, l'autorisation ne peut être accordée que si le pétitionnaire s'engage préalablement à réaménager le site exploité et si les conséquences de l'exploitation, au vu de l'étude d'impact, ne sont pas dommageables pour l'environnement. Un décret en Conseil d'Etat détermine les conditions d'application du présent</w:t>
      </w:r>
      <w:r>
        <w:rPr>
          <w:spacing w:val="-3"/>
        </w:rPr>
        <w:t xml:space="preserve"> </w:t>
      </w:r>
      <w:r>
        <w:t>alinéa.</w:t>
      </w:r>
    </w:p>
    <w:p w14:paraId="49577F49" w14:textId="77777777" w:rsidR="00483AEF" w:rsidRDefault="00483AEF">
      <w:pPr>
        <w:pStyle w:val="Corpsdetexte"/>
        <w:spacing w:before="10"/>
        <w:rPr>
          <w:sz w:val="19"/>
        </w:rPr>
      </w:pPr>
    </w:p>
    <w:p w14:paraId="49577F4A" w14:textId="77777777" w:rsidR="00483AEF" w:rsidRDefault="001F437F">
      <w:pPr>
        <w:pStyle w:val="Titre2"/>
      </w:pPr>
      <w:r>
        <w:t>Extension</w:t>
      </w:r>
    </w:p>
    <w:p w14:paraId="49577F4B" w14:textId="77777777" w:rsidR="00483AEF" w:rsidRDefault="001F437F">
      <w:pPr>
        <w:pStyle w:val="Corpsdetexte"/>
        <w:spacing w:before="3"/>
        <w:ind w:left="392"/>
      </w:pPr>
      <w:r>
        <w:t>Tous travaux ayant pour effet de modifier le volume existant par addition contiguë ou surélévation.</w:t>
      </w:r>
    </w:p>
    <w:p w14:paraId="49577F4C" w14:textId="77777777" w:rsidR="00483AEF" w:rsidRDefault="00483AEF">
      <w:pPr>
        <w:pStyle w:val="Corpsdetexte"/>
        <w:rPr>
          <w:sz w:val="22"/>
        </w:rPr>
      </w:pPr>
    </w:p>
    <w:p w14:paraId="49577F4D" w14:textId="77777777" w:rsidR="00483AEF" w:rsidRDefault="00483AEF">
      <w:pPr>
        <w:pStyle w:val="Corpsdetexte"/>
        <w:spacing w:before="7"/>
        <w:rPr>
          <w:sz w:val="17"/>
        </w:rPr>
      </w:pPr>
    </w:p>
    <w:p w14:paraId="49577F4E" w14:textId="77777777" w:rsidR="00483AEF" w:rsidRDefault="001F437F">
      <w:pPr>
        <w:pStyle w:val="Titre2"/>
        <w:jc w:val="both"/>
      </w:pPr>
      <w:r>
        <w:t>Exploitation agricole</w:t>
      </w:r>
    </w:p>
    <w:p w14:paraId="49577F4F" w14:textId="77777777" w:rsidR="00483AEF" w:rsidRDefault="001F437F">
      <w:pPr>
        <w:pStyle w:val="Paragraphedeliste"/>
        <w:numPr>
          <w:ilvl w:val="0"/>
          <w:numId w:val="83"/>
        </w:numPr>
        <w:tabs>
          <w:tab w:val="left" w:pos="753"/>
        </w:tabs>
        <w:spacing w:before="63"/>
        <w:ind w:left="750" w:right="439" w:hanging="359"/>
        <w:jc w:val="both"/>
        <w:rPr>
          <w:sz w:val="20"/>
        </w:rPr>
      </w:pPr>
      <w:r>
        <w:rPr>
          <w:sz w:val="20"/>
        </w:rPr>
        <w:t>Est considérée comme exploitation agricole une unité économique dirigée sous forme individuelle ou collective ayant une activité de production agricole correspondant à la maîtrise et à l’exploitation d’un cycle biologique de caractère végétal ou animal, générant des revenus</w:t>
      </w:r>
      <w:r>
        <w:rPr>
          <w:spacing w:val="-2"/>
          <w:sz w:val="20"/>
        </w:rPr>
        <w:t xml:space="preserve"> </w:t>
      </w:r>
      <w:r>
        <w:rPr>
          <w:sz w:val="20"/>
        </w:rPr>
        <w:t>professionnels,</w:t>
      </w:r>
    </w:p>
    <w:p w14:paraId="49577F50" w14:textId="77777777" w:rsidR="00483AEF" w:rsidRDefault="001F437F">
      <w:pPr>
        <w:pStyle w:val="Paragraphedeliste"/>
        <w:numPr>
          <w:ilvl w:val="0"/>
          <w:numId w:val="83"/>
        </w:numPr>
        <w:tabs>
          <w:tab w:val="left" w:pos="753"/>
        </w:tabs>
        <w:spacing w:before="62"/>
        <w:ind w:left="750" w:right="428" w:hanging="359"/>
        <w:jc w:val="both"/>
        <w:rPr>
          <w:sz w:val="20"/>
        </w:rPr>
      </w:pPr>
      <w:r>
        <w:rPr>
          <w:sz w:val="20"/>
        </w:rPr>
        <w:t>Et justifiant de l’exploitation d’une surface au moins égale à une SMI (surface minimale d’installation : 16 ha dans les communes classées en zone de montagne, 18 ha hors zone montagne) avec application des coefficients</w:t>
      </w:r>
      <w:r>
        <w:rPr>
          <w:spacing w:val="-4"/>
          <w:sz w:val="20"/>
        </w:rPr>
        <w:t xml:space="preserve"> </w:t>
      </w:r>
      <w:r>
        <w:rPr>
          <w:sz w:val="20"/>
        </w:rPr>
        <w:t>d’équivalence,</w:t>
      </w:r>
      <w:r>
        <w:rPr>
          <w:spacing w:val="-2"/>
          <w:sz w:val="20"/>
        </w:rPr>
        <w:t xml:space="preserve"> </w:t>
      </w:r>
      <w:r>
        <w:rPr>
          <w:sz w:val="20"/>
        </w:rPr>
        <w:t>surface</w:t>
      </w:r>
      <w:r>
        <w:rPr>
          <w:spacing w:val="-5"/>
          <w:sz w:val="20"/>
        </w:rPr>
        <w:t xml:space="preserve"> </w:t>
      </w:r>
      <w:r>
        <w:rPr>
          <w:sz w:val="20"/>
        </w:rPr>
        <w:t>située</w:t>
      </w:r>
      <w:r>
        <w:rPr>
          <w:spacing w:val="-4"/>
          <w:sz w:val="20"/>
        </w:rPr>
        <w:t xml:space="preserve"> </w:t>
      </w:r>
      <w:r>
        <w:rPr>
          <w:sz w:val="20"/>
        </w:rPr>
        <w:t>dans</w:t>
      </w:r>
      <w:r>
        <w:rPr>
          <w:spacing w:val="-3"/>
          <w:sz w:val="20"/>
        </w:rPr>
        <w:t xml:space="preserve"> </w:t>
      </w:r>
      <w:r>
        <w:rPr>
          <w:sz w:val="20"/>
        </w:rPr>
        <w:t>un</w:t>
      </w:r>
      <w:r>
        <w:rPr>
          <w:spacing w:val="-5"/>
          <w:sz w:val="20"/>
        </w:rPr>
        <w:t xml:space="preserve"> </w:t>
      </w:r>
      <w:r>
        <w:rPr>
          <w:sz w:val="20"/>
        </w:rPr>
        <w:t>rayon</w:t>
      </w:r>
      <w:r>
        <w:rPr>
          <w:spacing w:val="-5"/>
          <w:sz w:val="20"/>
        </w:rPr>
        <w:t xml:space="preserve"> </w:t>
      </w:r>
      <w:r>
        <w:rPr>
          <w:sz w:val="20"/>
        </w:rPr>
        <w:t>de</w:t>
      </w:r>
      <w:r>
        <w:rPr>
          <w:spacing w:val="-4"/>
          <w:sz w:val="20"/>
        </w:rPr>
        <w:t xml:space="preserve"> </w:t>
      </w:r>
      <w:r>
        <w:rPr>
          <w:sz w:val="20"/>
        </w:rPr>
        <w:t>5</w:t>
      </w:r>
      <w:r>
        <w:rPr>
          <w:spacing w:val="-6"/>
          <w:sz w:val="20"/>
        </w:rPr>
        <w:t xml:space="preserve"> </w:t>
      </w:r>
      <w:r>
        <w:rPr>
          <w:sz w:val="20"/>
        </w:rPr>
        <w:t>km</w:t>
      </w:r>
      <w:r>
        <w:rPr>
          <w:spacing w:val="1"/>
          <w:sz w:val="20"/>
        </w:rPr>
        <w:t xml:space="preserve"> </w:t>
      </w:r>
      <w:r>
        <w:rPr>
          <w:sz w:val="20"/>
        </w:rPr>
        <w:t>du</w:t>
      </w:r>
      <w:r>
        <w:rPr>
          <w:spacing w:val="-5"/>
          <w:sz w:val="20"/>
        </w:rPr>
        <w:t xml:space="preserve"> </w:t>
      </w:r>
      <w:r>
        <w:rPr>
          <w:sz w:val="20"/>
        </w:rPr>
        <w:t>lieu</w:t>
      </w:r>
      <w:r>
        <w:rPr>
          <w:spacing w:val="-4"/>
          <w:sz w:val="20"/>
        </w:rPr>
        <w:t xml:space="preserve"> </w:t>
      </w:r>
      <w:r>
        <w:rPr>
          <w:sz w:val="20"/>
        </w:rPr>
        <w:t>d’implantation</w:t>
      </w:r>
      <w:r>
        <w:rPr>
          <w:spacing w:val="-5"/>
          <w:sz w:val="20"/>
        </w:rPr>
        <w:t xml:space="preserve"> </w:t>
      </w:r>
      <w:r>
        <w:rPr>
          <w:sz w:val="20"/>
        </w:rPr>
        <w:t>du</w:t>
      </w:r>
      <w:r>
        <w:rPr>
          <w:spacing w:val="-4"/>
          <w:sz w:val="20"/>
        </w:rPr>
        <w:t xml:space="preserve"> </w:t>
      </w:r>
      <w:r>
        <w:rPr>
          <w:sz w:val="20"/>
        </w:rPr>
        <w:t>siège</w:t>
      </w:r>
      <w:r>
        <w:rPr>
          <w:spacing w:val="-4"/>
          <w:sz w:val="20"/>
        </w:rPr>
        <w:t xml:space="preserve"> </w:t>
      </w:r>
      <w:r>
        <w:rPr>
          <w:sz w:val="20"/>
        </w:rPr>
        <w:t>d’exploitation.</w:t>
      </w:r>
    </w:p>
    <w:p w14:paraId="49577F51" w14:textId="77777777" w:rsidR="00483AEF" w:rsidRDefault="001F437F">
      <w:pPr>
        <w:pStyle w:val="Paragraphedeliste"/>
        <w:numPr>
          <w:ilvl w:val="0"/>
          <w:numId w:val="83"/>
        </w:numPr>
        <w:tabs>
          <w:tab w:val="left" w:pos="753"/>
        </w:tabs>
        <w:spacing w:before="59"/>
        <w:ind w:left="750" w:right="442" w:hanging="359"/>
        <w:jc w:val="both"/>
        <w:rPr>
          <w:sz w:val="20"/>
        </w:rPr>
      </w:pPr>
      <w:r>
        <w:rPr>
          <w:sz w:val="20"/>
        </w:rPr>
        <w:t>Et retirant de ses revenus agricoles plus de 50 % des revenus et consacrant plus de 50 % de son temps de travail à l’activité</w:t>
      </w:r>
      <w:r>
        <w:rPr>
          <w:spacing w:val="-1"/>
          <w:sz w:val="20"/>
        </w:rPr>
        <w:t xml:space="preserve"> </w:t>
      </w:r>
      <w:r>
        <w:rPr>
          <w:sz w:val="20"/>
        </w:rPr>
        <w:t>agricole.</w:t>
      </w:r>
    </w:p>
    <w:p w14:paraId="49577F52" w14:textId="77777777" w:rsidR="00483AEF" w:rsidRDefault="001F437F">
      <w:pPr>
        <w:pStyle w:val="Paragraphedeliste"/>
        <w:numPr>
          <w:ilvl w:val="0"/>
          <w:numId w:val="83"/>
        </w:numPr>
        <w:tabs>
          <w:tab w:val="left" w:pos="753"/>
        </w:tabs>
        <w:spacing w:before="61"/>
        <w:ind w:left="752" w:hanging="361"/>
        <w:jc w:val="both"/>
        <w:rPr>
          <w:sz w:val="20"/>
        </w:rPr>
      </w:pPr>
      <w:r>
        <w:rPr>
          <w:sz w:val="20"/>
        </w:rPr>
        <w:t>Et justifiant de sa</w:t>
      </w:r>
      <w:r>
        <w:rPr>
          <w:spacing w:val="-3"/>
          <w:sz w:val="20"/>
        </w:rPr>
        <w:t xml:space="preserve"> </w:t>
      </w:r>
      <w:r>
        <w:rPr>
          <w:sz w:val="20"/>
        </w:rPr>
        <w:t>pérennité/viabilité</w:t>
      </w:r>
    </w:p>
    <w:p w14:paraId="49577F53" w14:textId="77777777" w:rsidR="00483AEF" w:rsidRDefault="001F437F">
      <w:pPr>
        <w:pStyle w:val="Corpsdetexte"/>
        <w:spacing w:before="120"/>
        <w:ind w:left="392" w:right="441"/>
        <w:jc w:val="both"/>
      </w:pPr>
      <w:r>
        <w:t>L’appréciation de ces critères, ainsi que les cas particuliers (limites de seuils ou de critères, valorisation des productions, diversification, activités dans le prolongement de l’activité agricole, productions ou élevages spécifiques, etc.) feront l’objet d’un avis des services compétents (DDAF/Chambre d’agriculture).</w:t>
      </w:r>
    </w:p>
    <w:p w14:paraId="49577F54" w14:textId="77777777" w:rsidR="00483AEF" w:rsidRDefault="00483AEF">
      <w:pPr>
        <w:pStyle w:val="Corpsdetexte"/>
        <w:spacing w:before="8"/>
        <w:rPr>
          <w:sz w:val="19"/>
        </w:rPr>
      </w:pPr>
    </w:p>
    <w:p w14:paraId="49577F55" w14:textId="77777777" w:rsidR="00483AEF" w:rsidRDefault="001F437F">
      <w:pPr>
        <w:pStyle w:val="Titre2"/>
      </w:pPr>
      <w:r>
        <w:t>Garages collectifs de caravanes</w:t>
      </w:r>
    </w:p>
    <w:p w14:paraId="49577F56" w14:textId="77777777" w:rsidR="00483AEF" w:rsidRDefault="001F437F">
      <w:pPr>
        <w:pStyle w:val="Corpsdetexte"/>
        <w:spacing w:before="3"/>
        <w:ind w:left="392"/>
      </w:pPr>
      <w:r>
        <w:t>Voir dépôts de véhicules.</w:t>
      </w:r>
    </w:p>
    <w:p w14:paraId="49577F57" w14:textId="77777777" w:rsidR="00483AEF" w:rsidRDefault="00483AEF">
      <w:pPr>
        <w:pStyle w:val="Corpsdetexte"/>
        <w:rPr>
          <w:sz w:val="22"/>
        </w:rPr>
      </w:pPr>
    </w:p>
    <w:p w14:paraId="49577F58" w14:textId="77777777" w:rsidR="00483AEF" w:rsidRDefault="00483AEF">
      <w:pPr>
        <w:pStyle w:val="Corpsdetexte"/>
        <w:spacing w:before="9"/>
        <w:rPr>
          <w:sz w:val="17"/>
        </w:rPr>
      </w:pPr>
    </w:p>
    <w:p w14:paraId="49577F59" w14:textId="77777777" w:rsidR="00483AEF" w:rsidRDefault="001F437F">
      <w:pPr>
        <w:pStyle w:val="Titre2"/>
      </w:pPr>
      <w:r>
        <w:t>Habitation de type individuel</w:t>
      </w:r>
    </w:p>
    <w:p w14:paraId="49577F5A" w14:textId="77777777" w:rsidR="00483AEF" w:rsidRDefault="001F437F">
      <w:pPr>
        <w:pStyle w:val="Corpsdetexte"/>
        <w:spacing w:before="3"/>
        <w:ind w:left="392"/>
      </w:pPr>
      <w:r>
        <w:t>Construction comportant un logement ou plusieurs sans parties communes bâties.</w:t>
      </w:r>
    </w:p>
    <w:p w14:paraId="49577F5B" w14:textId="77777777" w:rsidR="00483AEF" w:rsidRDefault="00483AEF">
      <w:pPr>
        <w:pStyle w:val="Corpsdetexte"/>
        <w:rPr>
          <w:sz w:val="22"/>
        </w:rPr>
      </w:pPr>
    </w:p>
    <w:p w14:paraId="49577F5C" w14:textId="77777777" w:rsidR="00483AEF" w:rsidRDefault="00483AEF">
      <w:pPr>
        <w:pStyle w:val="Corpsdetexte"/>
        <w:spacing w:before="7"/>
        <w:rPr>
          <w:sz w:val="17"/>
        </w:rPr>
      </w:pPr>
    </w:p>
    <w:p w14:paraId="49577F5D" w14:textId="77777777" w:rsidR="00483AEF" w:rsidRDefault="001F437F">
      <w:pPr>
        <w:pStyle w:val="Titre2"/>
        <w:spacing w:before="1"/>
      </w:pPr>
      <w:r>
        <w:t>Habitation de type collectif</w:t>
      </w:r>
    </w:p>
    <w:p w14:paraId="49577F5E" w14:textId="77777777" w:rsidR="00483AEF" w:rsidRDefault="001F437F">
      <w:pPr>
        <w:pStyle w:val="Corpsdetexte"/>
        <w:spacing w:before="2"/>
        <w:ind w:left="392"/>
      </w:pPr>
      <w:r>
        <w:t>Construction comportant au moins deux logements desservis par des parties communes.</w:t>
      </w:r>
    </w:p>
    <w:p w14:paraId="49577F5F" w14:textId="77777777" w:rsidR="00483AEF" w:rsidRDefault="00483AEF">
      <w:pPr>
        <w:sectPr w:rsidR="00483AEF">
          <w:pgSz w:w="11910" w:h="16840"/>
          <w:pgMar w:top="1080" w:right="420" w:bottom="1060" w:left="460" w:header="710" w:footer="806" w:gutter="0"/>
          <w:cols w:space="720"/>
        </w:sectPr>
      </w:pPr>
    </w:p>
    <w:p w14:paraId="49577F60" w14:textId="77777777" w:rsidR="00483AEF" w:rsidRDefault="00483AEF">
      <w:pPr>
        <w:pStyle w:val="Corpsdetexte"/>
        <w:spacing w:before="1"/>
        <w:rPr>
          <w:sz w:val="19"/>
        </w:rPr>
      </w:pPr>
    </w:p>
    <w:p w14:paraId="49577F61" w14:textId="77777777" w:rsidR="00483AEF" w:rsidRDefault="001F437F">
      <w:pPr>
        <w:pStyle w:val="Titre2"/>
        <w:spacing w:before="93"/>
        <w:jc w:val="both"/>
      </w:pPr>
      <w:r>
        <w:t>Habitations légères de loisirs</w:t>
      </w:r>
    </w:p>
    <w:p w14:paraId="49577F62" w14:textId="77777777" w:rsidR="00483AEF" w:rsidRDefault="001F437F">
      <w:pPr>
        <w:pStyle w:val="Corpsdetexte"/>
        <w:spacing w:before="3"/>
        <w:ind w:left="392" w:right="440"/>
        <w:jc w:val="both"/>
      </w:pPr>
      <w:r>
        <w:t>Constructions à usage non professionnel, destinées à l'occupation temporaire ou saisonnière, démontables ou transportables et répondant aux conditions fixées par l'article R111-16 du Code de la construction et de l'habitation. Leur implantation ne peut être autorisée que dans les conditions par le Code de l'urbanisme.</w:t>
      </w:r>
    </w:p>
    <w:p w14:paraId="49577F63" w14:textId="77777777" w:rsidR="00483AEF" w:rsidRDefault="00483AEF">
      <w:pPr>
        <w:pStyle w:val="Corpsdetexte"/>
        <w:rPr>
          <w:sz w:val="22"/>
        </w:rPr>
      </w:pPr>
    </w:p>
    <w:p w14:paraId="49577F64" w14:textId="77777777" w:rsidR="00483AEF" w:rsidRDefault="00483AEF">
      <w:pPr>
        <w:pStyle w:val="Corpsdetexte"/>
        <w:spacing w:before="9"/>
        <w:rPr>
          <w:sz w:val="17"/>
        </w:rPr>
      </w:pPr>
    </w:p>
    <w:p w14:paraId="49577F65" w14:textId="77777777" w:rsidR="00483AEF" w:rsidRDefault="001F437F">
      <w:pPr>
        <w:pStyle w:val="Titre2"/>
      </w:pPr>
      <w:r>
        <w:t>Hauteur</w:t>
      </w:r>
    </w:p>
    <w:p w14:paraId="49577F66" w14:textId="77777777" w:rsidR="00483AEF" w:rsidRDefault="001F437F">
      <w:pPr>
        <w:pStyle w:val="Corpsdetexte"/>
        <w:spacing w:before="3"/>
        <w:ind w:left="392" w:right="434"/>
        <w:jc w:val="both"/>
      </w:pPr>
      <w:r>
        <w:t>La hauteur d'un bâtiment est la distance comptée verticalement entre le point moyen du terrain d'assiette de la construction avant terrassement et le point le plus élevé de ce bâtiment, à l'exception des gaines, souches, cheminées et autres ouvrages techniques.</w:t>
      </w:r>
    </w:p>
    <w:p w14:paraId="49577F67" w14:textId="77777777" w:rsidR="00483AEF" w:rsidRDefault="001F437F">
      <w:pPr>
        <w:pStyle w:val="Corpsdetexte"/>
        <w:ind w:left="392" w:right="435"/>
        <w:jc w:val="both"/>
      </w:pPr>
      <w:r>
        <w:t>Si le bâtiment comporte plusieurs volumes, la hauteur est calculée pour chaque volume. En limite parcellaire de propriété, la hauteur doit être calculée en prenant le point le plus bas d'assiette de la construction sur le tènement la</w:t>
      </w:r>
      <w:r>
        <w:rPr>
          <w:spacing w:val="-2"/>
        </w:rPr>
        <w:t xml:space="preserve"> </w:t>
      </w:r>
      <w:r>
        <w:t>recevant.</w:t>
      </w:r>
    </w:p>
    <w:p w14:paraId="49577F68" w14:textId="77777777" w:rsidR="00483AEF" w:rsidRDefault="00483AEF">
      <w:pPr>
        <w:pStyle w:val="Corpsdetexte"/>
        <w:spacing w:before="7"/>
        <w:rPr>
          <w:sz w:val="19"/>
        </w:rPr>
      </w:pPr>
    </w:p>
    <w:p w14:paraId="49577F69" w14:textId="77777777" w:rsidR="00483AEF" w:rsidRDefault="001F437F">
      <w:pPr>
        <w:pStyle w:val="Titre2"/>
      </w:pPr>
      <w:r>
        <w:t>Impasse</w:t>
      </w:r>
    </w:p>
    <w:p w14:paraId="49577F6A" w14:textId="77777777" w:rsidR="00483AEF" w:rsidRDefault="001F437F">
      <w:pPr>
        <w:pStyle w:val="Corpsdetexte"/>
        <w:spacing w:before="3"/>
        <w:ind w:left="392"/>
      </w:pPr>
      <w:r>
        <w:t>Voie disposant d'un seul accès sur une voie ouverte à la circulation publique.</w:t>
      </w:r>
    </w:p>
    <w:p w14:paraId="49577F6B" w14:textId="77777777" w:rsidR="00483AEF" w:rsidRDefault="00483AEF">
      <w:pPr>
        <w:pStyle w:val="Corpsdetexte"/>
        <w:spacing w:before="10"/>
        <w:rPr>
          <w:sz w:val="19"/>
        </w:rPr>
      </w:pPr>
    </w:p>
    <w:p w14:paraId="49577F6C" w14:textId="77777777" w:rsidR="00483AEF" w:rsidRDefault="001F437F">
      <w:pPr>
        <w:ind w:left="392"/>
        <w:jc w:val="both"/>
        <w:rPr>
          <w:sz w:val="20"/>
        </w:rPr>
      </w:pPr>
      <w:r>
        <w:rPr>
          <w:b/>
          <w:sz w:val="20"/>
        </w:rPr>
        <w:t xml:space="preserve">Installations classées </w:t>
      </w:r>
      <w:r>
        <w:rPr>
          <w:sz w:val="20"/>
        </w:rPr>
        <w:t>pour la protection de l’environnement ou ICPE (soumise à déclaration ou autorisation)</w:t>
      </w:r>
    </w:p>
    <w:p w14:paraId="49577F6D" w14:textId="77777777" w:rsidR="00483AEF" w:rsidRDefault="001F437F">
      <w:pPr>
        <w:pStyle w:val="Corpsdetexte"/>
        <w:spacing w:before="4"/>
        <w:ind w:left="392" w:right="426"/>
        <w:jc w:val="both"/>
      </w:pPr>
      <w:r>
        <w:t>Au sens de la loi n°76-663 du 19 juillet 1976, sont considérées comme installations classées, les usines, ateliers, dépôts, chantiers, carrières, et d'une manière générale, les installations exploitées ou détenues par toute personne physique ou morale et qui, par leur nature, peuvent nuire à leur environnement. Ces installations sont soumises à une procédure particulière, indépendante du permis de construire, tant en ce qui concerne leur implantation que leur fonctionnement.</w:t>
      </w:r>
    </w:p>
    <w:p w14:paraId="49577F6E" w14:textId="77777777" w:rsidR="00483AEF" w:rsidRDefault="00483AEF">
      <w:pPr>
        <w:pStyle w:val="Corpsdetexte"/>
        <w:spacing w:before="9"/>
        <w:rPr>
          <w:sz w:val="19"/>
        </w:rPr>
      </w:pPr>
    </w:p>
    <w:p w14:paraId="49577F6F" w14:textId="77777777" w:rsidR="00483AEF" w:rsidRDefault="001F437F">
      <w:pPr>
        <w:pStyle w:val="Titre2"/>
      </w:pPr>
      <w:r>
        <w:t>Installations et travaux divers</w:t>
      </w:r>
    </w:p>
    <w:p w14:paraId="49577F70" w14:textId="77777777" w:rsidR="00483AEF" w:rsidRDefault="001F437F">
      <w:pPr>
        <w:pStyle w:val="Corpsdetexte"/>
        <w:spacing w:before="3" w:line="229" w:lineRule="exact"/>
        <w:ind w:left="392"/>
      </w:pPr>
      <w:r>
        <w:t>Sont considérés comme installations et travaux divers :</w:t>
      </w:r>
    </w:p>
    <w:p w14:paraId="49577F71" w14:textId="77777777" w:rsidR="00483AEF" w:rsidRDefault="001F437F">
      <w:pPr>
        <w:pStyle w:val="Paragraphedeliste"/>
        <w:numPr>
          <w:ilvl w:val="0"/>
          <w:numId w:val="83"/>
        </w:numPr>
        <w:tabs>
          <w:tab w:val="left" w:pos="515"/>
        </w:tabs>
        <w:spacing w:line="229" w:lineRule="exact"/>
        <w:ind w:left="514" w:hanging="123"/>
        <w:rPr>
          <w:sz w:val="20"/>
        </w:rPr>
      </w:pPr>
      <w:r>
        <w:rPr>
          <w:sz w:val="20"/>
        </w:rPr>
        <w:t>les parcs d'attractions et les aires de jeux et de sports ouvertes au</w:t>
      </w:r>
      <w:r>
        <w:rPr>
          <w:spacing w:val="-2"/>
          <w:sz w:val="20"/>
        </w:rPr>
        <w:t xml:space="preserve"> </w:t>
      </w:r>
      <w:r>
        <w:rPr>
          <w:sz w:val="20"/>
        </w:rPr>
        <w:t>public</w:t>
      </w:r>
    </w:p>
    <w:p w14:paraId="49577F72" w14:textId="77777777" w:rsidR="00483AEF" w:rsidRDefault="001F437F">
      <w:pPr>
        <w:pStyle w:val="Paragraphedeliste"/>
        <w:numPr>
          <w:ilvl w:val="0"/>
          <w:numId w:val="83"/>
        </w:numPr>
        <w:tabs>
          <w:tab w:val="left" w:pos="515"/>
        </w:tabs>
        <w:ind w:left="514" w:hanging="123"/>
        <w:rPr>
          <w:sz w:val="20"/>
        </w:rPr>
      </w:pPr>
      <w:r>
        <w:rPr>
          <w:sz w:val="20"/>
        </w:rPr>
        <w:t>les aires de stationnement ouvertes au</w:t>
      </w:r>
      <w:r>
        <w:rPr>
          <w:spacing w:val="-4"/>
          <w:sz w:val="20"/>
        </w:rPr>
        <w:t xml:space="preserve"> </w:t>
      </w:r>
      <w:r>
        <w:rPr>
          <w:sz w:val="20"/>
        </w:rPr>
        <w:t>public</w:t>
      </w:r>
    </w:p>
    <w:p w14:paraId="49577F73" w14:textId="77777777" w:rsidR="00483AEF" w:rsidRDefault="001F437F">
      <w:pPr>
        <w:pStyle w:val="Paragraphedeliste"/>
        <w:numPr>
          <w:ilvl w:val="0"/>
          <w:numId w:val="83"/>
        </w:numPr>
        <w:tabs>
          <w:tab w:val="left" w:pos="515"/>
        </w:tabs>
        <w:ind w:left="514" w:hanging="123"/>
        <w:rPr>
          <w:sz w:val="20"/>
        </w:rPr>
      </w:pPr>
      <w:r>
        <w:rPr>
          <w:sz w:val="20"/>
        </w:rPr>
        <w:t>les dépôts de véhicules et les garages collectifs de</w:t>
      </w:r>
      <w:r>
        <w:rPr>
          <w:spacing w:val="-3"/>
          <w:sz w:val="20"/>
        </w:rPr>
        <w:t xml:space="preserve"> </w:t>
      </w:r>
      <w:r>
        <w:rPr>
          <w:sz w:val="20"/>
        </w:rPr>
        <w:t>caravanes</w:t>
      </w:r>
    </w:p>
    <w:p w14:paraId="49577F74" w14:textId="77777777" w:rsidR="00483AEF" w:rsidRDefault="001F437F">
      <w:pPr>
        <w:pStyle w:val="Paragraphedeliste"/>
        <w:numPr>
          <w:ilvl w:val="0"/>
          <w:numId w:val="83"/>
        </w:numPr>
        <w:tabs>
          <w:tab w:val="left" w:pos="570"/>
        </w:tabs>
        <w:spacing w:before="1"/>
        <w:ind w:right="428" w:firstLine="0"/>
        <w:rPr>
          <w:sz w:val="20"/>
        </w:rPr>
      </w:pPr>
      <w:r>
        <w:rPr>
          <w:sz w:val="20"/>
        </w:rPr>
        <w:t xml:space="preserve">les affouillements et exhaussements de sol dont la superficie est supérieure à 100 </w:t>
      </w:r>
      <w:r>
        <w:rPr>
          <w:spacing w:val="7"/>
          <w:sz w:val="20"/>
        </w:rPr>
        <w:t xml:space="preserve">m² </w:t>
      </w:r>
      <w:r>
        <w:rPr>
          <w:sz w:val="20"/>
        </w:rPr>
        <w:t>et la dénivellation supérieure à</w:t>
      </w:r>
      <w:r>
        <w:rPr>
          <w:spacing w:val="-1"/>
          <w:sz w:val="20"/>
        </w:rPr>
        <w:t xml:space="preserve"> </w:t>
      </w:r>
      <w:r>
        <w:rPr>
          <w:sz w:val="20"/>
        </w:rPr>
        <w:t>2m.</w:t>
      </w:r>
    </w:p>
    <w:p w14:paraId="49577F75" w14:textId="77777777" w:rsidR="00483AEF" w:rsidRDefault="00483AEF">
      <w:pPr>
        <w:pStyle w:val="Corpsdetexte"/>
        <w:spacing w:before="8"/>
        <w:rPr>
          <w:sz w:val="19"/>
        </w:rPr>
      </w:pPr>
    </w:p>
    <w:p w14:paraId="49577F76" w14:textId="77777777" w:rsidR="00483AEF" w:rsidRDefault="001F437F">
      <w:pPr>
        <w:pStyle w:val="Titre2"/>
      </w:pPr>
      <w:r>
        <w:t>Lotissement</w:t>
      </w:r>
    </w:p>
    <w:p w14:paraId="49577F77" w14:textId="77777777" w:rsidR="00483AEF" w:rsidRDefault="001F437F">
      <w:pPr>
        <w:pStyle w:val="Corpsdetexte"/>
        <w:spacing w:before="3"/>
        <w:ind w:left="392" w:right="439"/>
        <w:jc w:val="both"/>
      </w:pPr>
      <w:r>
        <w:t>Constitue un lotissement au sens du code de l'urbanisme, toute division d'une propriété foncière, en vue de l'implantation de bâtiments qui a pour objet ou qui, sur une période de mois de 10 ans, a eu pour effet de porter à plus de 2 le nombre de terrains issus de ladite propriété, sauf en matière successorale où le nombre est porté à 4.</w:t>
      </w:r>
    </w:p>
    <w:p w14:paraId="49577F78" w14:textId="77777777" w:rsidR="00483AEF" w:rsidRDefault="00483AEF">
      <w:pPr>
        <w:pStyle w:val="Corpsdetexte"/>
        <w:spacing w:before="8"/>
        <w:rPr>
          <w:sz w:val="19"/>
        </w:rPr>
      </w:pPr>
    </w:p>
    <w:p w14:paraId="49577F79" w14:textId="77777777" w:rsidR="00483AEF" w:rsidRDefault="001F437F">
      <w:pPr>
        <w:pStyle w:val="Titre2"/>
        <w:jc w:val="both"/>
      </w:pPr>
      <w:r>
        <w:t>Ouvrages techniques nécessaires au fonctionnement des services publics</w:t>
      </w:r>
    </w:p>
    <w:p w14:paraId="49577F7A" w14:textId="77777777" w:rsidR="00483AEF" w:rsidRDefault="001F437F">
      <w:pPr>
        <w:pStyle w:val="Corpsdetexte"/>
        <w:spacing w:before="3"/>
        <w:ind w:left="392" w:right="427"/>
        <w:jc w:val="both"/>
      </w:pPr>
      <w:r>
        <w:t>Il s'agit de tous les ouvrages et installations techniques soumises le cas échéant à la réglementation des ICPE , édifiés par des services publics, tels que les postes de transformation, les poteaux et pylônes de distribution d'énergie électrique ou de télécommunications, y compris ceux dont la hauteur est supérieure à 12m, les châteaux d'eau, les stations d'épuration, les stations de relèvement des eaux, etc.</w:t>
      </w:r>
    </w:p>
    <w:p w14:paraId="49577F7B" w14:textId="77777777" w:rsidR="00483AEF" w:rsidRDefault="00483AEF">
      <w:pPr>
        <w:pStyle w:val="Corpsdetexte"/>
        <w:spacing w:before="9"/>
        <w:rPr>
          <w:sz w:val="19"/>
        </w:rPr>
      </w:pPr>
    </w:p>
    <w:p w14:paraId="49577F7C" w14:textId="77777777" w:rsidR="00483AEF" w:rsidRDefault="001F437F">
      <w:pPr>
        <w:pStyle w:val="Titre2"/>
      </w:pPr>
      <w:r>
        <w:t>Opération groupée</w:t>
      </w:r>
    </w:p>
    <w:p w14:paraId="49577F7D" w14:textId="77777777" w:rsidR="00483AEF" w:rsidRDefault="001F437F">
      <w:pPr>
        <w:pStyle w:val="Corpsdetexte"/>
        <w:spacing w:before="3"/>
        <w:ind w:left="392"/>
      </w:pPr>
      <w:r>
        <w:t>Opération de construction groupant plusieurs constructions sous forme de lotissements ou de permis groupés.</w:t>
      </w:r>
    </w:p>
    <w:p w14:paraId="49577F7E" w14:textId="77777777" w:rsidR="00483AEF" w:rsidRDefault="00483AEF">
      <w:pPr>
        <w:pStyle w:val="Corpsdetexte"/>
        <w:spacing w:before="10"/>
        <w:rPr>
          <w:sz w:val="19"/>
        </w:rPr>
      </w:pPr>
    </w:p>
    <w:p w14:paraId="49577F7F" w14:textId="77777777" w:rsidR="00483AEF" w:rsidRDefault="001F437F">
      <w:pPr>
        <w:pStyle w:val="Titre2"/>
      </w:pPr>
      <w:r>
        <w:t>Parcs d'attractions</w:t>
      </w:r>
    </w:p>
    <w:p w14:paraId="49577F80" w14:textId="77777777" w:rsidR="00483AEF" w:rsidRDefault="001F437F">
      <w:pPr>
        <w:pStyle w:val="Corpsdetexte"/>
        <w:spacing w:before="3"/>
        <w:ind w:left="392" w:right="383"/>
      </w:pPr>
      <w:r>
        <w:t xml:space="preserve">Il s'agit notamment de parcs publics, de foires et d'installations foraines établis pour une durée supérieure à 3 mois pour autant que ces opérations ne comportent pas de constructions ou d'ouvrages soumis </w:t>
      </w:r>
      <w:proofErr w:type="spellStart"/>
      <w:r>
        <w:t>à</w:t>
      </w:r>
      <w:proofErr w:type="spellEnd"/>
      <w:r>
        <w:t xml:space="preserve"> permis de construire.</w:t>
      </w:r>
    </w:p>
    <w:p w14:paraId="49577F81" w14:textId="77777777" w:rsidR="00483AEF" w:rsidRDefault="00483AEF">
      <w:pPr>
        <w:pStyle w:val="Corpsdetexte"/>
        <w:spacing w:before="7"/>
        <w:rPr>
          <w:sz w:val="19"/>
        </w:rPr>
      </w:pPr>
    </w:p>
    <w:p w14:paraId="49577F82" w14:textId="77777777" w:rsidR="00483AEF" w:rsidRDefault="001F437F">
      <w:pPr>
        <w:pStyle w:val="Titre2"/>
        <w:spacing w:before="1"/>
      </w:pPr>
      <w:r>
        <w:t>Piscine</w:t>
      </w:r>
    </w:p>
    <w:p w14:paraId="49577F83" w14:textId="77777777" w:rsidR="00483AEF" w:rsidRDefault="001F437F">
      <w:pPr>
        <w:pStyle w:val="Corpsdetexte"/>
        <w:spacing w:before="3"/>
        <w:ind w:left="392"/>
      </w:pPr>
      <w:r>
        <w:t>Une piscine est une construction ; elle suit donc toutes les règles édictées pour ces dernières.</w:t>
      </w:r>
    </w:p>
    <w:p w14:paraId="49577F84" w14:textId="77777777" w:rsidR="00483AEF" w:rsidRDefault="00483AEF">
      <w:pPr>
        <w:pStyle w:val="Corpsdetexte"/>
        <w:spacing w:before="10"/>
        <w:rPr>
          <w:sz w:val="19"/>
        </w:rPr>
      </w:pPr>
    </w:p>
    <w:p w14:paraId="49577F85" w14:textId="77777777" w:rsidR="00483AEF" w:rsidRDefault="001F437F">
      <w:pPr>
        <w:pStyle w:val="Titre2"/>
        <w:jc w:val="both"/>
      </w:pPr>
      <w:r>
        <w:t>Reconstruction à l’identique</w:t>
      </w:r>
    </w:p>
    <w:p w14:paraId="49577F86" w14:textId="77777777" w:rsidR="00483AEF" w:rsidRDefault="001F437F">
      <w:pPr>
        <w:pStyle w:val="Corpsdetexte"/>
        <w:ind w:left="392" w:right="429"/>
        <w:jc w:val="both"/>
      </w:pPr>
      <w:r>
        <w:t>Elle est autorisée, lorsque cette reconstruction concerne un bâtiment détruit par un sinistre sur une période de moins de 10 ans, nonobstant toute disposition d’urbanisme contraire sauf si le PLU en dispose autrement, et dès lors que ce bâtiment a été régulièrement édifié.</w:t>
      </w:r>
    </w:p>
    <w:p w14:paraId="49577F87" w14:textId="77777777" w:rsidR="00483AEF" w:rsidRDefault="00483AEF">
      <w:pPr>
        <w:pStyle w:val="Corpsdetexte"/>
        <w:spacing w:before="11"/>
        <w:rPr>
          <w:sz w:val="19"/>
        </w:rPr>
      </w:pPr>
    </w:p>
    <w:p w14:paraId="49577F88" w14:textId="77777777" w:rsidR="00483AEF" w:rsidRDefault="001F437F">
      <w:pPr>
        <w:pStyle w:val="Titre2"/>
      </w:pPr>
      <w:r>
        <w:t>Reconstruction d'un bâtiment dans son volume</w:t>
      </w:r>
    </w:p>
    <w:p w14:paraId="49577F89" w14:textId="77777777" w:rsidR="00483AEF" w:rsidRDefault="001F437F">
      <w:pPr>
        <w:pStyle w:val="Corpsdetexte"/>
        <w:spacing w:before="3"/>
        <w:ind w:left="392" w:right="465"/>
      </w:pPr>
      <w:r>
        <w:t>Il s'agit de bâtiments dont le clos et le couvert étaient encore assurés à la date de publication du PLU, c'est à dire ayant subi une destruction accidentelle pour quelque cause que ce soit après la date de publication du PLU.</w:t>
      </w:r>
    </w:p>
    <w:p w14:paraId="49577F8A" w14:textId="77777777" w:rsidR="00483AEF" w:rsidRDefault="00483AEF">
      <w:pPr>
        <w:sectPr w:rsidR="00483AEF">
          <w:pgSz w:w="11910" w:h="16840"/>
          <w:pgMar w:top="1080" w:right="420" w:bottom="1060" w:left="460" w:header="710" w:footer="806" w:gutter="0"/>
          <w:cols w:space="720"/>
        </w:sectPr>
      </w:pPr>
    </w:p>
    <w:p w14:paraId="49577F8B" w14:textId="77777777" w:rsidR="00483AEF" w:rsidRDefault="00483AEF">
      <w:pPr>
        <w:pStyle w:val="Corpsdetexte"/>
        <w:spacing w:before="1"/>
        <w:rPr>
          <w:sz w:val="19"/>
        </w:rPr>
      </w:pPr>
    </w:p>
    <w:p w14:paraId="49577F8C" w14:textId="77777777" w:rsidR="00483AEF" w:rsidRDefault="001F437F">
      <w:pPr>
        <w:pStyle w:val="Titre2"/>
        <w:spacing w:before="93"/>
        <w:jc w:val="both"/>
      </w:pPr>
      <w:r>
        <w:t>Surface de plancher</w:t>
      </w:r>
    </w:p>
    <w:p w14:paraId="49577F8D" w14:textId="77777777" w:rsidR="00483AEF" w:rsidRDefault="001F437F">
      <w:pPr>
        <w:pStyle w:val="Corpsdetexte"/>
        <w:spacing w:before="3"/>
        <w:ind w:left="392" w:right="429"/>
        <w:jc w:val="both"/>
      </w:pPr>
      <w:r>
        <w:t>La surface de plancher de la construction est égale à la somme des surfaces de planchers de chaque niveau clos et couvert, calculée à partir du nu intérieur des façades après déduction :</w:t>
      </w:r>
    </w:p>
    <w:p w14:paraId="49577F8E" w14:textId="77777777" w:rsidR="00483AEF" w:rsidRDefault="001F437F">
      <w:pPr>
        <w:pStyle w:val="Corpsdetexte"/>
        <w:ind w:left="392" w:right="438"/>
        <w:jc w:val="both"/>
      </w:pPr>
      <w:r>
        <w:t>1° Des surfaces correspondant à l'épaisseur des murs entourant les embrasures des portes et fenêtres donnant sur l'extérieur</w:t>
      </w:r>
      <w:r>
        <w:rPr>
          <w:spacing w:val="-3"/>
        </w:rPr>
        <w:t xml:space="preserve"> </w:t>
      </w:r>
      <w:r>
        <w:t>;</w:t>
      </w:r>
    </w:p>
    <w:p w14:paraId="49577F8F" w14:textId="77777777" w:rsidR="00483AEF" w:rsidRDefault="001F437F">
      <w:pPr>
        <w:pStyle w:val="Corpsdetexte"/>
        <w:ind w:left="392"/>
        <w:jc w:val="both"/>
      </w:pPr>
      <w:r>
        <w:t>2° Des vides et des trémies afférentes aux escaliers et ascenseurs ;</w:t>
      </w:r>
    </w:p>
    <w:p w14:paraId="49577F90" w14:textId="77777777" w:rsidR="00483AEF" w:rsidRDefault="001F437F">
      <w:pPr>
        <w:pStyle w:val="Corpsdetexte"/>
        <w:ind w:left="392"/>
        <w:jc w:val="both"/>
      </w:pPr>
      <w:r>
        <w:t>3° Des surfaces de plancher d'une hauteur sous plafond inférieure ou égale à 1,80 mètre ;</w:t>
      </w:r>
    </w:p>
    <w:p w14:paraId="49577F91" w14:textId="77777777" w:rsidR="00483AEF" w:rsidRDefault="001F437F">
      <w:pPr>
        <w:pStyle w:val="Corpsdetexte"/>
        <w:spacing w:before="1"/>
        <w:ind w:left="392" w:right="442"/>
        <w:jc w:val="both"/>
      </w:pPr>
      <w:r>
        <w:t>4° Des surfaces de plancher aménagées en vue du stationnement des véhicules motorisés ou non, y compris les rampes d'accès et les aires de manœuvres ;</w:t>
      </w:r>
    </w:p>
    <w:p w14:paraId="49577F92" w14:textId="77777777" w:rsidR="00483AEF" w:rsidRDefault="001F437F">
      <w:pPr>
        <w:pStyle w:val="Corpsdetexte"/>
        <w:ind w:left="392" w:right="439"/>
        <w:jc w:val="both"/>
      </w:pPr>
      <w:r>
        <w:t>5° Des surfaces de plancher des combles non aménageables pour l'habitation ou pour des activités à caractère professionnel, artisanal, industriel ou commercial ;</w:t>
      </w:r>
    </w:p>
    <w:p w14:paraId="49577F93" w14:textId="77777777" w:rsidR="00483AEF" w:rsidRDefault="001F437F">
      <w:pPr>
        <w:pStyle w:val="Corpsdetexte"/>
        <w:ind w:left="392" w:right="429"/>
        <w:jc w:val="both"/>
      </w:pPr>
      <w:r>
        <w:t>6° Des surfaces de plancher des locaux techniques nécessaires au fonctionnement d'un groupe de bâtiments ou d'un immeuble autre qu'une maison individuelle au sens de l'article L. 231-1 du code de la construction et de l'habitation, y compris les locaux de stockage des déchets ;</w:t>
      </w:r>
    </w:p>
    <w:p w14:paraId="49577F94" w14:textId="77777777" w:rsidR="00483AEF" w:rsidRDefault="001F437F">
      <w:pPr>
        <w:pStyle w:val="Corpsdetexte"/>
        <w:ind w:left="392" w:right="433"/>
        <w:jc w:val="both"/>
      </w:pPr>
      <w:r>
        <w:t>7° Des surfaces de plancher des caves ou des celliers, annexes à des logements, dès lors que ces locaux sont desservis uniquement par une partie commune ;</w:t>
      </w:r>
    </w:p>
    <w:p w14:paraId="49577F95" w14:textId="77777777" w:rsidR="00483AEF" w:rsidRDefault="001F437F">
      <w:pPr>
        <w:pStyle w:val="Corpsdetexte"/>
        <w:ind w:left="392" w:right="436"/>
        <w:jc w:val="both"/>
      </w:pPr>
      <w:r>
        <w:t>8° D'une surface égale à 10 % des surfaces de plancher affectées à l'habitation telles qu'elles résultent le cas échéant de l'application des alinéas précédents, dès lors que les logements sont desservis par des parties communes intérieures. »</w:t>
      </w:r>
    </w:p>
    <w:p w14:paraId="49577F96" w14:textId="77777777" w:rsidR="00483AEF" w:rsidRDefault="00483AEF">
      <w:pPr>
        <w:pStyle w:val="Corpsdetexte"/>
        <w:spacing w:before="7"/>
        <w:rPr>
          <w:sz w:val="19"/>
        </w:rPr>
      </w:pPr>
    </w:p>
    <w:p w14:paraId="49577F97" w14:textId="77777777" w:rsidR="00483AEF" w:rsidRDefault="001F437F">
      <w:pPr>
        <w:pStyle w:val="Titre2"/>
        <w:spacing w:before="1"/>
        <w:jc w:val="both"/>
      </w:pPr>
      <w:r>
        <w:t>Stationnement de caravanes</w:t>
      </w:r>
    </w:p>
    <w:p w14:paraId="49577F98" w14:textId="77777777" w:rsidR="00483AEF" w:rsidRDefault="001F437F">
      <w:pPr>
        <w:pStyle w:val="Corpsdetexte"/>
        <w:spacing w:before="2"/>
        <w:ind w:left="392" w:right="427"/>
        <w:jc w:val="both"/>
      </w:pPr>
      <w:r>
        <w:t>Le stationnement de caravanes (autres que celles utilisées à l'usage professionnel ou constituant l'habitat permanent de son utilisateur) peut être interdit qu'elle qu'en soit la durée dans les conditions fixées par le code de l'urbanisme. Si tel n'est pas le cas, le stationnement de 6 caravanes au maximum sur un terrain pendant moins de 3 mois par an, consécutifs ou non, n'est pas subordonné à autorisation</w:t>
      </w:r>
      <w:r>
        <w:rPr>
          <w:spacing w:val="-7"/>
        </w:rPr>
        <w:t xml:space="preserve"> </w:t>
      </w:r>
      <w:r>
        <w:t>municipale.</w:t>
      </w:r>
    </w:p>
    <w:p w14:paraId="49577F99" w14:textId="77777777" w:rsidR="00483AEF" w:rsidRDefault="001F437F">
      <w:pPr>
        <w:pStyle w:val="Corpsdetexte"/>
        <w:spacing w:before="2"/>
        <w:ind w:left="392" w:right="438"/>
        <w:jc w:val="both"/>
      </w:pPr>
      <w:r>
        <w:t>Au-delà de ce délai, le stationnement doit faire l'objet d'une autorisation délivrée par le maire, sauf si le stationnement a lieu :</w:t>
      </w:r>
    </w:p>
    <w:p w14:paraId="49577F9A" w14:textId="77777777" w:rsidR="00483AEF" w:rsidRDefault="001F437F">
      <w:pPr>
        <w:pStyle w:val="Paragraphedeliste"/>
        <w:numPr>
          <w:ilvl w:val="0"/>
          <w:numId w:val="83"/>
        </w:numPr>
        <w:tabs>
          <w:tab w:val="left" w:pos="515"/>
        </w:tabs>
        <w:spacing w:line="228" w:lineRule="exact"/>
        <w:ind w:left="514" w:hanging="123"/>
        <w:jc w:val="both"/>
        <w:rPr>
          <w:sz w:val="20"/>
        </w:rPr>
      </w:pPr>
      <w:r>
        <w:rPr>
          <w:sz w:val="20"/>
        </w:rPr>
        <w:t>sur un terrain aménagé susceptible d'accueillir les</w:t>
      </w:r>
      <w:r>
        <w:rPr>
          <w:spacing w:val="-3"/>
          <w:sz w:val="20"/>
        </w:rPr>
        <w:t xml:space="preserve"> </w:t>
      </w:r>
      <w:r>
        <w:rPr>
          <w:sz w:val="20"/>
        </w:rPr>
        <w:t>caravanes</w:t>
      </w:r>
    </w:p>
    <w:p w14:paraId="49577F9B" w14:textId="77777777" w:rsidR="00483AEF" w:rsidRDefault="001F437F">
      <w:pPr>
        <w:pStyle w:val="Paragraphedeliste"/>
        <w:numPr>
          <w:ilvl w:val="0"/>
          <w:numId w:val="83"/>
        </w:numPr>
        <w:tabs>
          <w:tab w:val="left" w:pos="563"/>
        </w:tabs>
        <w:spacing w:before="1"/>
        <w:ind w:right="436" w:firstLine="0"/>
        <w:jc w:val="both"/>
        <w:rPr>
          <w:sz w:val="20"/>
        </w:rPr>
      </w:pPr>
      <w:r>
        <w:rPr>
          <w:sz w:val="20"/>
        </w:rPr>
        <w:t>dans les bâtiments et remises et sur les terrains où est implantée la construction constituant la résidence principale de</w:t>
      </w:r>
      <w:r>
        <w:rPr>
          <w:spacing w:val="-3"/>
          <w:sz w:val="20"/>
        </w:rPr>
        <w:t xml:space="preserve"> </w:t>
      </w:r>
      <w:r>
        <w:rPr>
          <w:sz w:val="20"/>
        </w:rPr>
        <w:t>l'utilisateur.</w:t>
      </w:r>
    </w:p>
    <w:p w14:paraId="49577F9C" w14:textId="77777777" w:rsidR="00483AEF" w:rsidRDefault="00483AEF">
      <w:pPr>
        <w:pStyle w:val="Corpsdetexte"/>
        <w:rPr>
          <w:sz w:val="22"/>
        </w:rPr>
      </w:pPr>
    </w:p>
    <w:p w14:paraId="49577F9D" w14:textId="77777777" w:rsidR="00483AEF" w:rsidRDefault="00483AEF">
      <w:pPr>
        <w:pStyle w:val="Corpsdetexte"/>
        <w:spacing w:before="8"/>
        <w:rPr>
          <w:sz w:val="17"/>
        </w:rPr>
      </w:pPr>
    </w:p>
    <w:p w14:paraId="49577F9E" w14:textId="77777777" w:rsidR="00483AEF" w:rsidRDefault="001F437F">
      <w:pPr>
        <w:pStyle w:val="Titre2"/>
        <w:jc w:val="both"/>
      </w:pPr>
      <w:r>
        <w:t>Surface minimum d'installation</w:t>
      </w:r>
    </w:p>
    <w:p w14:paraId="49577F9F" w14:textId="77777777" w:rsidR="00483AEF" w:rsidRDefault="001F437F">
      <w:pPr>
        <w:pStyle w:val="Corpsdetexte"/>
        <w:spacing w:before="3"/>
        <w:ind w:left="392" w:right="440"/>
        <w:jc w:val="both"/>
      </w:pPr>
      <w:r>
        <w:t>Elle est fixée par arrêté ministériel selon les types de cultures pratiquées par les exploitants (arrêté du 12 septembre 1986).</w:t>
      </w:r>
    </w:p>
    <w:p w14:paraId="49577FA0" w14:textId="77777777" w:rsidR="00483AEF" w:rsidRDefault="00483AEF">
      <w:pPr>
        <w:pStyle w:val="Corpsdetexte"/>
        <w:rPr>
          <w:sz w:val="22"/>
        </w:rPr>
      </w:pPr>
    </w:p>
    <w:p w14:paraId="49577FA1" w14:textId="77777777" w:rsidR="00483AEF" w:rsidRDefault="00483AEF">
      <w:pPr>
        <w:pStyle w:val="Corpsdetexte"/>
        <w:spacing w:before="8"/>
        <w:rPr>
          <w:sz w:val="17"/>
        </w:rPr>
      </w:pPr>
    </w:p>
    <w:p w14:paraId="49577FA2" w14:textId="77777777" w:rsidR="00483AEF" w:rsidRDefault="001F437F">
      <w:pPr>
        <w:pStyle w:val="Titre2"/>
        <w:spacing w:before="1"/>
      </w:pPr>
      <w:r>
        <w:t>Tènement</w:t>
      </w:r>
    </w:p>
    <w:p w14:paraId="49577FA3" w14:textId="77777777" w:rsidR="00483AEF" w:rsidRDefault="001F437F">
      <w:pPr>
        <w:pStyle w:val="Corpsdetexte"/>
        <w:spacing w:before="2"/>
        <w:ind w:left="392"/>
      </w:pPr>
      <w:r>
        <w:t>Unité foncière d'un seul tenant quel que soit le nombre de parcelles cadastrales la constituant.</w:t>
      </w:r>
    </w:p>
    <w:p w14:paraId="49577FA4" w14:textId="77777777" w:rsidR="00483AEF" w:rsidRDefault="00483AEF">
      <w:pPr>
        <w:pStyle w:val="Corpsdetexte"/>
        <w:rPr>
          <w:sz w:val="22"/>
        </w:rPr>
      </w:pPr>
    </w:p>
    <w:p w14:paraId="49577FA5" w14:textId="77777777" w:rsidR="00483AEF" w:rsidRDefault="00483AEF">
      <w:pPr>
        <w:pStyle w:val="Corpsdetexte"/>
        <w:spacing w:before="11"/>
        <w:rPr>
          <w:sz w:val="17"/>
        </w:rPr>
      </w:pPr>
    </w:p>
    <w:p w14:paraId="49577FA6" w14:textId="77777777" w:rsidR="00483AEF" w:rsidRDefault="001F437F">
      <w:pPr>
        <w:pStyle w:val="Titre2"/>
        <w:jc w:val="both"/>
      </w:pPr>
      <w:r>
        <w:t>Terrain pour l'accueil des campeurs et des caravanes</w:t>
      </w:r>
    </w:p>
    <w:p w14:paraId="49577FA7" w14:textId="77777777" w:rsidR="00483AEF" w:rsidRDefault="001F437F">
      <w:pPr>
        <w:pStyle w:val="Corpsdetexte"/>
        <w:spacing w:before="3"/>
        <w:ind w:left="392" w:right="429"/>
        <w:jc w:val="both"/>
      </w:pPr>
      <w:r>
        <w:t>Toute personne physique ou morale qui reçoit de façon habituelle, sur un terrain lui appartenant ou dont elle a la jouissance, soit plus de 20 campeurs sous tentes, soit plus de 6 tentes ou caravane à la fois, doit au préalable avoir obtenu l'autorisation d'aménager le terrain et un arrêté de classement déterminant le mode d'exploitation autorisé.</w:t>
      </w:r>
    </w:p>
    <w:p w14:paraId="49577FA8" w14:textId="77777777" w:rsidR="00483AEF" w:rsidRDefault="00483AEF">
      <w:pPr>
        <w:pStyle w:val="Corpsdetexte"/>
        <w:spacing w:before="8"/>
        <w:rPr>
          <w:sz w:val="19"/>
        </w:rPr>
      </w:pPr>
    </w:p>
    <w:p w14:paraId="49577FA9" w14:textId="77777777" w:rsidR="00483AEF" w:rsidRDefault="001F437F">
      <w:pPr>
        <w:pStyle w:val="Titre2"/>
      </w:pPr>
      <w:r>
        <w:t>Voirie</w:t>
      </w:r>
    </w:p>
    <w:p w14:paraId="49577FAA" w14:textId="77777777" w:rsidR="00483AEF" w:rsidRDefault="001F437F">
      <w:pPr>
        <w:pStyle w:val="Corpsdetexte"/>
        <w:spacing w:before="3"/>
        <w:ind w:left="392" w:right="439"/>
        <w:jc w:val="both"/>
      </w:pPr>
      <w:r>
        <w:t>Les cotes données pour l'élargissement d'une voie ancienne ou pour une voie nouvelle correspondent à la largeur de plate-forme. Elles ne tiennent pas compte des largeurs de talus, murs de soutènement et fossés éventuels ainsi que les surfaces de terrains susceptibles d'être nécessaire à la réalisation des projets en cause.</w:t>
      </w:r>
    </w:p>
    <w:p w14:paraId="49577FAB" w14:textId="77777777" w:rsidR="00483AEF" w:rsidRDefault="00483AEF">
      <w:pPr>
        <w:pStyle w:val="Corpsdetexte"/>
        <w:rPr>
          <w:sz w:val="22"/>
        </w:rPr>
      </w:pPr>
    </w:p>
    <w:p w14:paraId="49577FAC" w14:textId="77777777" w:rsidR="00483AEF" w:rsidRDefault="00483AEF">
      <w:pPr>
        <w:pStyle w:val="Corpsdetexte"/>
        <w:spacing w:before="9"/>
        <w:rPr>
          <w:sz w:val="17"/>
        </w:rPr>
      </w:pPr>
    </w:p>
    <w:p w14:paraId="49577FAD" w14:textId="77777777" w:rsidR="00483AEF" w:rsidRDefault="001F437F">
      <w:pPr>
        <w:pStyle w:val="Titre2"/>
        <w:spacing w:before="1"/>
      </w:pPr>
      <w:r>
        <w:t>ZAC</w:t>
      </w:r>
    </w:p>
    <w:p w14:paraId="49577FAE" w14:textId="77777777" w:rsidR="00483AEF" w:rsidRDefault="001F437F">
      <w:pPr>
        <w:pStyle w:val="Corpsdetexte"/>
        <w:ind w:left="392" w:right="465"/>
      </w:pPr>
      <w:r>
        <w:t>Ces zones d'aménagement concerté ont pour objet l'aménagement et l'équipement de terrains bâtis ou non, notamment en vue de la réalisation :</w:t>
      </w:r>
    </w:p>
    <w:p w14:paraId="49577FAF" w14:textId="77777777" w:rsidR="00483AEF" w:rsidRDefault="001F437F">
      <w:pPr>
        <w:pStyle w:val="Paragraphedeliste"/>
        <w:numPr>
          <w:ilvl w:val="0"/>
          <w:numId w:val="83"/>
        </w:numPr>
        <w:tabs>
          <w:tab w:val="left" w:pos="515"/>
        </w:tabs>
        <w:spacing w:before="1"/>
        <w:ind w:left="514" w:hanging="123"/>
        <w:rPr>
          <w:sz w:val="20"/>
        </w:rPr>
      </w:pPr>
      <w:r>
        <w:rPr>
          <w:sz w:val="20"/>
        </w:rPr>
        <w:t>de constructions à usage d'habitation, de commerce, d'industrie, de service</w:t>
      </w:r>
    </w:p>
    <w:p w14:paraId="49577FB0" w14:textId="77777777" w:rsidR="00483AEF" w:rsidRDefault="001F437F">
      <w:pPr>
        <w:pStyle w:val="Paragraphedeliste"/>
        <w:numPr>
          <w:ilvl w:val="0"/>
          <w:numId w:val="83"/>
        </w:numPr>
        <w:tabs>
          <w:tab w:val="left" w:pos="515"/>
        </w:tabs>
        <w:ind w:left="514" w:hanging="123"/>
        <w:rPr>
          <w:sz w:val="20"/>
        </w:rPr>
      </w:pPr>
      <w:r>
        <w:rPr>
          <w:sz w:val="20"/>
        </w:rPr>
        <w:t>d'installation et d'équipements collectifs publics ou</w:t>
      </w:r>
      <w:r>
        <w:rPr>
          <w:spacing w:val="-5"/>
          <w:sz w:val="20"/>
        </w:rPr>
        <w:t xml:space="preserve"> </w:t>
      </w:r>
      <w:r>
        <w:rPr>
          <w:sz w:val="20"/>
        </w:rPr>
        <w:t>privés</w:t>
      </w:r>
    </w:p>
    <w:p w14:paraId="49577FB1" w14:textId="77777777" w:rsidR="00483AEF" w:rsidRDefault="00483AEF">
      <w:pPr>
        <w:rPr>
          <w:sz w:val="20"/>
        </w:rPr>
        <w:sectPr w:rsidR="00483AEF">
          <w:pgSz w:w="11910" w:h="16840"/>
          <w:pgMar w:top="1080" w:right="420" w:bottom="1060" w:left="460" w:header="710" w:footer="806" w:gutter="0"/>
          <w:cols w:space="720"/>
        </w:sectPr>
      </w:pPr>
    </w:p>
    <w:p w14:paraId="49577FB2" w14:textId="77777777" w:rsidR="00483AEF" w:rsidRDefault="00483AEF">
      <w:pPr>
        <w:pStyle w:val="Corpsdetexte"/>
      </w:pPr>
    </w:p>
    <w:p w14:paraId="49577FB3" w14:textId="77777777" w:rsidR="00483AEF" w:rsidRDefault="00483AEF">
      <w:pPr>
        <w:pStyle w:val="Corpsdetexte"/>
      </w:pPr>
    </w:p>
    <w:p w14:paraId="49577FB4" w14:textId="77777777" w:rsidR="00483AEF" w:rsidRDefault="00483AEF">
      <w:pPr>
        <w:pStyle w:val="Corpsdetexte"/>
      </w:pPr>
    </w:p>
    <w:p w14:paraId="49577FB5" w14:textId="77777777" w:rsidR="00483AEF" w:rsidRDefault="00483AEF">
      <w:pPr>
        <w:pStyle w:val="Corpsdetexte"/>
      </w:pPr>
    </w:p>
    <w:p w14:paraId="49577FB6" w14:textId="77777777" w:rsidR="00483AEF" w:rsidRDefault="00483AEF">
      <w:pPr>
        <w:pStyle w:val="Corpsdetexte"/>
      </w:pPr>
    </w:p>
    <w:p w14:paraId="49577FB7" w14:textId="77777777" w:rsidR="00483AEF" w:rsidRDefault="00483AEF">
      <w:pPr>
        <w:pStyle w:val="Corpsdetexte"/>
      </w:pPr>
    </w:p>
    <w:p w14:paraId="49577FB8" w14:textId="77777777" w:rsidR="00483AEF" w:rsidRDefault="00483AEF">
      <w:pPr>
        <w:pStyle w:val="Corpsdetexte"/>
      </w:pPr>
    </w:p>
    <w:p w14:paraId="49577FB9" w14:textId="77777777" w:rsidR="00483AEF" w:rsidRDefault="00483AEF">
      <w:pPr>
        <w:pStyle w:val="Corpsdetexte"/>
      </w:pPr>
    </w:p>
    <w:p w14:paraId="49577FBA" w14:textId="77777777" w:rsidR="00483AEF" w:rsidRDefault="00483AEF">
      <w:pPr>
        <w:pStyle w:val="Corpsdetexte"/>
      </w:pPr>
    </w:p>
    <w:p w14:paraId="49577FBB" w14:textId="77777777" w:rsidR="00483AEF" w:rsidRDefault="00483AEF">
      <w:pPr>
        <w:pStyle w:val="Corpsdetexte"/>
      </w:pPr>
    </w:p>
    <w:p w14:paraId="49577FBC" w14:textId="77777777" w:rsidR="00483AEF" w:rsidRDefault="00483AEF">
      <w:pPr>
        <w:pStyle w:val="Corpsdetexte"/>
      </w:pPr>
    </w:p>
    <w:p w14:paraId="49577FBD" w14:textId="77777777" w:rsidR="00483AEF" w:rsidRDefault="00483AEF">
      <w:pPr>
        <w:pStyle w:val="Corpsdetexte"/>
      </w:pPr>
    </w:p>
    <w:p w14:paraId="49577FBE" w14:textId="77777777" w:rsidR="00483AEF" w:rsidRDefault="00483AEF">
      <w:pPr>
        <w:pStyle w:val="Corpsdetexte"/>
      </w:pPr>
    </w:p>
    <w:p w14:paraId="49577FBF" w14:textId="77777777" w:rsidR="00483AEF" w:rsidRDefault="00483AEF">
      <w:pPr>
        <w:pStyle w:val="Corpsdetexte"/>
      </w:pPr>
    </w:p>
    <w:p w14:paraId="49577FC0" w14:textId="77777777" w:rsidR="00483AEF" w:rsidRDefault="00483AEF">
      <w:pPr>
        <w:pStyle w:val="Corpsdetexte"/>
      </w:pPr>
    </w:p>
    <w:p w14:paraId="49577FC1" w14:textId="77777777" w:rsidR="00483AEF" w:rsidRDefault="00483AEF">
      <w:pPr>
        <w:pStyle w:val="Corpsdetexte"/>
      </w:pPr>
    </w:p>
    <w:p w14:paraId="49577FC2" w14:textId="77777777" w:rsidR="00483AEF" w:rsidRDefault="00483AEF">
      <w:pPr>
        <w:pStyle w:val="Corpsdetexte"/>
      </w:pPr>
    </w:p>
    <w:p w14:paraId="49577FC3" w14:textId="77777777" w:rsidR="00483AEF" w:rsidRDefault="00483AEF">
      <w:pPr>
        <w:pStyle w:val="Corpsdetexte"/>
      </w:pPr>
    </w:p>
    <w:p w14:paraId="49577FC4" w14:textId="77777777" w:rsidR="00483AEF" w:rsidRDefault="00483AEF">
      <w:pPr>
        <w:pStyle w:val="Corpsdetexte"/>
      </w:pPr>
    </w:p>
    <w:p w14:paraId="49577FC5" w14:textId="77777777" w:rsidR="00483AEF" w:rsidRDefault="00483AEF">
      <w:pPr>
        <w:pStyle w:val="Corpsdetexte"/>
      </w:pPr>
    </w:p>
    <w:p w14:paraId="49577FC6" w14:textId="77777777" w:rsidR="00483AEF" w:rsidRDefault="00483AEF">
      <w:pPr>
        <w:pStyle w:val="Corpsdetexte"/>
      </w:pPr>
    </w:p>
    <w:p w14:paraId="49577FC7" w14:textId="77777777" w:rsidR="00483AEF" w:rsidRDefault="00483AEF">
      <w:pPr>
        <w:pStyle w:val="Corpsdetexte"/>
      </w:pPr>
    </w:p>
    <w:p w14:paraId="49577FC8" w14:textId="77777777" w:rsidR="00483AEF" w:rsidRDefault="00483AEF">
      <w:pPr>
        <w:pStyle w:val="Corpsdetexte"/>
      </w:pPr>
    </w:p>
    <w:p w14:paraId="49577FC9" w14:textId="77777777" w:rsidR="00483AEF" w:rsidRDefault="00483AEF">
      <w:pPr>
        <w:pStyle w:val="Corpsdetexte"/>
      </w:pPr>
    </w:p>
    <w:p w14:paraId="49577FCA" w14:textId="77777777" w:rsidR="00483AEF" w:rsidRDefault="00483AEF">
      <w:pPr>
        <w:pStyle w:val="Corpsdetexte"/>
      </w:pPr>
    </w:p>
    <w:p w14:paraId="49577FCB" w14:textId="77777777" w:rsidR="00483AEF" w:rsidRDefault="00483AEF">
      <w:pPr>
        <w:pStyle w:val="Corpsdetexte"/>
      </w:pPr>
    </w:p>
    <w:p w14:paraId="49577FCC" w14:textId="77777777" w:rsidR="00483AEF" w:rsidRDefault="00483AEF">
      <w:pPr>
        <w:pStyle w:val="Corpsdetexte"/>
      </w:pPr>
    </w:p>
    <w:p w14:paraId="49577FCD" w14:textId="77777777" w:rsidR="00483AEF" w:rsidRDefault="00483AEF">
      <w:pPr>
        <w:pStyle w:val="Corpsdetexte"/>
      </w:pPr>
    </w:p>
    <w:p w14:paraId="49577FCE" w14:textId="77777777" w:rsidR="00483AEF" w:rsidRDefault="00483AEF">
      <w:pPr>
        <w:pStyle w:val="Corpsdetexte"/>
        <w:spacing w:before="9"/>
        <w:rPr>
          <w:sz w:val="15"/>
        </w:rPr>
      </w:pPr>
    </w:p>
    <w:p w14:paraId="49577FCF" w14:textId="77777777" w:rsidR="00483AEF" w:rsidRDefault="00D35275">
      <w:pPr>
        <w:pStyle w:val="Corpsdetexte"/>
        <w:ind w:left="274"/>
      </w:pPr>
      <w:r>
        <w:pict w14:anchorId="495789B0">
          <v:shape id="_x0000_s1050" type="#_x0000_t202" style="width:521.65pt;height:94.5pt;mso-left-percent:-10001;mso-top-percent:-10001;mso-position-horizontal:absolute;mso-position-horizontal-relative:char;mso-position-vertical:absolute;mso-position-vertical-relative:line;mso-left-percent:-10001;mso-top-percent:-10001" filled="f" strokeweight=".16936mm">
            <v:textbox inset="0,0,0,0">
              <w:txbxContent>
                <w:p w14:paraId="495789E0" w14:textId="77777777" w:rsidR="00483AEF" w:rsidRDefault="00483AEF">
                  <w:pPr>
                    <w:pStyle w:val="Corpsdetexte"/>
                    <w:spacing w:before="5"/>
                    <w:rPr>
                      <w:sz w:val="41"/>
                    </w:rPr>
                  </w:pPr>
                </w:p>
                <w:p w14:paraId="495789E1" w14:textId="77777777" w:rsidR="00483AEF" w:rsidRDefault="001F437F">
                  <w:pPr>
                    <w:ind w:left="2943" w:right="1394" w:hanging="1535"/>
                    <w:rPr>
                      <w:b/>
                      <w:sz w:val="40"/>
                    </w:rPr>
                  </w:pPr>
                  <w:r>
                    <w:rPr>
                      <w:b/>
                      <w:sz w:val="40"/>
                    </w:rPr>
                    <w:t>TITRE II –DISPOSITIONS APPLICABLES AUX ZONES URBAINES</w:t>
                  </w:r>
                </w:p>
              </w:txbxContent>
            </v:textbox>
            <w10:anchorlock/>
          </v:shape>
        </w:pict>
      </w:r>
    </w:p>
    <w:p w14:paraId="49577FD0" w14:textId="77777777" w:rsidR="00483AEF" w:rsidRDefault="00483AEF">
      <w:pPr>
        <w:sectPr w:rsidR="00483AEF">
          <w:pgSz w:w="11910" w:h="16840"/>
          <w:pgMar w:top="1080" w:right="420" w:bottom="1060" w:left="460" w:header="710" w:footer="806" w:gutter="0"/>
          <w:cols w:space="720"/>
        </w:sectPr>
      </w:pPr>
    </w:p>
    <w:p w14:paraId="49577FD1" w14:textId="77777777" w:rsidR="00483AEF" w:rsidRDefault="00483AEF">
      <w:pPr>
        <w:pStyle w:val="Corpsdetexte"/>
      </w:pPr>
    </w:p>
    <w:p w14:paraId="49577FD2" w14:textId="77777777" w:rsidR="00483AEF" w:rsidRDefault="00483AEF">
      <w:pPr>
        <w:pStyle w:val="Corpsdetexte"/>
      </w:pPr>
    </w:p>
    <w:p w14:paraId="49577FD3" w14:textId="77777777" w:rsidR="00483AEF" w:rsidRDefault="00483AEF">
      <w:pPr>
        <w:pStyle w:val="Corpsdetexte"/>
      </w:pPr>
    </w:p>
    <w:p w14:paraId="49577FD4" w14:textId="77777777" w:rsidR="00483AEF" w:rsidRDefault="00483AEF">
      <w:pPr>
        <w:pStyle w:val="Corpsdetexte"/>
      </w:pPr>
    </w:p>
    <w:p w14:paraId="49577FD5" w14:textId="77777777" w:rsidR="00483AEF" w:rsidRDefault="00483AEF">
      <w:pPr>
        <w:pStyle w:val="Corpsdetexte"/>
      </w:pPr>
    </w:p>
    <w:p w14:paraId="49577FD6" w14:textId="77777777" w:rsidR="00483AEF" w:rsidRDefault="00483AEF">
      <w:pPr>
        <w:pStyle w:val="Corpsdetexte"/>
      </w:pPr>
    </w:p>
    <w:p w14:paraId="49577FD7" w14:textId="77777777" w:rsidR="00483AEF" w:rsidRDefault="00483AEF">
      <w:pPr>
        <w:pStyle w:val="Corpsdetexte"/>
      </w:pPr>
    </w:p>
    <w:p w14:paraId="49577FD8" w14:textId="77777777" w:rsidR="00483AEF" w:rsidRDefault="00483AEF">
      <w:pPr>
        <w:pStyle w:val="Corpsdetexte"/>
      </w:pPr>
    </w:p>
    <w:p w14:paraId="49577FD9" w14:textId="77777777" w:rsidR="00483AEF" w:rsidRDefault="00483AEF">
      <w:pPr>
        <w:pStyle w:val="Corpsdetexte"/>
      </w:pPr>
    </w:p>
    <w:p w14:paraId="49577FDA" w14:textId="77777777" w:rsidR="00483AEF" w:rsidRDefault="00483AEF">
      <w:pPr>
        <w:pStyle w:val="Corpsdetexte"/>
        <w:spacing w:before="9"/>
        <w:rPr>
          <w:sz w:val="18"/>
        </w:rPr>
      </w:pPr>
    </w:p>
    <w:p w14:paraId="49577FDB" w14:textId="77777777" w:rsidR="00483AEF" w:rsidRDefault="00D35275">
      <w:pPr>
        <w:pStyle w:val="Corpsdetexte"/>
        <w:ind w:left="1283"/>
      </w:pPr>
      <w:r>
        <w:pict w14:anchorId="495789B2">
          <v:shape id="_x0000_s1049" type="#_x0000_t202" style="width:423pt;height:256.8pt;mso-left-percent:-10001;mso-top-percent:-10001;mso-position-horizontal:absolute;mso-position-horizontal-relative:char;mso-position-vertical:absolute;mso-position-vertical-relative:line;mso-left-percent:-10001;mso-top-percent:-10001" filled="f">
            <v:textbox inset="0,0,0,0">
              <w:txbxContent>
                <w:p w14:paraId="495789E2" w14:textId="77777777" w:rsidR="00483AEF" w:rsidRDefault="001F437F">
                  <w:pPr>
                    <w:spacing w:before="69"/>
                    <w:ind w:left="145" w:right="141"/>
                    <w:jc w:val="both"/>
                    <w:rPr>
                      <w:b/>
                      <w:sz w:val="24"/>
                    </w:rPr>
                  </w:pPr>
                  <w:r>
                    <w:rPr>
                      <w:b/>
                      <w:sz w:val="24"/>
                    </w:rPr>
                    <w:t>Les zones U sont des zones urbaines. Sont classés ainsi les secteurs déjà urbanisés et les secteurs où les équipements publics existants ou en cours de réalisation ont une capacité suffisante pour desservir les constructions à implanter.</w:t>
                  </w:r>
                </w:p>
                <w:p w14:paraId="495789E3" w14:textId="77777777" w:rsidR="00483AEF" w:rsidRDefault="00483AEF">
                  <w:pPr>
                    <w:pStyle w:val="Corpsdetexte"/>
                    <w:rPr>
                      <w:b/>
                      <w:sz w:val="24"/>
                    </w:rPr>
                  </w:pPr>
                </w:p>
                <w:p w14:paraId="495789E4" w14:textId="77777777" w:rsidR="00483AEF" w:rsidRDefault="001F437F">
                  <w:pPr>
                    <w:ind w:left="145"/>
                    <w:rPr>
                      <w:b/>
                      <w:sz w:val="24"/>
                    </w:rPr>
                  </w:pPr>
                  <w:r>
                    <w:rPr>
                      <w:b/>
                      <w:sz w:val="24"/>
                    </w:rPr>
                    <w:t>La zone U comporte plusieurs secteurs :</w:t>
                  </w:r>
                </w:p>
                <w:p w14:paraId="495789E5" w14:textId="77777777" w:rsidR="00483AEF" w:rsidRDefault="001F437F">
                  <w:pPr>
                    <w:numPr>
                      <w:ilvl w:val="0"/>
                      <w:numId w:val="75"/>
                    </w:numPr>
                    <w:tabs>
                      <w:tab w:val="left" w:pos="506"/>
                    </w:tabs>
                    <w:spacing w:before="120"/>
                    <w:ind w:hanging="359"/>
                    <w:rPr>
                      <w:b/>
                      <w:sz w:val="24"/>
                    </w:rPr>
                  </w:pPr>
                  <w:r>
                    <w:rPr>
                      <w:b/>
                      <w:sz w:val="24"/>
                    </w:rPr>
                    <w:t xml:space="preserve">Le secteur </w:t>
                  </w:r>
                  <w:proofErr w:type="spellStart"/>
                  <w:r>
                    <w:rPr>
                      <w:b/>
                      <w:sz w:val="24"/>
                    </w:rPr>
                    <w:t>Ua</w:t>
                  </w:r>
                  <w:proofErr w:type="spellEnd"/>
                  <w:r>
                    <w:rPr>
                      <w:b/>
                      <w:sz w:val="24"/>
                    </w:rPr>
                    <w:t xml:space="preserve"> : secteur d’urbanisation</w:t>
                  </w:r>
                  <w:r>
                    <w:rPr>
                      <w:b/>
                      <w:spacing w:val="-2"/>
                      <w:sz w:val="24"/>
                    </w:rPr>
                    <w:t xml:space="preserve"> </w:t>
                  </w:r>
                  <w:r>
                    <w:rPr>
                      <w:b/>
                      <w:sz w:val="24"/>
                    </w:rPr>
                    <w:t>ancienne</w:t>
                  </w:r>
                </w:p>
                <w:p w14:paraId="495789E6" w14:textId="77777777" w:rsidR="00483AEF" w:rsidRDefault="001F437F">
                  <w:pPr>
                    <w:numPr>
                      <w:ilvl w:val="0"/>
                      <w:numId w:val="75"/>
                    </w:numPr>
                    <w:tabs>
                      <w:tab w:val="left" w:pos="506"/>
                    </w:tabs>
                    <w:spacing w:before="121"/>
                    <w:ind w:hanging="359"/>
                    <w:rPr>
                      <w:b/>
                      <w:sz w:val="24"/>
                    </w:rPr>
                  </w:pPr>
                  <w:r>
                    <w:rPr>
                      <w:b/>
                      <w:sz w:val="24"/>
                    </w:rPr>
                    <w:t>Le secteur Ub : secteur d’extension de</w:t>
                  </w:r>
                  <w:r>
                    <w:rPr>
                      <w:b/>
                      <w:spacing w:val="-3"/>
                      <w:sz w:val="24"/>
                    </w:rPr>
                    <w:t xml:space="preserve"> </w:t>
                  </w:r>
                  <w:r>
                    <w:rPr>
                      <w:b/>
                      <w:sz w:val="24"/>
                    </w:rPr>
                    <w:t>l’urbanisation</w:t>
                  </w:r>
                </w:p>
                <w:p w14:paraId="495789E7" w14:textId="77777777" w:rsidR="00483AEF" w:rsidRDefault="001F437F">
                  <w:pPr>
                    <w:numPr>
                      <w:ilvl w:val="0"/>
                      <w:numId w:val="75"/>
                    </w:numPr>
                    <w:tabs>
                      <w:tab w:val="left" w:pos="506"/>
                    </w:tabs>
                    <w:spacing w:before="120"/>
                    <w:ind w:hanging="359"/>
                    <w:rPr>
                      <w:b/>
                      <w:sz w:val="24"/>
                    </w:rPr>
                  </w:pPr>
                  <w:r>
                    <w:rPr>
                      <w:b/>
                      <w:sz w:val="24"/>
                    </w:rPr>
                    <w:t xml:space="preserve">Le secteur </w:t>
                  </w:r>
                  <w:proofErr w:type="spellStart"/>
                  <w:r>
                    <w:rPr>
                      <w:b/>
                      <w:sz w:val="24"/>
                    </w:rPr>
                    <w:t>Uc</w:t>
                  </w:r>
                  <w:proofErr w:type="spellEnd"/>
                  <w:r>
                    <w:rPr>
                      <w:b/>
                      <w:sz w:val="24"/>
                    </w:rPr>
                    <w:t xml:space="preserve"> : secteur d’habitat de moindre</w:t>
                  </w:r>
                  <w:r>
                    <w:rPr>
                      <w:b/>
                      <w:spacing w:val="-6"/>
                      <w:sz w:val="24"/>
                    </w:rPr>
                    <w:t xml:space="preserve"> </w:t>
                  </w:r>
                  <w:r>
                    <w:rPr>
                      <w:b/>
                      <w:sz w:val="24"/>
                    </w:rPr>
                    <w:t>densité</w:t>
                  </w:r>
                </w:p>
                <w:p w14:paraId="495789E8" w14:textId="77777777" w:rsidR="00483AEF" w:rsidRDefault="001F437F">
                  <w:pPr>
                    <w:numPr>
                      <w:ilvl w:val="0"/>
                      <w:numId w:val="75"/>
                    </w:numPr>
                    <w:tabs>
                      <w:tab w:val="left" w:pos="506"/>
                    </w:tabs>
                    <w:spacing w:before="118"/>
                    <w:ind w:hanging="359"/>
                    <w:rPr>
                      <w:b/>
                      <w:sz w:val="24"/>
                    </w:rPr>
                  </w:pPr>
                  <w:r>
                    <w:rPr>
                      <w:b/>
                      <w:sz w:val="24"/>
                    </w:rPr>
                    <w:t xml:space="preserve">Le secteur </w:t>
                  </w:r>
                  <w:proofErr w:type="spellStart"/>
                  <w:r>
                    <w:rPr>
                      <w:b/>
                      <w:sz w:val="24"/>
                    </w:rPr>
                    <w:t>Ue</w:t>
                  </w:r>
                  <w:proofErr w:type="spellEnd"/>
                  <w:r>
                    <w:rPr>
                      <w:b/>
                      <w:sz w:val="24"/>
                    </w:rPr>
                    <w:t>: secteur réservé aux équipements d’intérêt</w:t>
                  </w:r>
                  <w:r>
                    <w:rPr>
                      <w:b/>
                      <w:spacing w:val="-12"/>
                      <w:sz w:val="24"/>
                    </w:rPr>
                    <w:t xml:space="preserve"> </w:t>
                  </w:r>
                  <w:r>
                    <w:rPr>
                      <w:b/>
                      <w:sz w:val="24"/>
                    </w:rPr>
                    <w:t>collectif</w:t>
                  </w:r>
                </w:p>
                <w:p w14:paraId="495789E9" w14:textId="77777777" w:rsidR="00483AEF" w:rsidRDefault="001F437F">
                  <w:pPr>
                    <w:numPr>
                      <w:ilvl w:val="0"/>
                      <w:numId w:val="75"/>
                    </w:numPr>
                    <w:tabs>
                      <w:tab w:val="left" w:pos="506"/>
                    </w:tabs>
                    <w:spacing w:before="120"/>
                    <w:ind w:right="159"/>
                    <w:rPr>
                      <w:b/>
                      <w:sz w:val="24"/>
                    </w:rPr>
                  </w:pPr>
                  <w:r>
                    <w:rPr>
                      <w:b/>
                      <w:sz w:val="24"/>
                    </w:rPr>
                    <w:t>Le secteur UL : secteur réservé aux activités de loisirs, de sports ou culturelles</w:t>
                  </w:r>
                </w:p>
                <w:p w14:paraId="495789EA" w14:textId="77777777" w:rsidR="00483AEF" w:rsidRDefault="001F437F">
                  <w:pPr>
                    <w:numPr>
                      <w:ilvl w:val="0"/>
                      <w:numId w:val="75"/>
                    </w:numPr>
                    <w:tabs>
                      <w:tab w:val="left" w:pos="506"/>
                    </w:tabs>
                    <w:spacing w:before="120"/>
                    <w:ind w:hanging="359"/>
                    <w:rPr>
                      <w:b/>
                      <w:sz w:val="24"/>
                    </w:rPr>
                  </w:pPr>
                  <w:r>
                    <w:rPr>
                      <w:b/>
                      <w:sz w:val="24"/>
                    </w:rPr>
                    <w:t>Le secteur Up : secteur de protection du patrimoine</w:t>
                  </w:r>
                  <w:r>
                    <w:rPr>
                      <w:b/>
                      <w:spacing w:val="-1"/>
                      <w:sz w:val="24"/>
                    </w:rPr>
                    <w:t xml:space="preserve"> </w:t>
                  </w:r>
                  <w:r>
                    <w:rPr>
                      <w:b/>
                      <w:sz w:val="24"/>
                    </w:rPr>
                    <w:t>bâti</w:t>
                  </w:r>
                </w:p>
                <w:p w14:paraId="495789EB" w14:textId="77777777" w:rsidR="00483AEF" w:rsidRDefault="001F437F">
                  <w:pPr>
                    <w:numPr>
                      <w:ilvl w:val="0"/>
                      <w:numId w:val="75"/>
                    </w:numPr>
                    <w:tabs>
                      <w:tab w:val="left" w:pos="506"/>
                    </w:tabs>
                    <w:spacing w:before="120"/>
                    <w:ind w:hanging="359"/>
                    <w:rPr>
                      <w:b/>
                      <w:sz w:val="24"/>
                    </w:rPr>
                  </w:pPr>
                  <w:r>
                    <w:rPr>
                      <w:b/>
                      <w:sz w:val="24"/>
                    </w:rPr>
                    <w:t>Le secteur Ux : secteur réservé aux activités</w:t>
                  </w:r>
                  <w:r>
                    <w:rPr>
                      <w:b/>
                      <w:spacing w:val="-5"/>
                      <w:sz w:val="24"/>
                    </w:rPr>
                    <w:t xml:space="preserve"> </w:t>
                  </w:r>
                  <w:r>
                    <w:rPr>
                      <w:b/>
                      <w:sz w:val="24"/>
                    </w:rPr>
                    <w:t>économiques</w:t>
                  </w:r>
                </w:p>
              </w:txbxContent>
            </v:textbox>
            <w10:anchorlock/>
          </v:shape>
        </w:pict>
      </w:r>
    </w:p>
    <w:p w14:paraId="49577FDC" w14:textId="77777777" w:rsidR="00483AEF" w:rsidRDefault="00483AEF">
      <w:pPr>
        <w:sectPr w:rsidR="00483AEF">
          <w:pgSz w:w="11910" w:h="16840"/>
          <w:pgMar w:top="1080" w:right="420" w:bottom="1060" w:left="460" w:header="710" w:footer="806" w:gutter="0"/>
          <w:cols w:space="720"/>
        </w:sectPr>
      </w:pPr>
    </w:p>
    <w:p w14:paraId="49577FDD" w14:textId="77777777" w:rsidR="00483AEF" w:rsidRDefault="00483AEF">
      <w:pPr>
        <w:pStyle w:val="Corpsdetexte"/>
      </w:pPr>
    </w:p>
    <w:p w14:paraId="49577FDE" w14:textId="77777777" w:rsidR="00483AEF" w:rsidRDefault="00483AEF">
      <w:pPr>
        <w:pStyle w:val="Corpsdetexte"/>
      </w:pPr>
    </w:p>
    <w:p w14:paraId="49577FDF" w14:textId="77777777" w:rsidR="00483AEF" w:rsidRDefault="00483AEF">
      <w:pPr>
        <w:pStyle w:val="Corpsdetexte"/>
      </w:pPr>
    </w:p>
    <w:p w14:paraId="49577FE0" w14:textId="77777777" w:rsidR="00483AEF" w:rsidRDefault="00483AEF">
      <w:pPr>
        <w:pStyle w:val="Corpsdetexte"/>
      </w:pPr>
    </w:p>
    <w:p w14:paraId="49577FE1" w14:textId="77777777" w:rsidR="00483AEF" w:rsidRDefault="00483AEF">
      <w:pPr>
        <w:pStyle w:val="Corpsdetexte"/>
      </w:pPr>
    </w:p>
    <w:p w14:paraId="49577FE2" w14:textId="77777777" w:rsidR="00483AEF" w:rsidRDefault="00483AEF">
      <w:pPr>
        <w:pStyle w:val="Corpsdetexte"/>
      </w:pPr>
    </w:p>
    <w:p w14:paraId="49577FE3" w14:textId="77777777" w:rsidR="00483AEF" w:rsidRDefault="00483AEF">
      <w:pPr>
        <w:pStyle w:val="Corpsdetexte"/>
      </w:pPr>
    </w:p>
    <w:p w14:paraId="49577FE4" w14:textId="77777777" w:rsidR="00483AEF" w:rsidRDefault="00483AEF">
      <w:pPr>
        <w:pStyle w:val="Corpsdetexte"/>
      </w:pPr>
    </w:p>
    <w:p w14:paraId="49577FE5" w14:textId="77777777" w:rsidR="00483AEF" w:rsidRDefault="00483AEF">
      <w:pPr>
        <w:pStyle w:val="Corpsdetexte"/>
      </w:pPr>
    </w:p>
    <w:p w14:paraId="49577FE6" w14:textId="77777777" w:rsidR="00483AEF" w:rsidRDefault="00483AEF">
      <w:pPr>
        <w:pStyle w:val="Corpsdetexte"/>
      </w:pPr>
    </w:p>
    <w:p w14:paraId="49577FE7" w14:textId="77777777" w:rsidR="00483AEF" w:rsidRDefault="00483AEF">
      <w:pPr>
        <w:pStyle w:val="Corpsdetexte"/>
      </w:pPr>
    </w:p>
    <w:p w14:paraId="49577FE8" w14:textId="77777777" w:rsidR="00483AEF" w:rsidRDefault="00483AEF">
      <w:pPr>
        <w:pStyle w:val="Corpsdetexte"/>
      </w:pPr>
    </w:p>
    <w:p w14:paraId="49577FE9" w14:textId="77777777" w:rsidR="00483AEF" w:rsidRDefault="00483AEF">
      <w:pPr>
        <w:pStyle w:val="Corpsdetexte"/>
      </w:pPr>
    </w:p>
    <w:p w14:paraId="49577FEA" w14:textId="77777777" w:rsidR="00483AEF" w:rsidRDefault="00483AEF">
      <w:pPr>
        <w:pStyle w:val="Corpsdetexte"/>
      </w:pPr>
    </w:p>
    <w:p w14:paraId="49577FEB" w14:textId="77777777" w:rsidR="00483AEF" w:rsidRDefault="00483AEF">
      <w:pPr>
        <w:pStyle w:val="Corpsdetexte"/>
        <w:spacing w:before="7"/>
        <w:rPr>
          <w:sz w:val="19"/>
        </w:rPr>
      </w:pPr>
    </w:p>
    <w:p w14:paraId="49577FEC" w14:textId="77777777" w:rsidR="00483AEF" w:rsidRDefault="00D35275">
      <w:pPr>
        <w:pStyle w:val="Corpsdetexte"/>
        <w:ind w:left="274"/>
      </w:pPr>
      <w:r>
        <w:pict w14:anchorId="495789B4">
          <v:shape id="_x0000_s1048" type="#_x0000_t202" style="width:521.65pt;height:50.9pt;mso-left-percent:-10001;mso-top-percent:-10001;mso-position-horizontal:absolute;mso-position-horizontal-relative:char;mso-position-vertical:absolute;mso-position-vertical-relative:line;mso-left-percent:-10001;mso-top-percent:-10001" filled="f" strokeweight=".16936mm">
            <v:textbox inset="0,0,0,0">
              <w:txbxContent>
                <w:p w14:paraId="495789EC" w14:textId="77777777" w:rsidR="00483AEF" w:rsidRDefault="00483AEF">
                  <w:pPr>
                    <w:pStyle w:val="Corpsdetexte"/>
                    <w:spacing w:before="6"/>
                    <w:rPr>
                      <w:sz w:val="29"/>
                    </w:rPr>
                  </w:pPr>
                </w:p>
                <w:p w14:paraId="495789ED" w14:textId="77777777" w:rsidR="00483AEF" w:rsidRDefault="001F437F">
                  <w:pPr>
                    <w:ind w:left="1184" w:right="1185"/>
                    <w:jc w:val="center"/>
                    <w:rPr>
                      <w:b/>
                      <w:sz w:val="28"/>
                    </w:rPr>
                  </w:pPr>
                  <w:r>
                    <w:rPr>
                      <w:b/>
                      <w:sz w:val="28"/>
                    </w:rPr>
                    <w:t xml:space="preserve">Chapitre I - DISPOSITIONS APPLICABLES AU SECTEUR </w:t>
                  </w:r>
                  <w:proofErr w:type="spellStart"/>
                  <w:r>
                    <w:rPr>
                      <w:b/>
                      <w:sz w:val="28"/>
                    </w:rPr>
                    <w:t>Ua</w:t>
                  </w:r>
                  <w:proofErr w:type="spellEnd"/>
                </w:p>
              </w:txbxContent>
            </v:textbox>
            <w10:anchorlock/>
          </v:shape>
        </w:pict>
      </w:r>
    </w:p>
    <w:p w14:paraId="49577FED" w14:textId="77777777" w:rsidR="00483AEF" w:rsidRDefault="00483AEF">
      <w:pPr>
        <w:pStyle w:val="Corpsdetexte"/>
      </w:pPr>
    </w:p>
    <w:p w14:paraId="49577FEE" w14:textId="77777777" w:rsidR="00483AEF" w:rsidRDefault="00483AEF">
      <w:pPr>
        <w:pStyle w:val="Corpsdetexte"/>
      </w:pPr>
    </w:p>
    <w:p w14:paraId="49577FEF" w14:textId="77777777" w:rsidR="00483AEF" w:rsidRDefault="00483AEF">
      <w:pPr>
        <w:pStyle w:val="Corpsdetexte"/>
      </w:pPr>
    </w:p>
    <w:p w14:paraId="49577FF0" w14:textId="77777777" w:rsidR="00483AEF" w:rsidRDefault="00483AEF">
      <w:pPr>
        <w:pStyle w:val="Corpsdetexte"/>
      </w:pPr>
    </w:p>
    <w:p w14:paraId="49577FF1" w14:textId="77777777" w:rsidR="00483AEF" w:rsidRDefault="00483AEF">
      <w:pPr>
        <w:pStyle w:val="Corpsdetexte"/>
      </w:pPr>
    </w:p>
    <w:p w14:paraId="49577FF2" w14:textId="77777777" w:rsidR="00483AEF" w:rsidRDefault="00483AEF">
      <w:pPr>
        <w:pStyle w:val="Corpsdetexte"/>
      </w:pPr>
    </w:p>
    <w:p w14:paraId="49577FF3" w14:textId="77777777" w:rsidR="00483AEF" w:rsidRDefault="00483AEF">
      <w:pPr>
        <w:pStyle w:val="Corpsdetexte"/>
      </w:pPr>
    </w:p>
    <w:p w14:paraId="49577FF4" w14:textId="77777777" w:rsidR="00483AEF" w:rsidRDefault="00483AEF">
      <w:pPr>
        <w:pStyle w:val="Corpsdetexte"/>
        <w:spacing w:before="9"/>
        <w:rPr>
          <w:sz w:val="21"/>
        </w:rPr>
      </w:pPr>
    </w:p>
    <w:p w14:paraId="49577FF5" w14:textId="77777777" w:rsidR="00483AEF" w:rsidRDefault="001F437F">
      <w:pPr>
        <w:spacing w:before="1"/>
        <w:ind w:left="1675" w:right="1709"/>
        <w:jc w:val="center"/>
      </w:pPr>
      <w:r>
        <w:t>CARACTERISTIQUES DU SECTEUR</w:t>
      </w:r>
    </w:p>
    <w:p w14:paraId="49577FF6" w14:textId="77777777" w:rsidR="00483AEF" w:rsidRDefault="00483AEF">
      <w:pPr>
        <w:pStyle w:val="Corpsdetexte"/>
        <w:rPr>
          <w:sz w:val="24"/>
        </w:rPr>
      </w:pPr>
    </w:p>
    <w:p w14:paraId="49577FF7" w14:textId="77777777" w:rsidR="00483AEF" w:rsidRDefault="00483AEF">
      <w:pPr>
        <w:pStyle w:val="Corpsdetexte"/>
        <w:rPr>
          <w:sz w:val="24"/>
        </w:rPr>
      </w:pPr>
    </w:p>
    <w:p w14:paraId="49577FF8" w14:textId="77777777" w:rsidR="00483AEF" w:rsidRDefault="00483AEF">
      <w:pPr>
        <w:pStyle w:val="Corpsdetexte"/>
        <w:rPr>
          <w:sz w:val="24"/>
        </w:rPr>
      </w:pPr>
    </w:p>
    <w:p w14:paraId="49577FF9" w14:textId="77777777" w:rsidR="00483AEF" w:rsidRDefault="001F437F">
      <w:pPr>
        <w:spacing w:before="177"/>
        <w:ind w:left="392" w:right="424"/>
        <w:jc w:val="both"/>
        <w:rPr>
          <w:b/>
          <w:sz w:val="24"/>
        </w:rPr>
      </w:pPr>
      <w:r>
        <w:rPr>
          <w:b/>
          <w:sz w:val="24"/>
        </w:rPr>
        <w:t>Secteur urbain correspondant à la partie centrale ancienne. Sa vocation principale est l'habitation, mais elle reste ouverte aux activités compatibles avec l’habitat (commerces, bureaux, hôtels, activités artisanales, services).</w:t>
      </w:r>
    </w:p>
    <w:p w14:paraId="49577FFA" w14:textId="77777777" w:rsidR="00483AEF" w:rsidRDefault="001F437F">
      <w:pPr>
        <w:spacing w:before="120"/>
        <w:ind w:left="392" w:right="433"/>
        <w:jc w:val="both"/>
        <w:rPr>
          <w:b/>
          <w:sz w:val="24"/>
        </w:rPr>
      </w:pPr>
      <w:r>
        <w:rPr>
          <w:b/>
          <w:sz w:val="24"/>
        </w:rPr>
        <w:t>L’implantation du bâti doit respecter l’ordonnancement traditionnel et permettre une densification du tissu urbain.</w:t>
      </w:r>
    </w:p>
    <w:p w14:paraId="49577FFB" w14:textId="77777777" w:rsidR="00483AEF" w:rsidRDefault="001F437F">
      <w:pPr>
        <w:spacing w:before="120"/>
        <w:ind w:left="392" w:right="426"/>
        <w:jc w:val="both"/>
        <w:rPr>
          <w:b/>
          <w:sz w:val="24"/>
        </w:rPr>
      </w:pPr>
      <w:r>
        <w:rPr>
          <w:b/>
          <w:sz w:val="24"/>
        </w:rPr>
        <w:t xml:space="preserve">La zone </w:t>
      </w:r>
      <w:proofErr w:type="spellStart"/>
      <w:r>
        <w:rPr>
          <w:b/>
          <w:sz w:val="24"/>
        </w:rPr>
        <w:t>Ua</w:t>
      </w:r>
      <w:proofErr w:type="spellEnd"/>
      <w:r>
        <w:rPr>
          <w:b/>
          <w:sz w:val="24"/>
        </w:rPr>
        <w:t xml:space="preserve"> est concernée sur certains secteurs identifiés sur le document graphique par l’article L123.1§16 (nouveau code : L151-15) du code de l’urbanisme (secteur S1) ;</w:t>
      </w:r>
    </w:p>
    <w:p w14:paraId="49577FFC" w14:textId="77777777" w:rsidR="00483AEF" w:rsidRDefault="00483AEF">
      <w:pPr>
        <w:jc w:val="both"/>
        <w:rPr>
          <w:sz w:val="24"/>
        </w:rPr>
        <w:sectPr w:rsidR="00483AEF">
          <w:pgSz w:w="11910" w:h="16840"/>
          <w:pgMar w:top="1080" w:right="420" w:bottom="1060" w:left="460" w:header="710" w:footer="806" w:gutter="0"/>
          <w:cols w:space="720"/>
        </w:sectPr>
      </w:pPr>
    </w:p>
    <w:p w14:paraId="49577FFD" w14:textId="77777777" w:rsidR="00483AEF" w:rsidRDefault="00483AEF">
      <w:pPr>
        <w:pStyle w:val="Corpsdetexte"/>
        <w:spacing w:before="2"/>
        <w:rPr>
          <w:b/>
          <w:sz w:val="27"/>
        </w:rPr>
      </w:pPr>
    </w:p>
    <w:p w14:paraId="49577FFE" w14:textId="77777777" w:rsidR="00483AEF" w:rsidRDefault="001F437F">
      <w:pPr>
        <w:spacing w:before="92"/>
        <w:ind w:left="392"/>
        <w:rPr>
          <w:b/>
          <w:sz w:val="24"/>
        </w:rPr>
      </w:pPr>
      <w:r>
        <w:rPr>
          <w:b/>
          <w:sz w:val="24"/>
          <w:u w:val="thick"/>
        </w:rPr>
        <w:t>SECTION I - Nature de l'occupation et de l'utilisation du</w:t>
      </w:r>
      <w:r>
        <w:rPr>
          <w:b/>
          <w:spacing w:val="-12"/>
          <w:sz w:val="24"/>
          <w:u w:val="thick"/>
        </w:rPr>
        <w:t xml:space="preserve"> </w:t>
      </w:r>
      <w:r>
        <w:rPr>
          <w:b/>
          <w:sz w:val="24"/>
          <w:u w:val="thick"/>
        </w:rPr>
        <w:t>sol</w:t>
      </w:r>
    </w:p>
    <w:p w14:paraId="49577FFF" w14:textId="77777777" w:rsidR="00483AEF" w:rsidRDefault="00483AEF">
      <w:pPr>
        <w:pStyle w:val="Corpsdetexte"/>
        <w:spacing w:before="1"/>
        <w:rPr>
          <w:b/>
          <w:sz w:val="16"/>
        </w:rPr>
      </w:pPr>
    </w:p>
    <w:p w14:paraId="49578000" w14:textId="77777777" w:rsidR="00483AEF" w:rsidRDefault="001F437F">
      <w:pPr>
        <w:spacing w:before="92"/>
        <w:ind w:left="471"/>
        <w:rPr>
          <w:b/>
          <w:sz w:val="24"/>
        </w:rPr>
      </w:pPr>
      <w:r>
        <w:rPr>
          <w:b/>
          <w:sz w:val="24"/>
        </w:rPr>
        <w:t xml:space="preserve">Article </w:t>
      </w:r>
      <w:proofErr w:type="spellStart"/>
      <w:r>
        <w:rPr>
          <w:b/>
          <w:sz w:val="24"/>
        </w:rPr>
        <w:t>Ua</w:t>
      </w:r>
      <w:proofErr w:type="spellEnd"/>
      <w:r>
        <w:rPr>
          <w:b/>
          <w:sz w:val="24"/>
        </w:rPr>
        <w:t xml:space="preserve"> -1 - Occupations et utilisations du sol</w:t>
      </w:r>
      <w:r>
        <w:rPr>
          <w:b/>
          <w:spacing w:val="-11"/>
          <w:sz w:val="24"/>
        </w:rPr>
        <w:t xml:space="preserve"> </w:t>
      </w:r>
      <w:r>
        <w:rPr>
          <w:b/>
          <w:sz w:val="24"/>
        </w:rPr>
        <w:t>interdites</w:t>
      </w:r>
    </w:p>
    <w:p w14:paraId="49578001" w14:textId="77777777" w:rsidR="00483AEF" w:rsidRDefault="001F437F">
      <w:pPr>
        <w:pStyle w:val="Paragraphedeliste"/>
        <w:numPr>
          <w:ilvl w:val="0"/>
          <w:numId w:val="74"/>
        </w:numPr>
        <w:tabs>
          <w:tab w:val="left" w:pos="599"/>
        </w:tabs>
        <w:spacing w:before="232"/>
        <w:ind w:right="432" w:hanging="428"/>
        <w:rPr>
          <w:sz w:val="20"/>
        </w:rPr>
      </w:pPr>
      <w:r>
        <w:rPr>
          <w:sz w:val="20"/>
        </w:rPr>
        <w:t>- Les affouillements ou exhaussements de sol non nécessaires à des constructions ou des aménagements compatibles avec la vocation de la</w:t>
      </w:r>
      <w:r>
        <w:rPr>
          <w:spacing w:val="2"/>
          <w:sz w:val="20"/>
        </w:rPr>
        <w:t xml:space="preserve"> </w:t>
      </w:r>
      <w:r>
        <w:rPr>
          <w:sz w:val="20"/>
        </w:rPr>
        <w:t>zone.</w:t>
      </w:r>
    </w:p>
    <w:p w14:paraId="49578002" w14:textId="77777777" w:rsidR="00483AEF" w:rsidRDefault="00483AEF">
      <w:pPr>
        <w:pStyle w:val="Corpsdetexte"/>
        <w:spacing w:before="10"/>
        <w:rPr>
          <w:sz w:val="19"/>
        </w:rPr>
      </w:pPr>
    </w:p>
    <w:p w14:paraId="49578003" w14:textId="77777777" w:rsidR="00483AEF" w:rsidRDefault="001F437F">
      <w:pPr>
        <w:pStyle w:val="Paragraphedeliste"/>
        <w:numPr>
          <w:ilvl w:val="0"/>
          <w:numId w:val="74"/>
        </w:numPr>
        <w:tabs>
          <w:tab w:val="left" w:pos="582"/>
        </w:tabs>
        <w:ind w:right="435" w:hanging="428"/>
        <w:rPr>
          <w:sz w:val="20"/>
        </w:rPr>
      </w:pPr>
      <w:r>
        <w:rPr>
          <w:sz w:val="20"/>
        </w:rPr>
        <w:t>- Les terrains aménagés de camping caravaning et le stationnement de caravanes, les habitations légères de loisirs, le camping et le stationnement de caravanes hors des terrains</w:t>
      </w:r>
      <w:r>
        <w:rPr>
          <w:spacing w:val="-7"/>
          <w:sz w:val="20"/>
        </w:rPr>
        <w:t xml:space="preserve"> </w:t>
      </w:r>
      <w:r>
        <w:rPr>
          <w:sz w:val="20"/>
        </w:rPr>
        <w:t>aménagés.</w:t>
      </w:r>
    </w:p>
    <w:p w14:paraId="49578004" w14:textId="77777777" w:rsidR="00483AEF" w:rsidRDefault="001F437F">
      <w:pPr>
        <w:pStyle w:val="Paragraphedeliste"/>
        <w:numPr>
          <w:ilvl w:val="0"/>
          <w:numId w:val="74"/>
        </w:numPr>
        <w:tabs>
          <w:tab w:val="left" w:pos="558"/>
        </w:tabs>
        <w:spacing w:before="1" w:line="460" w:lineRule="atLeast"/>
        <w:ind w:left="392" w:right="1122" w:firstLine="0"/>
        <w:rPr>
          <w:sz w:val="20"/>
        </w:rPr>
      </w:pPr>
      <w:r>
        <w:rPr>
          <w:sz w:val="20"/>
        </w:rPr>
        <w:t>-</w:t>
      </w:r>
      <w:r>
        <w:rPr>
          <w:spacing w:val="-4"/>
          <w:sz w:val="20"/>
        </w:rPr>
        <w:t xml:space="preserve"> </w:t>
      </w:r>
      <w:r>
        <w:rPr>
          <w:sz w:val="20"/>
        </w:rPr>
        <w:t>Les</w:t>
      </w:r>
      <w:r>
        <w:rPr>
          <w:spacing w:val="-4"/>
          <w:sz w:val="20"/>
        </w:rPr>
        <w:t xml:space="preserve"> </w:t>
      </w:r>
      <w:r>
        <w:rPr>
          <w:sz w:val="20"/>
        </w:rPr>
        <w:t>installations</w:t>
      </w:r>
      <w:r>
        <w:rPr>
          <w:spacing w:val="-4"/>
          <w:sz w:val="20"/>
        </w:rPr>
        <w:t xml:space="preserve"> </w:t>
      </w:r>
      <w:r>
        <w:rPr>
          <w:sz w:val="20"/>
        </w:rPr>
        <w:t>classées</w:t>
      </w:r>
      <w:r>
        <w:rPr>
          <w:spacing w:val="-4"/>
          <w:sz w:val="20"/>
        </w:rPr>
        <w:t xml:space="preserve"> </w:t>
      </w:r>
      <w:r>
        <w:rPr>
          <w:sz w:val="20"/>
        </w:rPr>
        <w:t>pour</w:t>
      </w:r>
      <w:r>
        <w:rPr>
          <w:spacing w:val="-5"/>
          <w:sz w:val="20"/>
        </w:rPr>
        <w:t xml:space="preserve"> </w:t>
      </w:r>
      <w:r>
        <w:rPr>
          <w:sz w:val="20"/>
        </w:rPr>
        <w:t>la</w:t>
      </w:r>
      <w:r>
        <w:rPr>
          <w:spacing w:val="-5"/>
          <w:sz w:val="20"/>
        </w:rPr>
        <w:t xml:space="preserve"> </w:t>
      </w:r>
      <w:r>
        <w:rPr>
          <w:sz w:val="20"/>
        </w:rPr>
        <w:t>protection</w:t>
      </w:r>
      <w:r>
        <w:rPr>
          <w:spacing w:val="-4"/>
          <w:sz w:val="20"/>
        </w:rPr>
        <w:t xml:space="preserve"> </w:t>
      </w:r>
      <w:r>
        <w:rPr>
          <w:sz w:val="20"/>
        </w:rPr>
        <w:t>de</w:t>
      </w:r>
      <w:r>
        <w:rPr>
          <w:spacing w:val="-5"/>
          <w:sz w:val="20"/>
        </w:rPr>
        <w:t xml:space="preserve"> </w:t>
      </w:r>
      <w:r>
        <w:rPr>
          <w:sz w:val="20"/>
        </w:rPr>
        <w:t>l’environnement,</w:t>
      </w:r>
      <w:r>
        <w:rPr>
          <w:spacing w:val="-5"/>
          <w:sz w:val="20"/>
        </w:rPr>
        <w:t xml:space="preserve"> </w:t>
      </w:r>
      <w:r>
        <w:rPr>
          <w:sz w:val="20"/>
        </w:rPr>
        <w:t>sauf</w:t>
      </w:r>
      <w:r>
        <w:rPr>
          <w:spacing w:val="-3"/>
          <w:sz w:val="20"/>
        </w:rPr>
        <w:t xml:space="preserve"> </w:t>
      </w:r>
      <w:r>
        <w:rPr>
          <w:sz w:val="20"/>
        </w:rPr>
        <w:t>celles</w:t>
      </w:r>
      <w:r>
        <w:rPr>
          <w:spacing w:val="-4"/>
          <w:sz w:val="20"/>
        </w:rPr>
        <w:t xml:space="preserve"> </w:t>
      </w:r>
      <w:r>
        <w:rPr>
          <w:sz w:val="20"/>
        </w:rPr>
        <w:t>mentionnées</w:t>
      </w:r>
      <w:r>
        <w:rPr>
          <w:spacing w:val="-4"/>
          <w:sz w:val="20"/>
        </w:rPr>
        <w:t xml:space="preserve"> </w:t>
      </w:r>
      <w:r>
        <w:rPr>
          <w:sz w:val="20"/>
        </w:rPr>
        <w:t>à</w:t>
      </w:r>
      <w:r>
        <w:rPr>
          <w:spacing w:val="-3"/>
          <w:sz w:val="20"/>
        </w:rPr>
        <w:t xml:space="preserve"> </w:t>
      </w:r>
      <w:r>
        <w:rPr>
          <w:sz w:val="20"/>
        </w:rPr>
        <w:t>l'article</w:t>
      </w:r>
      <w:r>
        <w:rPr>
          <w:spacing w:val="-4"/>
          <w:sz w:val="20"/>
        </w:rPr>
        <w:t xml:space="preserve"> </w:t>
      </w:r>
      <w:proofErr w:type="spellStart"/>
      <w:r>
        <w:rPr>
          <w:sz w:val="20"/>
        </w:rPr>
        <w:t>Ua</w:t>
      </w:r>
      <w:proofErr w:type="spellEnd"/>
      <w:r>
        <w:rPr>
          <w:spacing w:val="-5"/>
          <w:sz w:val="20"/>
        </w:rPr>
        <w:t xml:space="preserve"> </w:t>
      </w:r>
      <w:r>
        <w:rPr>
          <w:sz w:val="20"/>
        </w:rPr>
        <w:t>2, 4 - Les constructions à usage</w:t>
      </w:r>
      <w:r>
        <w:rPr>
          <w:spacing w:val="-2"/>
          <w:sz w:val="20"/>
        </w:rPr>
        <w:t xml:space="preserve"> </w:t>
      </w:r>
      <w:r>
        <w:rPr>
          <w:sz w:val="20"/>
        </w:rPr>
        <w:t>:</w:t>
      </w:r>
    </w:p>
    <w:p w14:paraId="49578005" w14:textId="77777777" w:rsidR="00483AEF" w:rsidRDefault="001F437F">
      <w:pPr>
        <w:pStyle w:val="Paragraphedeliste"/>
        <w:numPr>
          <w:ilvl w:val="1"/>
          <w:numId w:val="74"/>
        </w:numPr>
        <w:tabs>
          <w:tab w:val="left" w:pos="1112"/>
          <w:tab w:val="left" w:pos="1113"/>
        </w:tabs>
        <w:spacing w:line="229" w:lineRule="exact"/>
        <w:ind w:hanging="361"/>
        <w:rPr>
          <w:sz w:val="20"/>
        </w:rPr>
      </w:pPr>
      <w:r>
        <w:rPr>
          <w:sz w:val="20"/>
        </w:rPr>
        <w:t>Agricole</w:t>
      </w:r>
    </w:p>
    <w:p w14:paraId="49578006" w14:textId="77777777" w:rsidR="00483AEF" w:rsidRDefault="001F437F">
      <w:pPr>
        <w:pStyle w:val="Paragraphedeliste"/>
        <w:numPr>
          <w:ilvl w:val="1"/>
          <w:numId w:val="74"/>
        </w:numPr>
        <w:tabs>
          <w:tab w:val="left" w:pos="1112"/>
          <w:tab w:val="left" w:pos="1113"/>
        </w:tabs>
        <w:spacing w:before="1"/>
        <w:ind w:hanging="361"/>
        <w:rPr>
          <w:sz w:val="20"/>
        </w:rPr>
      </w:pPr>
      <w:r>
        <w:rPr>
          <w:sz w:val="20"/>
        </w:rPr>
        <w:t>D’entrepôt,</w:t>
      </w:r>
    </w:p>
    <w:p w14:paraId="49578007" w14:textId="77777777" w:rsidR="00483AEF" w:rsidRDefault="001F437F">
      <w:pPr>
        <w:pStyle w:val="Paragraphedeliste"/>
        <w:numPr>
          <w:ilvl w:val="1"/>
          <w:numId w:val="74"/>
        </w:numPr>
        <w:tabs>
          <w:tab w:val="left" w:pos="1112"/>
          <w:tab w:val="left" w:pos="1113"/>
        </w:tabs>
        <w:ind w:hanging="361"/>
        <w:rPr>
          <w:sz w:val="20"/>
        </w:rPr>
      </w:pPr>
      <w:r>
        <w:rPr>
          <w:sz w:val="20"/>
        </w:rPr>
        <w:t>D’activité industrielle</w:t>
      </w:r>
    </w:p>
    <w:p w14:paraId="49578008" w14:textId="77777777" w:rsidR="00483AEF" w:rsidRDefault="001F437F">
      <w:pPr>
        <w:pStyle w:val="Paragraphedeliste"/>
        <w:numPr>
          <w:ilvl w:val="1"/>
          <w:numId w:val="74"/>
        </w:numPr>
        <w:tabs>
          <w:tab w:val="left" w:pos="1112"/>
          <w:tab w:val="left" w:pos="1113"/>
        </w:tabs>
        <w:spacing w:before="1"/>
        <w:ind w:right="428"/>
        <w:rPr>
          <w:sz w:val="20"/>
        </w:rPr>
      </w:pPr>
      <w:r>
        <w:rPr>
          <w:sz w:val="20"/>
        </w:rPr>
        <w:t>De stationnement collectif non lié à des constructions existantes ou à des opérations de constructions admises sur la zone, sauf celles mentionnées à l’article</w:t>
      </w:r>
      <w:r>
        <w:rPr>
          <w:spacing w:val="-4"/>
          <w:sz w:val="20"/>
        </w:rPr>
        <w:t xml:space="preserve"> </w:t>
      </w:r>
      <w:r>
        <w:rPr>
          <w:sz w:val="20"/>
        </w:rPr>
        <w:t>2.</w:t>
      </w:r>
    </w:p>
    <w:p w14:paraId="49578009" w14:textId="77777777" w:rsidR="00483AEF" w:rsidRDefault="00483AEF">
      <w:pPr>
        <w:pStyle w:val="Corpsdetexte"/>
        <w:spacing w:before="10"/>
        <w:rPr>
          <w:sz w:val="19"/>
        </w:rPr>
      </w:pPr>
    </w:p>
    <w:p w14:paraId="4957800A" w14:textId="77777777" w:rsidR="00483AEF" w:rsidRDefault="001F437F">
      <w:pPr>
        <w:pStyle w:val="Corpsdetexte"/>
        <w:spacing w:before="1"/>
        <w:ind w:right="6502"/>
        <w:jc w:val="right"/>
      </w:pPr>
      <w:r>
        <w:t>5 - Les installations et travaux divers suivants :</w:t>
      </w:r>
    </w:p>
    <w:p w14:paraId="4957800B" w14:textId="77777777" w:rsidR="00483AEF" w:rsidRDefault="001F437F">
      <w:pPr>
        <w:pStyle w:val="Paragraphedeliste"/>
        <w:numPr>
          <w:ilvl w:val="0"/>
          <w:numId w:val="5"/>
        </w:numPr>
        <w:tabs>
          <w:tab w:val="left" w:pos="123"/>
        </w:tabs>
        <w:ind w:right="6591" w:hanging="943"/>
        <w:jc w:val="right"/>
        <w:rPr>
          <w:sz w:val="20"/>
        </w:rPr>
      </w:pPr>
      <w:r>
        <w:rPr>
          <w:sz w:val="20"/>
        </w:rPr>
        <w:t>les parcs d'attractions ouverts au</w:t>
      </w:r>
      <w:r>
        <w:rPr>
          <w:spacing w:val="-13"/>
          <w:sz w:val="20"/>
        </w:rPr>
        <w:t xml:space="preserve"> </w:t>
      </w:r>
      <w:r>
        <w:rPr>
          <w:sz w:val="20"/>
        </w:rPr>
        <w:t>public</w:t>
      </w:r>
    </w:p>
    <w:p w14:paraId="4957800C" w14:textId="77777777" w:rsidR="00483AEF" w:rsidRDefault="001F437F">
      <w:pPr>
        <w:pStyle w:val="Paragraphedeliste"/>
        <w:numPr>
          <w:ilvl w:val="0"/>
          <w:numId w:val="5"/>
        </w:numPr>
        <w:tabs>
          <w:tab w:val="left" w:pos="943"/>
        </w:tabs>
        <w:ind w:hanging="124"/>
        <w:rPr>
          <w:sz w:val="20"/>
        </w:rPr>
      </w:pPr>
      <w:r>
        <w:rPr>
          <w:sz w:val="20"/>
        </w:rPr>
        <w:t>les dépôts de</w:t>
      </w:r>
      <w:r>
        <w:rPr>
          <w:spacing w:val="-2"/>
          <w:sz w:val="20"/>
        </w:rPr>
        <w:t xml:space="preserve"> </w:t>
      </w:r>
      <w:r>
        <w:rPr>
          <w:sz w:val="20"/>
        </w:rPr>
        <w:t>véhicules,</w:t>
      </w:r>
    </w:p>
    <w:p w14:paraId="4957800D" w14:textId="77777777" w:rsidR="00483AEF" w:rsidRDefault="001F437F">
      <w:pPr>
        <w:pStyle w:val="Paragraphedeliste"/>
        <w:numPr>
          <w:ilvl w:val="0"/>
          <w:numId w:val="5"/>
        </w:numPr>
        <w:tabs>
          <w:tab w:val="left" w:pos="943"/>
        </w:tabs>
        <w:spacing w:before="1"/>
        <w:ind w:hanging="124"/>
        <w:rPr>
          <w:sz w:val="20"/>
        </w:rPr>
      </w:pPr>
      <w:r>
        <w:rPr>
          <w:sz w:val="20"/>
        </w:rPr>
        <w:t>les garages collectifs de</w:t>
      </w:r>
      <w:r>
        <w:rPr>
          <w:spacing w:val="-2"/>
          <w:sz w:val="20"/>
        </w:rPr>
        <w:t xml:space="preserve"> </w:t>
      </w:r>
      <w:r>
        <w:rPr>
          <w:sz w:val="20"/>
        </w:rPr>
        <w:t>caravanes</w:t>
      </w:r>
    </w:p>
    <w:p w14:paraId="4957800E" w14:textId="77777777" w:rsidR="00483AEF" w:rsidRDefault="00483AEF">
      <w:pPr>
        <w:pStyle w:val="Corpsdetexte"/>
        <w:spacing w:before="1"/>
      </w:pPr>
    </w:p>
    <w:p w14:paraId="4957800F" w14:textId="77777777" w:rsidR="00483AEF" w:rsidRDefault="001F437F">
      <w:pPr>
        <w:pStyle w:val="Corpsdetexte"/>
        <w:ind w:left="819" w:right="465" w:hanging="428"/>
      </w:pPr>
      <w:r>
        <w:t>6- L'ouverture de carrières, l'extension des carrières existantes et la poursuite de l'exploitation des carrières existantes à l'échéance de leur autorisation.</w:t>
      </w:r>
    </w:p>
    <w:p w14:paraId="49578010" w14:textId="77777777" w:rsidR="00483AEF" w:rsidRDefault="00483AEF">
      <w:pPr>
        <w:pStyle w:val="Corpsdetexte"/>
        <w:spacing w:before="8"/>
        <w:rPr>
          <w:sz w:val="19"/>
        </w:rPr>
      </w:pPr>
    </w:p>
    <w:p w14:paraId="49578011" w14:textId="77777777" w:rsidR="00483AEF" w:rsidRDefault="001F437F">
      <w:pPr>
        <w:pStyle w:val="Titre1"/>
        <w:spacing w:before="1"/>
      </w:pPr>
      <w:r>
        <w:t xml:space="preserve">Article </w:t>
      </w:r>
      <w:proofErr w:type="spellStart"/>
      <w:r>
        <w:t>Ua</w:t>
      </w:r>
      <w:proofErr w:type="spellEnd"/>
      <w:r>
        <w:t xml:space="preserve"> -2 - Occupations et utilisations du sol soumises à des conditions particulières</w:t>
      </w:r>
    </w:p>
    <w:p w14:paraId="49578012" w14:textId="77777777" w:rsidR="00483AEF" w:rsidRDefault="001F437F">
      <w:pPr>
        <w:pStyle w:val="Corpsdetexte"/>
        <w:spacing w:before="231"/>
        <w:ind w:left="392" w:right="465"/>
      </w:pPr>
      <w:r>
        <w:t>Toutes les occupations et utilisations de sol correspondant à la vocation de la zone sont admises, sauf celles interdites à l’article Ua1.</w:t>
      </w:r>
    </w:p>
    <w:p w14:paraId="49578013" w14:textId="77777777" w:rsidR="00483AEF" w:rsidRDefault="00483AEF">
      <w:pPr>
        <w:pStyle w:val="Corpsdetexte"/>
        <w:spacing w:before="11"/>
        <w:rPr>
          <w:sz w:val="19"/>
        </w:rPr>
      </w:pPr>
    </w:p>
    <w:p w14:paraId="49578014" w14:textId="77777777" w:rsidR="00483AEF" w:rsidRDefault="001F437F">
      <w:pPr>
        <w:pStyle w:val="Corpsdetexte"/>
        <w:ind w:left="392"/>
      </w:pPr>
      <w:r>
        <w:t>Sont admises sous conditions :</w:t>
      </w:r>
    </w:p>
    <w:p w14:paraId="49578015" w14:textId="77777777" w:rsidR="00483AEF" w:rsidRDefault="001F437F">
      <w:pPr>
        <w:pStyle w:val="Paragraphedeliste"/>
        <w:numPr>
          <w:ilvl w:val="0"/>
          <w:numId w:val="83"/>
        </w:numPr>
        <w:tabs>
          <w:tab w:val="left" w:pos="819"/>
          <w:tab w:val="left" w:pos="820"/>
        </w:tabs>
        <w:spacing w:before="61"/>
        <w:ind w:left="819" w:hanging="428"/>
        <w:rPr>
          <w:sz w:val="20"/>
        </w:rPr>
      </w:pPr>
      <w:r>
        <w:rPr>
          <w:sz w:val="20"/>
        </w:rPr>
        <w:t>Les installations classées pour la protection de l'environnement soumises à</w:t>
      </w:r>
      <w:r>
        <w:rPr>
          <w:spacing w:val="-3"/>
          <w:sz w:val="20"/>
        </w:rPr>
        <w:t xml:space="preserve"> </w:t>
      </w:r>
      <w:r>
        <w:rPr>
          <w:sz w:val="20"/>
        </w:rPr>
        <w:t>déclaration.</w:t>
      </w:r>
    </w:p>
    <w:p w14:paraId="49578016" w14:textId="77777777" w:rsidR="00483AEF" w:rsidRDefault="001F437F">
      <w:pPr>
        <w:pStyle w:val="Paragraphedeliste"/>
        <w:numPr>
          <w:ilvl w:val="0"/>
          <w:numId w:val="83"/>
        </w:numPr>
        <w:tabs>
          <w:tab w:val="left" w:pos="807"/>
          <w:tab w:val="left" w:pos="808"/>
        </w:tabs>
        <w:spacing w:before="60"/>
        <w:ind w:left="819" w:right="430" w:hanging="428"/>
        <w:rPr>
          <w:sz w:val="20"/>
        </w:rPr>
      </w:pPr>
      <w:r>
        <w:rPr>
          <w:sz w:val="20"/>
        </w:rPr>
        <w:t>Les annexes à l’habitation telles que définies dans les Dispositions Générales, si elles sont intégrées ou accolées au volume de la construction principale (sauf en cas d’impossibilité</w:t>
      </w:r>
      <w:r>
        <w:rPr>
          <w:spacing w:val="-13"/>
          <w:sz w:val="20"/>
        </w:rPr>
        <w:t xml:space="preserve"> </w:t>
      </w:r>
      <w:r>
        <w:rPr>
          <w:sz w:val="20"/>
        </w:rPr>
        <w:t>technique).</w:t>
      </w:r>
    </w:p>
    <w:p w14:paraId="49578017" w14:textId="77777777" w:rsidR="00483AEF" w:rsidRDefault="001F437F">
      <w:pPr>
        <w:pStyle w:val="Paragraphedeliste"/>
        <w:numPr>
          <w:ilvl w:val="0"/>
          <w:numId w:val="83"/>
        </w:numPr>
        <w:tabs>
          <w:tab w:val="left" w:pos="752"/>
          <w:tab w:val="left" w:pos="753"/>
        </w:tabs>
        <w:spacing w:before="61"/>
        <w:ind w:left="752" w:hanging="361"/>
        <w:rPr>
          <w:sz w:val="20"/>
        </w:rPr>
      </w:pPr>
      <w:r>
        <w:rPr>
          <w:sz w:val="20"/>
        </w:rPr>
        <w:t>Les constructions à usage de stationnement d’intérêt</w:t>
      </w:r>
      <w:r>
        <w:rPr>
          <w:spacing w:val="5"/>
          <w:sz w:val="20"/>
        </w:rPr>
        <w:t xml:space="preserve"> </w:t>
      </w:r>
      <w:r>
        <w:rPr>
          <w:sz w:val="20"/>
        </w:rPr>
        <w:t>public.</w:t>
      </w:r>
    </w:p>
    <w:p w14:paraId="49578018" w14:textId="77777777" w:rsidR="00483AEF" w:rsidRDefault="001F437F">
      <w:pPr>
        <w:pStyle w:val="Paragraphedeliste"/>
        <w:numPr>
          <w:ilvl w:val="0"/>
          <w:numId w:val="83"/>
        </w:numPr>
        <w:tabs>
          <w:tab w:val="left" w:pos="752"/>
          <w:tab w:val="left" w:pos="753"/>
        </w:tabs>
        <w:spacing w:before="58"/>
        <w:ind w:left="752" w:hanging="361"/>
        <w:rPr>
          <w:sz w:val="20"/>
        </w:rPr>
      </w:pPr>
      <w:r>
        <w:rPr>
          <w:sz w:val="20"/>
        </w:rPr>
        <w:t>Les constructions à usage d’activité artisanale dans la limite de 400 m² de surface de</w:t>
      </w:r>
      <w:r>
        <w:rPr>
          <w:spacing w:val="-5"/>
          <w:sz w:val="20"/>
        </w:rPr>
        <w:t xml:space="preserve"> </w:t>
      </w:r>
      <w:proofErr w:type="gramStart"/>
      <w:r>
        <w:rPr>
          <w:sz w:val="20"/>
        </w:rPr>
        <w:t>plancher,.</w:t>
      </w:r>
      <w:proofErr w:type="gramEnd"/>
    </w:p>
    <w:p w14:paraId="49578019" w14:textId="77777777" w:rsidR="00483AEF" w:rsidRDefault="001F437F">
      <w:pPr>
        <w:pStyle w:val="Paragraphedeliste"/>
        <w:numPr>
          <w:ilvl w:val="0"/>
          <w:numId w:val="83"/>
        </w:numPr>
        <w:tabs>
          <w:tab w:val="left" w:pos="753"/>
        </w:tabs>
        <w:spacing w:before="60"/>
        <w:ind w:left="752" w:right="426" w:hanging="361"/>
        <w:jc w:val="both"/>
        <w:rPr>
          <w:sz w:val="20"/>
        </w:rPr>
      </w:pPr>
      <w:r>
        <w:rPr>
          <w:sz w:val="20"/>
        </w:rPr>
        <w:t xml:space="preserve">Les activités commerciales ou artisanales, dans la mesure où leur nature, leur fonctionnement ou </w:t>
      </w:r>
      <w:r>
        <w:rPr>
          <w:spacing w:val="3"/>
          <w:sz w:val="20"/>
        </w:rPr>
        <w:t xml:space="preserve">leur </w:t>
      </w:r>
      <w:r>
        <w:rPr>
          <w:sz w:val="20"/>
        </w:rPr>
        <w:t>fréquentation peuvent induire des nuisances pour le voisinage, devront prendre toutes mesures afin de garantir la sécurité, la salubrité et la tranquillité</w:t>
      </w:r>
      <w:r>
        <w:rPr>
          <w:spacing w:val="-1"/>
          <w:sz w:val="20"/>
        </w:rPr>
        <w:t xml:space="preserve"> </w:t>
      </w:r>
      <w:r>
        <w:rPr>
          <w:sz w:val="20"/>
        </w:rPr>
        <w:t>publique.</w:t>
      </w:r>
    </w:p>
    <w:p w14:paraId="4957801A" w14:textId="77777777" w:rsidR="00483AEF" w:rsidRDefault="001F437F">
      <w:pPr>
        <w:pStyle w:val="Paragraphedeliste"/>
        <w:numPr>
          <w:ilvl w:val="0"/>
          <w:numId w:val="83"/>
        </w:numPr>
        <w:tabs>
          <w:tab w:val="left" w:pos="753"/>
        </w:tabs>
        <w:spacing w:before="62"/>
        <w:ind w:left="752" w:right="426" w:hanging="361"/>
        <w:jc w:val="both"/>
        <w:rPr>
          <w:sz w:val="20"/>
        </w:rPr>
      </w:pPr>
      <w:r>
        <w:rPr>
          <w:sz w:val="20"/>
        </w:rPr>
        <w:t>Les lotissements, les remembrements réalisés par des AFU, les constructions soumises à autorisations, portant sur une surface de plancher, de plus de 5000 m² à vocation d’habitat, ainsi que les ZAC comportant une programmation de logements, sous condition que dans ces opérations, en application des orientations du SCOT, 25% au moins des logements créés soient des logements locatifs sociaux et que 25% au moins de leur surface de plancher, totale soit consacrée aux logements locatifs sociaux</w:t>
      </w:r>
      <w:r>
        <w:rPr>
          <w:spacing w:val="3"/>
          <w:sz w:val="20"/>
        </w:rPr>
        <w:t xml:space="preserve"> </w:t>
      </w:r>
      <w:r>
        <w:rPr>
          <w:sz w:val="20"/>
        </w:rPr>
        <w:t>»</w:t>
      </w:r>
    </w:p>
    <w:p w14:paraId="4957801B" w14:textId="77777777" w:rsidR="00483AEF" w:rsidRDefault="001F437F">
      <w:pPr>
        <w:pStyle w:val="Paragraphedeliste"/>
        <w:numPr>
          <w:ilvl w:val="0"/>
          <w:numId w:val="83"/>
        </w:numPr>
        <w:tabs>
          <w:tab w:val="left" w:pos="753"/>
        </w:tabs>
        <w:spacing w:before="59"/>
        <w:ind w:left="673" w:right="425" w:hanging="203"/>
        <w:jc w:val="both"/>
        <w:rPr>
          <w:sz w:val="20"/>
        </w:rPr>
      </w:pPr>
      <w:r>
        <w:tab/>
      </w:r>
      <w:r>
        <w:rPr>
          <w:sz w:val="20"/>
        </w:rPr>
        <w:t>Dans les secteurs S1 identifiés au document graphique comme étant soumis à l’article L123.1§16 (nouveau code : L151-15) du code de l’urbanisme : à ce titre dans tout programme de logements : 30% au minimum du nombre de logements et du nombre de lots devront être affectés à des logements tels que décrits à l’article L.302-5 du Code de la Construction et de l’Habitation en vigueur. Ces logements (arrondis à l’entier supérieur) et ces lots (arrondis à l’entier supérieur) devront représenter au minimum 30% de la surface de plancher, (arrondie à l’entier supérieur) du</w:t>
      </w:r>
      <w:r>
        <w:rPr>
          <w:spacing w:val="-6"/>
          <w:sz w:val="20"/>
        </w:rPr>
        <w:t xml:space="preserve"> </w:t>
      </w:r>
      <w:r>
        <w:rPr>
          <w:sz w:val="20"/>
        </w:rPr>
        <w:t>programme.</w:t>
      </w:r>
    </w:p>
    <w:p w14:paraId="4957801C" w14:textId="77777777" w:rsidR="00483AEF" w:rsidRDefault="00483AEF">
      <w:pPr>
        <w:jc w:val="both"/>
        <w:rPr>
          <w:sz w:val="20"/>
        </w:rPr>
        <w:sectPr w:rsidR="00483AEF">
          <w:pgSz w:w="11910" w:h="16840"/>
          <w:pgMar w:top="1080" w:right="420" w:bottom="1060" w:left="460" w:header="710" w:footer="806" w:gutter="0"/>
          <w:cols w:space="720"/>
        </w:sectPr>
      </w:pPr>
    </w:p>
    <w:p w14:paraId="4957801D" w14:textId="77777777" w:rsidR="00483AEF" w:rsidRDefault="00483AEF">
      <w:pPr>
        <w:pStyle w:val="Corpsdetexte"/>
        <w:spacing w:before="2"/>
        <w:rPr>
          <w:sz w:val="27"/>
        </w:rPr>
      </w:pPr>
    </w:p>
    <w:p w14:paraId="4957801E" w14:textId="77777777" w:rsidR="00483AEF" w:rsidRDefault="001F437F">
      <w:pPr>
        <w:pStyle w:val="Titre1"/>
        <w:spacing w:before="92" w:line="448" w:lineRule="auto"/>
        <w:ind w:right="5294"/>
      </w:pPr>
      <w:r>
        <w:rPr>
          <w:u w:val="thick"/>
        </w:rPr>
        <w:t>SECTION II - Conditions de l'occupation du sol</w:t>
      </w:r>
      <w:r>
        <w:t xml:space="preserve"> Article </w:t>
      </w:r>
      <w:proofErr w:type="spellStart"/>
      <w:r>
        <w:t>Ua</w:t>
      </w:r>
      <w:proofErr w:type="spellEnd"/>
      <w:r>
        <w:t xml:space="preserve"> -3 - Accès et voirie</w:t>
      </w:r>
    </w:p>
    <w:p w14:paraId="4957801F" w14:textId="77777777" w:rsidR="00483AEF" w:rsidRDefault="001F437F">
      <w:pPr>
        <w:pStyle w:val="Corpsdetexte"/>
        <w:spacing w:before="98"/>
        <w:ind w:left="392"/>
      </w:pPr>
      <w:r>
        <w:rPr>
          <w:u w:val="single"/>
        </w:rPr>
        <w:t>ACCES</w:t>
      </w:r>
      <w:r>
        <w:t xml:space="preserve"> :</w:t>
      </w:r>
    </w:p>
    <w:p w14:paraId="49578020" w14:textId="77777777" w:rsidR="00483AEF" w:rsidRDefault="00483AEF">
      <w:pPr>
        <w:pStyle w:val="Corpsdetexte"/>
        <w:rPr>
          <w:sz w:val="12"/>
        </w:rPr>
      </w:pPr>
    </w:p>
    <w:p w14:paraId="49578021" w14:textId="77777777" w:rsidR="00483AEF" w:rsidRDefault="001F437F">
      <w:pPr>
        <w:pStyle w:val="Paragraphedeliste"/>
        <w:numPr>
          <w:ilvl w:val="0"/>
          <w:numId w:val="73"/>
        </w:numPr>
        <w:tabs>
          <w:tab w:val="left" w:pos="656"/>
        </w:tabs>
        <w:spacing w:before="93"/>
        <w:ind w:right="428"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022" w14:textId="77777777" w:rsidR="00483AEF" w:rsidRDefault="00483AEF">
      <w:pPr>
        <w:pStyle w:val="Corpsdetexte"/>
        <w:spacing w:before="11"/>
        <w:rPr>
          <w:sz w:val="19"/>
        </w:rPr>
      </w:pPr>
    </w:p>
    <w:p w14:paraId="49578023" w14:textId="77777777" w:rsidR="00483AEF" w:rsidRDefault="001F437F">
      <w:pPr>
        <w:pStyle w:val="Paragraphedeliste"/>
        <w:numPr>
          <w:ilvl w:val="0"/>
          <w:numId w:val="73"/>
        </w:numPr>
        <w:tabs>
          <w:tab w:val="left" w:pos="632"/>
        </w:tabs>
        <w:ind w:right="429"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3"/>
          <w:sz w:val="20"/>
        </w:rPr>
        <w:t xml:space="preserve"> </w:t>
      </w:r>
      <w:r>
        <w:rPr>
          <w:sz w:val="20"/>
        </w:rPr>
        <w:t>voie.</w:t>
      </w:r>
    </w:p>
    <w:p w14:paraId="49578024" w14:textId="77777777" w:rsidR="00483AEF" w:rsidRDefault="00483AEF">
      <w:pPr>
        <w:pStyle w:val="Corpsdetexte"/>
        <w:spacing w:before="10"/>
        <w:rPr>
          <w:sz w:val="23"/>
        </w:rPr>
      </w:pPr>
    </w:p>
    <w:p w14:paraId="49578025" w14:textId="77777777" w:rsidR="00483AEF" w:rsidRDefault="001F437F">
      <w:pPr>
        <w:pStyle w:val="Corpsdetexte"/>
        <w:spacing w:before="1"/>
        <w:ind w:left="392"/>
      </w:pPr>
      <w:r>
        <w:rPr>
          <w:u w:val="single"/>
        </w:rPr>
        <w:t>VOIRIE</w:t>
      </w:r>
      <w:r>
        <w:t xml:space="preserve"> :</w:t>
      </w:r>
    </w:p>
    <w:p w14:paraId="49578026" w14:textId="77777777" w:rsidR="00483AEF" w:rsidRDefault="00483AEF">
      <w:pPr>
        <w:pStyle w:val="Corpsdetexte"/>
        <w:rPr>
          <w:sz w:val="12"/>
        </w:rPr>
      </w:pPr>
    </w:p>
    <w:p w14:paraId="49578027" w14:textId="77777777" w:rsidR="00483AEF" w:rsidRDefault="001F437F">
      <w:pPr>
        <w:pStyle w:val="Paragraphedeliste"/>
        <w:numPr>
          <w:ilvl w:val="0"/>
          <w:numId w:val="72"/>
        </w:numPr>
        <w:tabs>
          <w:tab w:val="left" w:pos="678"/>
        </w:tabs>
        <w:spacing w:before="93"/>
        <w:ind w:right="427"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028" w14:textId="77777777" w:rsidR="00483AEF" w:rsidRDefault="00483AEF">
      <w:pPr>
        <w:pStyle w:val="Corpsdetexte"/>
      </w:pPr>
    </w:p>
    <w:p w14:paraId="49578029" w14:textId="77777777" w:rsidR="00483AEF" w:rsidRDefault="001F437F">
      <w:pPr>
        <w:pStyle w:val="Paragraphedeliste"/>
        <w:numPr>
          <w:ilvl w:val="0"/>
          <w:numId w:val="72"/>
        </w:numPr>
        <w:tabs>
          <w:tab w:val="left" w:pos="676"/>
        </w:tabs>
        <w:ind w:right="441" w:hanging="284"/>
        <w:jc w:val="both"/>
        <w:rPr>
          <w:sz w:val="20"/>
        </w:rPr>
      </w:pPr>
      <w:r>
        <w:rPr>
          <w:sz w:val="20"/>
        </w:rPr>
        <w:t>Les voies en impasse doivent être aménagées dans leur partie terminale de telle sorte que les véhicules puissent faire demi-tour, notamment pour les véhicules de collecte des ordures</w:t>
      </w:r>
      <w:r>
        <w:rPr>
          <w:spacing w:val="-7"/>
          <w:sz w:val="20"/>
        </w:rPr>
        <w:t xml:space="preserve"> </w:t>
      </w:r>
      <w:r>
        <w:rPr>
          <w:sz w:val="20"/>
        </w:rPr>
        <w:t>ménagères.</w:t>
      </w:r>
    </w:p>
    <w:p w14:paraId="4957802A" w14:textId="77777777" w:rsidR="00483AEF" w:rsidRDefault="00483AEF">
      <w:pPr>
        <w:pStyle w:val="Corpsdetexte"/>
        <w:spacing w:before="1"/>
      </w:pPr>
    </w:p>
    <w:p w14:paraId="4957802B" w14:textId="77777777" w:rsidR="00483AEF" w:rsidRDefault="001F437F">
      <w:pPr>
        <w:pStyle w:val="Paragraphedeliste"/>
        <w:numPr>
          <w:ilvl w:val="0"/>
          <w:numId w:val="72"/>
        </w:numPr>
        <w:tabs>
          <w:tab w:val="left" w:pos="632"/>
        </w:tabs>
        <w:ind w:right="428" w:hanging="284"/>
        <w:jc w:val="both"/>
        <w:rPr>
          <w:sz w:val="20"/>
        </w:rPr>
      </w:pPr>
      <w:r>
        <w:rPr>
          <w:sz w:val="20"/>
        </w:rPr>
        <w:t>Les voies réservées à la desserte interne des lotissements, les ensembles d'habitation et les ZAC et ouvertes à la circulation publique ne peuvent avoir une chaussée inférieure à 5</w:t>
      </w:r>
      <w:r>
        <w:rPr>
          <w:spacing w:val="7"/>
          <w:sz w:val="20"/>
        </w:rPr>
        <w:t xml:space="preserve"> </w:t>
      </w:r>
      <w:r>
        <w:rPr>
          <w:sz w:val="20"/>
        </w:rPr>
        <w:t>m.</w:t>
      </w:r>
    </w:p>
    <w:p w14:paraId="4957802C" w14:textId="77777777" w:rsidR="00483AEF" w:rsidRDefault="001F437F">
      <w:pPr>
        <w:pStyle w:val="Corpsdetexte"/>
        <w:spacing w:before="118"/>
        <w:ind w:left="675" w:right="465"/>
      </w:pPr>
      <w:r>
        <w:t>La circulation des piétons devra être assurée en dehors de la chaussée : trottoirs ou cheminements indépendants d’une largeur minimale de 1.50 m sur au moins un côté de la chaussée.</w:t>
      </w:r>
    </w:p>
    <w:p w14:paraId="4957802D" w14:textId="77777777" w:rsidR="00483AEF" w:rsidRDefault="001F437F">
      <w:pPr>
        <w:pStyle w:val="Corpsdetexte"/>
        <w:spacing w:before="121"/>
        <w:ind w:left="675" w:right="465"/>
      </w:pPr>
      <w:r>
        <w:t>Une continuité de circulation entre l’espace collectif privé et l’espace public est exigée, pour les piétons et les cycles.</w:t>
      </w:r>
    </w:p>
    <w:p w14:paraId="4957802E" w14:textId="77777777" w:rsidR="00483AEF" w:rsidRDefault="00483AEF">
      <w:pPr>
        <w:pStyle w:val="Corpsdetexte"/>
        <w:rPr>
          <w:sz w:val="22"/>
        </w:rPr>
      </w:pPr>
    </w:p>
    <w:p w14:paraId="4957802F" w14:textId="77777777" w:rsidR="00483AEF" w:rsidRDefault="00483AEF">
      <w:pPr>
        <w:pStyle w:val="Corpsdetexte"/>
        <w:spacing w:before="9"/>
        <w:rPr>
          <w:sz w:val="21"/>
        </w:rPr>
      </w:pPr>
    </w:p>
    <w:p w14:paraId="49578030" w14:textId="77777777" w:rsidR="00483AEF" w:rsidRDefault="001F437F">
      <w:pPr>
        <w:pStyle w:val="Titre1"/>
        <w:spacing w:before="1"/>
        <w:jc w:val="both"/>
      </w:pPr>
      <w:r>
        <w:t xml:space="preserve">Article </w:t>
      </w:r>
      <w:proofErr w:type="spellStart"/>
      <w:r>
        <w:t>Ua</w:t>
      </w:r>
      <w:proofErr w:type="spellEnd"/>
      <w:r>
        <w:t xml:space="preserve"> - 4 - Desserte par les réseaux</w:t>
      </w:r>
    </w:p>
    <w:p w14:paraId="49578031" w14:textId="77777777" w:rsidR="00483AEF" w:rsidRDefault="00483AEF">
      <w:pPr>
        <w:pStyle w:val="Corpsdetexte"/>
        <w:rPr>
          <w:b/>
          <w:sz w:val="26"/>
        </w:rPr>
      </w:pPr>
    </w:p>
    <w:p w14:paraId="49578032" w14:textId="77777777" w:rsidR="00483AEF" w:rsidRDefault="001F437F">
      <w:pPr>
        <w:pStyle w:val="Titre3"/>
        <w:numPr>
          <w:ilvl w:val="0"/>
          <w:numId w:val="71"/>
        </w:numPr>
        <w:tabs>
          <w:tab w:val="left" w:pos="558"/>
        </w:tabs>
        <w:spacing w:before="163"/>
        <w:jc w:val="both"/>
      </w:pPr>
      <w:r>
        <w:t>- Eau</w:t>
      </w:r>
      <w:r>
        <w:rPr>
          <w:spacing w:val="-2"/>
        </w:rPr>
        <w:t xml:space="preserve"> </w:t>
      </w:r>
      <w:r>
        <w:t>:</w:t>
      </w:r>
    </w:p>
    <w:p w14:paraId="49578033" w14:textId="77777777" w:rsidR="00483AEF" w:rsidRDefault="001F437F">
      <w:pPr>
        <w:pStyle w:val="Corpsdetexte"/>
        <w:ind w:left="392" w:right="441"/>
        <w:jc w:val="both"/>
      </w:pPr>
      <w:r>
        <w:t>Toute construction ou utilisation du sol qui requiert une alimentation en eau doit être raccordée au réseau public d'eau potable.</w:t>
      </w:r>
    </w:p>
    <w:p w14:paraId="49578034" w14:textId="77777777" w:rsidR="00483AEF" w:rsidRDefault="00483AEF">
      <w:pPr>
        <w:pStyle w:val="Corpsdetexte"/>
        <w:spacing w:before="10"/>
        <w:rPr>
          <w:sz w:val="19"/>
        </w:rPr>
      </w:pPr>
    </w:p>
    <w:p w14:paraId="49578035" w14:textId="77777777" w:rsidR="00483AEF" w:rsidRDefault="001F437F">
      <w:pPr>
        <w:pStyle w:val="Titre3"/>
        <w:numPr>
          <w:ilvl w:val="0"/>
          <w:numId w:val="71"/>
        </w:numPr>
        <w:tabs>
          <w:tab w:val="left" w:pos="558"/>
        </w:tabs>
        <w:spacing w:before="1"/>
        <w:jc w:val="both"/>
      </w:pPr>
      <w:r>
        <w:t>- Assainissement</w:t>
      </w:r>
      <w:r>
        <w:rPr>
          <w:spacing w:val="-1"/>
        </w:rPr>
        <w:t xml:space="preserve"> </w:t>
      </w:r>
      <w:r>
        <w:t>:</w:t>
      </w:r>
    </w:p>
    <w:p w14:paraId="49578036" w14:textId="77777777" w:rsidR="00483AEF" w:rsidRDefault="00483AEF">
      <w:pPr>
        <w:pStyle w:val="Corpsdetexte"/>
        <w:spacing w:before="9"/>
        <w:rPr>
          <w:b/>
          <w:i/>
          <w:sz w:val="19"/>
        </w:rPr>
      </w:pPr>
    </w:p>
    <w:p w14:paraId="49578037" w14:textId="77777777" w:rsidR="00483AEF" w:rsidRDefault="001F437F">
      <w:pPr>
        <w:spacing w:before="1"/>
        <w:ind w:left="392"/>
        <w:jc w:val="both"/>
        <w:rPr>
          <w:b/>
          <w:sz w:val="20"/>
        </w:rPr>
      </w:pPr>
      <w:r>
        <w:rPr>
          <w:b/>
          <w:sz w:val="20"/>
        </w:rPr>
        <w:t>Eaux usées :</w:t>
      </w:r>
    </w:p>
    <w:p w14:paraId="49578038" w14:textId="77777777" w:rsidR="00483AEF" w:rsidRDefault="001F437F">
      <w:pPr>
        <w:pStyle w:val="Corpsdetexte"/>
        <w:spacing w:before="122"/>
        <w:ind w:left="392"/>
        <w:jc w:val="both"/>
      </w:pPr>
      <w:r>
        <w:t>Le raccordement au réseau public d'assainissement est obligatoire.</w:t>
      </w:r>
    </w:p>
    <w:p w14:paraId="49578039" w14:textId="77777777" w:rsidR="00483AEF" w:rsidRDefault="001F437F">
      <w:pPr>
        <w:pStyle w:val="Corpsdetexte"/>
        <w:spacing w:before="121"/>
        <w:ind w:left="392" w:right="434"/>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 reçus.</w:t>
      </w:r>
    </w:p>
    <w:p w14:paraId="4957803A" w14:textId="77777777" w:rsidR="00483AEF" w:rsidRDefault="001F437F">
      <w:pPr>
        <w:pStyle w:val="Corpsdetexte"/>
        <w:spacing w:before="119"/>
        <w:ind w:left="392"/>
        <w:jc w:val="both"/>
      </w:pPr>
      <w:r>
        <w:t>L’évacuation des eaux usées dans les réseaux d’eaux pluviales est interdite.</w:t>
      </w:r>
    </w:p>
    <w:p w14:paraId="4957803B" w14:textId="77777777" w:rsidR="00483AEF" w:rsidRDefault="001F437F">
      <w:pPr>
        <w:pStyle w:val="Corpsdetexte"/>
        <w:spacing w:before="121"/>
        <w:ind w:left="392" w:right="438"/>
        <w:jc w:val="both"/>
      </w:pPr>
      <w:r>
        <w:t>Le déversement des eaux de piscine est soumis à autorisation préalable du gestionnaire. Leur déversement est interdit dans le milieu naturel.</w:t>
      </w:r>
    </w:p>
    <w:p w14:paraId="4957803C" w14:textId="77777777" w:rsidR="00483AEF" w:rsidRDefault="00483AEF">
      <w:pPr>
        <w:jc w:val="both"/>
        <w:sectPr w:rsidR="00483AEF">
          <w:pgSz w:w="11910" w:h="16840"/>
          <w:pgMar w:top="1080" w:right="420" w:bottom="1060" w:left="460" w:header="710" w:footer="806" w:gutter="0"/>
          <w:cols w:space="720"/>
        </w:sectPr>
      </w:pPr>
    </w:p>
    <w:p w14:paraId="4957803D" w14:textId="77777777" w:rsidR="00483AEF" w:rsidRDefault="00483AEF">
      <w:pPr>
        <w:pStyle w:val="Corpsdetexte"/>
        <w:spacing w:before="1"/>
        <w:rPr>
          <w:sz w:val="19"/>
        </w:rPr>
      </w:pPr>
    </w:p>
    <w:p w14:paraId="4957803E" w14:textId="77777777" w:rsidR="00483AEF" w:rsidRDefault="001F437F">
      <w:pPr>
        <w:spacing w:before="93"/>
        <w:ind w:left="392"/>
        <w:jc w:val="both"/>
        <w:rPr>
          <w:b/>
          <w:sz w:val="20"/>
        </w:rPr>
      </w:pPr>
      <w:r>
        <w:rPr>
          <w:b/>
          <w:sz w:val="20"/>
        </w:rPr>
        <w:t>Eaux pluviales :</w:t>
      </w:r>
    </w:p>
    <w:p w14:paraId="4957803F" w14:textId="77777777" w:rsidR="00483AEF" w:rsidRDefault="001F437F">
      <w:pPr>
        <w:pStyle w:val="Corpsdetexte"/>
        <w:spacing w:before="124"/>
        <w:ind w:left="392" w:right="428"/>
        <w:jc w:val="both"/>
      </w:pPr>
      <w:r>
        <w:t xml:space="preserve">Lorsqu’il existe un réseau susceptible de recevoir les eaux pluviales, le raccordement à ce </w:t>
      </w:r>
      <w:r>
        <w:rPr>
          <w:spacing w:val="2"/>
        </w:rPr>
        <w:t xml:space="preserve">réseau </w:t>
      </w:r>
      <w:r>
        <w:t>est obligatoire et sera réalisé selon les directives du service gestionnaire des réseaux d’assainissement. Toutes les  mesures devront être prises pour limiter l’imperméabilisation des sols et pour la maîtrise des débits imposés par le gestionnaire.</w:t>
      </w:r>
    </w:p>
    <w:p w14:paraId="49578040" w14:textId="77777777" w:rsidR="00483AEF" w:rsidRDefault="001F437F">
      <w:pPr>
        <w:pStyle w:val="Corpsdetexte"/>
        <w:spacing w:before="119"/>
        <w:ind w:left="392" w:right="439"/>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041" w14:textId="77777777" w:rsidR="00483AEF" w:rsidRDefault="001F437F">
      <w:pPr>
        <w:pStyle w:val="Corpsdetexte"/>
        <w:spacing w:before="119"/>
        <w:ind w:left="392" w:right="430"/>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042" w14:textId="77777777" w:rsidR="00483AEF" w:rsidRDefault="001F437F">
      <w:pPr>
        <w:pStyle w:val="Corpsdetexte"/>
        <w:spacing w:before="121"/>
        <w:ind w:left="392" w:right="433"/>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043" w14:textId="77777777" w:rsidR="00483AEF" w:rsidRDefault="001F437F">
      <w:pPr>
        <w:pStyle w:val="Corpsdetexte"/>
        <w:spacing w:before="119"/>
        <w:ind w:left="392"/>
        <w:jc w:val="both"/>
      </w:pPr>
      <w:r>
        <w:t>Les réseaux internes aux opérations de lotissements, ZAC, doivent obligatoirement être de type séparatif.</w:t>
      </w:r>
    </w:p>
    <w:p w14:paraId="49578044" w14:textId="77777777" w:rsidR="00483AEF" w:rsidRDefault="00483AEF">
      <w:pPr>
        <w:pStyle w:val="Corpsdetexte"/>
        <w:spacing w:before="7"/>
        <w:rPr>
          <w:sz w:val="30"/>
        </w:rPr>
      </w:pPr>
    </w:p>
    <w:p w14:paraId="49578045" w14:textId="77777777" w:rsidR="00483AEF" w:rsidRDefault="001F437F">
      <w:pPr>
        <w:pStyle w:val="Titre3"/>
        <w:numPr>
          <w:ilvl w:val="0"/>
          <w:numId w:val="71"/>
        </w:numPr>
        <w:tabs>
          <w:tab w:val="left" w:pos="558"/>
        </w:tabs>
        <w:jc w:val="both"/>
      </w:pPr>
      <w:r>
        <w:t>– Electricité, téléphone et réseaux câblés :</w:t>
      </w:r>
    </w:p>
    <w:p w14:paraId="49578046" w14:textId="77777777" w:rsidR="00483AEF" w:rsidRDefault="00483AEF">
      <w:pPr>
        <w:pStyle w:val="Corpsdetexte"/>
        <w:rPr>
          <w:b/>
          <w:i/>
        </w:rPr>
      </w:pPr>
    </w:p>
    <w:p w14:paraId="49578047" w14:textId="77777777" w:rsidR="00483AEF" w:rsidRDefault="001F437F">
      <w:pPr>
        <w:pStyle w:val="Corpsdetexte"/>
        <w:spacing w:before="1" w:line="229" w:lineRule="exact"/>
        <w:ind w:left="392"/>
      </w:pPr>
      <w:r>
        <w:t>Toute construction doit être raccordée au réseau électrique.</w:t>
      </w:r>
    </w:p>
    <w:p w14:paraId="49578048"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049" w14:textId="77777777" w:rsidR="00483AEF" w:rsidRDefault="001F437F">
      <w:pPr>
        <w:pStyle w:val="Corpsdetexte"/>
        <w:ind w:left="392"/>
      </w:pPr>
      <w:r>
        <w:t>Pour les ensembles immobiliers collectifs des systèmes d’antennes collectives sont obligatoires.</w:t>
      </w:r>
    </w:p>
    <w:p w14:paraId="4957804A" w14:textId="77777777" w:rsidR="00483AEF" w:rsidRDefault="00483AEF">
      <w:pPr>
        <w:pStyle w:val="Corpsdetexte"/>
      </w:pPr>
    </w:p>
    <w:p w14:paraId="4957804B" w14:textId="77777777" w:rsidR="00483AEF" w:rsidRDefault="001F437F">
      <w:pPr>
        <w:pStyle w:val="Titre3"/>
        <w:numPr>
          <w:ilvl w:val="0"/>
          <w:numId w:val="71"/>
        </w:numPr>
        <w:tabs>
          <w:tab w:val="left" w:pos="558"/>
        </w:tabs>
      </w:pPr>
      <w:r>
        <w:t>– Gaz</w:t>
      </w:r>
      <w:r>
        <w:rPr>
          <w:spacing w:val="-2"/>
        </w:rPr>
        <w:t xml:space="preserve"> </w:t>
      </w:r>
      <w:r>
        <w:t>:</w:t>
      </w:r>
    </w:p>
    <w:p w14:paraId="4957804C" w14:textId="77777777" w:rsidR="00483AEF" w:rsidRDefault="00483AEF">
      <w:pPr>
        <w:pStyle w:val="Corpsdetexte"/>
        <w:spacing w:before="10"/>
        <w:rPr>
          <w:b/>
          <w:i/>
          <w:sz w:val="19"/>
        </w:rPr>
      </w:pPr>
    </w:p>
    <w:p w14:paraId="4957804D" w14:textId="77777777" w:rsidR="00483AEF" w:rsidRDefault="001F437F">
      <w:pPr>
        <w:pStyle w:val="Corpsdetexte"/>
        <w:ind w:left="392" w:right="465"/>
      </w:pPr>
      <w:r>
        <w:t>Les logettes de desserte et de comptage devront être encastrées dans les murs. En l’absence de murs, les logettes seront disposées en limite de propriété, dans les haies ou</w:t>
      </w:r>
      <w:r>
        <w:rPr>
          <w:spacing w:val="-2"/>
        </w:rPr>
        <w:t xml:space="preserve"> </w:t>
      </w:r>
      <w:r>
        <w:t>clôtures.</w:t>
      </w:r>
    </w:p>
    <w:p w14:paraId="4957804E" w14:textId="77777777" w:rsidR="00483AEF" w:rsidRDefault="00483AEF">
      <w:pPr>
        <w:pStyle w:val="Corpsdetexte"/>
        <w:rPr>
          <w:sz w:val="22"/>
        </w:rPr>
      </w:pPr>
    </w:p>
    <w:p w14:paraId="4957804F" w14:textId="77777777" w:rsidR="00483AEF" w:rsidRDefault="00483AEF">
      <w:pPr>
        <w:pStyle w:val="Corpsdetexte"/>
        <w:rPr>
          <w:sz w:val="18"/>
        </w:rPr>
      </w:pPr>
    </w:p>
    <w:p w14:paraId="49578050" w14:textId="77777777" w:rsidR="00483AEF" w:rsidRDefault="001F437F">
      <w:pPr>
        <w:pStyle w:val="Titre1"/>
      </w:pPr>
      <w:r>
        <w:t xml:space="preserve">Article </w:t>
      </w:r>
      <w:proofErr w:type="spellStart"/>
      <w:r>
        <w:t>Ua</w:t>
      </w:r>
      <w:proofErr w:type="spellEnd"/>
      <w:r>
        <w:t xml:space="preserve"> - 5 - Caractéristiques des terrains</w:t>
      </w:r>
    </w:p>
    <w:p w14:paraId="49578051" w14:textId="77777777" w:rsidR="00483AEF" w:rsidRDefault="001F437F">
      <w:pPr>
        <w:pStyle w:val="Corpsdetexte"/>
        <w:spacing w:before="230"/>
        <w:ind w:left="392"/>
      </w:pPr>
      <w:r>
        <w:t>Sans objet.</w:t>
      </w:r>
    </w:p>
    <w:p w14:paraId="49578052" w14:textId="77777777" w:rsidR="00483AEF" w:rsidRDefault="00483AEF">
      <w:pPr>
        <w:pStyle w:val="Corpsdetexte"/>
        <w:spacing w:before="11"/>
        <w:rPr>
          <w:sz w:val="19"/>
        </w:rPr>
      </w:pPr>
    </w:p>
    <w:p w14:paraId="49578053" w14:textId="77777777" w:rsidR="00483AEF" w:rsidRDefault="001F437F">
      <w:pPr>
        <w:pStyle w:val="Titre1"/>
      </w:pPr>
      <w:r>
        <w:t xml:space="preserve">Article </w:t>
      </w:r>
      <w:proofErr w:type="spellStart"/>
      <w:r>
        <w:t>Ua</w:t>
      </w:r>
      <w:proofErr w:type="spellEnd"/>
      <w:r>
        <w:t xml:space="preserve"> - 6 - Implantation des constructions par rapport aux voies et emprises publiques</w:t>
      </w:r>
    </w:p>
    <w:p w14:paraId="49578054" w14:textId="77777777" w:rsidR="00483AEF" w:rsidRDefault="001F437F">
      <w:pPr>
        <w:pStyle w:val="Corpsdetexte"/>
        <w:spacing w:before="232"/>
        <w:ind w:left="392" w:right="465"/>
      </w:pPr>
      <w:r>
        <w:t>Sauf indication contraire portée au plan, les constructions doivent être édifiées en façades dans une bande de 0 à 3 m par rapport à l’alignement des voies ou emprises publiques existantes à modifier ou à</w:t>
      </w:r>
      <w:r>
        <w:rPr>
          <w:spacing w:val="-9"/>
        </w:rPr>
        <w:t xml:space="preserve"> </w:t>
      </w:r>
      <w:r>
        <w:t>créer,</w:t>
      </w:r>
    </w:p>
    <w:p w14:paraId="49578055" w14:textId="77777777" w:rsidR="00483AEF" w:rsidRDefault="001F437F">
      <w:pPr>
        <w:pStyle w:val="Corpsdetexte"/>
        <w:spacing w:before="121"/>
        <w:ind w:left="392"/>
      </w:pPr>
      <w:r>
        <w:t>Pour les constructions qui s’implanteront en recul :</w:t>
      </w:r>
    </w:p>
    <w:p w14:paraId="49578056" w14:textId="77777777" w:rsidR="00483AEF" w:rsidRDefault="001F437F">
      <w:pPr>
        <w:pStyle w:val="Paragraphedeliste"/>
        <w:numPr>
          <w:ilvl w:val="0"/>
          <w:numId w:val="83"/>
        </w:numPr>
        <w:tabs>
          <w:tab w:val="left" w:pos="752"/>
          <w:tab w:val="left" w:pos="753"/>
        </w:tabs>
        <w:spacing w:before="118"/>
        <w:ind w:left="750" w:right="431" w:hanging="359"/>
        <w:rPr>
          <w:sz w:val="20"/>
        </w:rPr>
      </w:pPr>
      <w:r>
        <w:rPr>
          <w:sz w:val="20"/>
        </w:rPr>
        <w:t xml:space="preserve">la continuité de l’alignement devra obligatoirement être assurée par </w:t>
      </w:r>
      <w:r>
        <w:rPr>
          <w:spacing w:val="2"/>
          <w:sz w:val="20"/>
        </w:rPr>
        <w:t xml:space="preserve">des </w:t>
      </w:r>
      <w:r>
        <w:rPr>
          <w:sz w:val="20"/>
        </w:rPr>
        <w:t>éléments architecturaux tels que porches, murs, etc… afin de clairement délimiter l’espace</w:t>
      </w:r>
      <w:r>
        <w:rPr>
          <w:spacing w:val="-11"/>
          <w:sz w:val="20"/>
        </w:rPr>
        <w:t xml:space="preserve"> </w:t>
      </w:r>
      <w:r>
        <w:rPr>
          <w:sz w:val="20"/>
        </w:rPr>
        <w:t>rue.</w:t>
      </w:r>
    </w:p>
    <w:p w14:paraId="49578057" w14:textId="77777777" w:rsidR="00483AEF" w:rsidRDefault="001F437F">
      <w:pPr>
        <w:pStyle w:val="Paragraphedeliste"/>
        <w:numPr>
          <w:ilvl w:val="0"/>
          <w:numId w:val="83"/>
        </w:numPr>
        <w:tabs>
          <w:tab w:val="left" w:pos="752"/>
          <w:tab w:val="left" w:pos="753"/>
        </w:tabs>
        <w:spacing w:before="121"/>
        <w:ind w:left="750" w:right="440" w:hanging="359"/>
        <w:rPr>
          <w:sz w:val="20"/>
        </w:rPr>
      </w:pPr>
      <w:r>
        <w:rPr>
          <w:sz w:val="20"/>
        </w:rPr>
        <w:t>L’espace entre l’alignement et la construction en retrait devra faire l’objet d’un traitement particulier tel que jardins, cour fermée</w:t>
      </w:r>
      <w:r>
        <w:rPr>
          <w:spacing w:val="-3"/>
          <w:sz w:val="20"/>
        </w:rPr>
        <w:t xml:space="preserve"> </w:t>
      </w:r>
      <w:r>
        <w:rPr>
          <w:sz w:val="20"/>
        </w:rPr>
        <w:t>etc.</w:t>
      </w:r>
    </w:p>
    <w:p w14:paraId="49578058" w14:textId="77777777" w:rsidR="00483AEF" w:rsidRDefault="00483AEF">
      <w:pPr>
        <w:pStyle w:val="Corpsdetexte"/>
        <w:spacing w:before="11"/>
        <w:rPr>
          <w:sz w:val="19"/>
        </w:rPr>
      </w:pPr>
    </w:p>
    <w:p w14:paraId="49578059" w14:textId="77777777" w:rsidR="00483AEF" w:rsidRDefault="001F437F">
      <w:pPr>
        <w:spacing w:line="345" w:lineRule="auto"/>
        <w:ind w:left="392" w:right="1351"/>
        <w:rPr>
          <w:b/>
          <w:sz w:val="20"/>
        </w:rPr>
      </w:pPr>
      <w:r>
        <w:rPr>
          <w:b/>
          <w:sz w:val="24"/>
        </w:rPr>
        <w:t xml:space="preserve">Article </w:t>
      </w:r>
      <w:proofErr w:type="spellStart"/>
      <w:r>
        <w:rPr>
          <w:b/>
          <w:sz w:val="24"/>
        </w:rPr>
        <w:t>Ua</w:t>
      </w:r>
      <w:proofErr w:type="spellEnd"/>
      <w:r>
        <w:rPr>
          <w:b/>
          <w:sz w:val="24"/>
        </w:rPr>
        <w:t xml:space="preserve"> - 7 - Implantation des constructions par rapport aux limites séparatives 1- </w:t>
      </w:r>
      <w:r>
        <w:rPr>
          <w:b/>
          <w:sz w:val="20"/>
        </w:rPr>
        <w:t>Le long des voies les constructions doivent :</w:t>
      </w:r>
    </w:p>
    <w:p w14:paraId="4957805A" w14:textId="77777777" w:rsidR="00483AEF" w:rsidRDefault="001F437F">
      <w:pPr>
        <w:pStyle w:val="Paragraphedeliste"/>
        <w:numPr>
          <w:ilvl w:val="0"/>
          <w:numId w:val="83"/>
        </w:numPr>
        <w:tabs>
          <w:tab w:val="left" w:pos="752"/>
          <w:tab w:val="left" w:pos="753"/>
        </w:tabs>
        <w:ind w:left="750" w:right="435" w:hanging="359"/>
        <w:rPr>
          <w:sz w:val="20"/>
        </w:rPr>
      </w:pPr>
      <w:r>
        <w:rPr>
          <w:sz w:val="20"/>
        </w:rPr>
        <w:t>Soit s’implanter en façade d’une limite séparative aboutissant aux voies à l’autre limite séparative aboutissant également aux voies (ordre</w:t>
      </w:r>
      <w:r>
        <w:rPr>
          <w:spacing w:val="4"/>
          <w:sz w:val="20"/>
        </w:rPr>
        <w:t xml:space="preserve"> </w:t>
      </w:r>
      <w:r>
        <w:rPr>
          <w:sz w:val="20"/>
        </w:rPr>
        <w:t>continu).</w:t>
      </w:r>
    </w:p>
    <w:p w14:paraId="4957805B" w14:textId="77777777" w:rsidR="00483AEF" w:rsidRDefault="001F437F">
      <w:pPr>
        <w:pStyle w:val="Paragraphedeliste"/>
        <w:numPr>
          <w:ilvl w:val="0"/>
          <w:numId w:val="83"/>
        </w:numPr>
        <w:tabs>
          <w:tab w:val="left" w:pos="752"/>
          <w:tab w:val="left" w:pos="753"/>
        </w:tabs>
        <w:spacing w:before="118"/>
        <w:ind w:left="752" w:hanging="361"/>
        <w:rPr>
          <w:sz w:val="20"/>
        </w:rPr>
      </w:pPr>
      <w:r>
        <w:rPr>
          <w:sz w:val="20"/>
        </w:rPr>
        <w:t>Soit</w:t>
      </w:r>
      <w:r>
        <w:rPr>
          <w:spacing w:val="25"/>
          <w:sz w:val="20"/>
        </w:rPr>
        <w:t xml:space="preserve"> </w:t>
      </w:r>
      <w:r>
        <w:rPr>
          <w:sz w:val="20"/>
        </w:rPr>
        <w:t>s’implanter</w:t>
      </w:r>
      <w:r>
        <w:rPr>
          <w:spacing w:val="27"/>
          <w:sz w:val="20"/>
        </w:rPr>
        <w:t xml:space="preserve"> </w:t>
      </w:r>
      <w:r>
        <w:rPr>
          <w:sz w:val="20"/>
        </w:rPr>
        <w:t>en</w:t>
      </w:r>
      <w:r>
        <w:rPr>
          <w:spacing w:val="25"/>
          <w:sz w:val="20"/>
        </w:rPr>
        <w:t xml:space="preserve"> </w:t>
      </w:r>
      <w:r>
        <w:rPr>
          <w:sz w:val="20"/>
        </w:rPr>
        <w:t>façade</w:t>
      </w:r>
      <w:r>
        <w:rPr>
          <w:spacing w:val="28"/>
          <w:sz w:val="20"/>
        </w:rPr>
        <w:t xml:space="preserve"> </w:t>
      </w:r>
      <w:r>
        <w:rPr>
          <w:sz w:val="20"/>
        </w:rPr>
        <w:t>à</w:t>
      </w:r>
      <w:r>
        <w:rPr>
          <w:spacing w:val="25"/>
          <w:sz w:val="20"/>
        </w:rPr>
        <w:t xml:space="preserve"> </w:t>
      </w:r>
      <w:r>
        <w:rPr>
          <w:sz w:val="20"/>
        </w:rPr>
        <w:t>partir</w:t>
      </w:r>
      <w:r>
        <w:rPr>
          <w:spacing w:val="27"/>
          <w:sz w:val="20"/>
        </w:rPr>
        <w:t xml:space="preserve"> </w:t>
      </w:r>
      <w:r>
        <w:rPr>
          <w:sz w:val="20"/>
        </w:rPr>
        <w:t>d’une</w:t>
      </w:r>
      <w:r>
        <w:rPr>
          <w:spacing w:val="25"/>
          <w:sz w:val="20"/>
        </w:rPr>
        <w:t xml:space="preserve"> </w:t>
      </w:r>
      <w:r>
        <w:rPr>
          <w:sz w:val="20"/>
        </w:rPr>
        <w:t>seule</w:t>
      </w:r>
      <w:r>
        <w:rPr>
          <w:spacing w:val="28"/>
          <w:sz w:val="20"/>
        </w:rPr>
        <w:t xml:space="preserve"> </w:t>
      </w:r>
      <w:r>
        <w:rPr>
          <w:sz w:val="20"/>
        </w:rPr>
        <w:t>limite</w:t>
      </w:r>
      <w:r>
        <w:rPr>
          <w:spacing w:val="25"/>
          <w:sz w:val="20"/>
        </w:rPr>
        <w:t xml:space="preserve"> </w:t>
      </w:r>
      <w:r>
        <w:rPr>
          <w:sz w:val="20"/>
        </w:rPr>
        <w:t>séparative</w:t>
      </w:r>
      <w:r>
        <w:rPr>
          <w:spacing w:val="25"/>
          <w:sz w:val="20"/>
        </w:rPr>
        <w:t xml:space="preserve"> </w:t>
      </w:r>
      <w:r>
        <w:rPr>
          <w:sz w:val="20"/>
        </w:rPr>
        <w:t>aboutissant</w:t>
      </w:r>
      <w:r>
        <w:rPr>
          <w:spacing w:val="28"/>
          <w:sz w:val="20"/>
        </w:rPr>
        <w:t xml:space="preserve"> </w:t>
      </w:r>
      <w:r>
        <w:rPr>
          <w:sz w:val="20"/>
        </w:rPr>
        <w:t>aux</w:t>
      </w:r>
      <w:r>
        <w:rPr>
          <w:spacing w:val="26"/>
          <w:sz w:val="20"/>
        </w:rPr>
        <w:t xml:space="preserve"> </w:t>
      </w:r>
      <w:r>
        <w:rPr>
          <w:sz w:val="20"/>
        </w:rPr>
        <w:t>voies</w:t>
      </w:r>
      <w:r>
        <w:rPr>
          <w:spacing w:val="27"/>
          <w:sz w:val="20"/>
        </w:rPr>
        <w:t xml:space="preserve"> </w:t>
      </w:r>
      <w:r>
        <w:rPr>
          <w:sz w:val="20"/>
        </w:rPr>
        <w:t>(ordre</w:t>
      </w:r>
      <w:r>
        <w:rPr>
          <w:spacing w:val="25"/>
          <w:sz w:val="20"/>
        </w:rPr>
        <w:t xml:space="preserve"> </w:t>
      </w:r>
      <w:r>
        <w:rPr>
          <w:sz w:val="20"/>
        </w:rPr>
        <w:t>semi-continu).</w:t>
      </w:r>
    </w:p>
    <w:p w14:paraId="4957805C" w14:textId="77777777" w:rsidR="00483AEF" w:rsidRDefault="001F437F">
      <w:pPr>
        <w:pStyle w:val="Corpsdetexte"/>
        <w:spacing w:line="364" w:lineRule="auto"/>
        <w:ind w:left="392" w:right="688" w:firstLine="358"/>
      </w:pPr>
      <w:r>
        <w:t>Dans ce dernier cas, la distance entre la construction et la limite séparative ne doit pas être inférieure à 4 m. Si la construction vient jouxter un bâtiment existant, elle devra avoir la même hauteur que le bâtiment existant.</w:t>
      </w:r>
    </w:p>
    <w:p w14:paraId="4957805D" w14:textId="77777777" w:rsidR="00483AEF" w:rsidRDefault="00483AEF">
      <w:pPr>
        <w:spacing w:line="364" w:lineRule="auto"/>
        <w:sectPr w:rsidR="00483AEF">
          <w:pgSz w:w="11910" w:h="16840"/>
          <w:pgMar w:top="1080" w:right="420" w:bottom="1060" w:left="460" w:header="710" w:footer="806" w:gutter="0"/>
          <w:cols w:space="720"/>
        </w:sectPr>
      </w:pPr>
    </w:p>
    <w:p w14:paraId="4957805E" w14:textId="77777777" w:rsidR="00483AEF" w:rsidRDefault="00483AEF">
      <w:pPr>
        <w:pStyle w:val="Corpsdetexte"/>
        <w:spacing w:before="1"/>
        <w:rPr>
          <w:sz w:val="19"/>
        </w:rPr>
      </w:pPr>
    </w:p>
    <w:p w14:paraId="4957805F" w14:textId="77777777" w:rsidR="00483AEF" w:rsidRDefault="001F437F">
      <w:pPr>
        <w:pStyle w:val="Titre2"/>
        <w:spacing w:before="93"/>
        <w:jc w:val="both"/>
      </w:pPr>
      <w:r>
        <w:t xml:space="preserve">2- </w:t>
      </w:r>
      <w:proofErr w:type="spellStart"/>
      <w:r>
        <w:t>Au delà</w:t>
      </w:r>
      <w:proofErr w:type="spellEnd"/>
      <w:r>
        <w:t xml:space="preserve"> d’une profondeur de 15 m, comptée à partir de l’alignement :</w:t>
      </w:r>
    </w:p>
    <w:p w14:paraId="49578060" w14:textId="77777777" w:rsidR="00483AEF" w:rsidRDefault="001F437F">
      <w:pPr>
        <w:pStyle w:val="Paragraphedeliste"/>
        <w:numPr>
          <w:ilvl w:val="0"/>
          <w:numId w:val="83"/>
        </w:numPr>
        <w:tabs>
          <w:tab w:val="left" w:pos="753"/>
        </w:tabs>
        <w:spacing w:before="124"/>
        <w:ind w:left="750" w:right="423" w:hanging="359"/>
        <w:jc w:val="both"/>
        <w:rPr>
          <w:sz w:val="20"/>
        </w:rPr>
      </w:pPr>
      <w:r>
        <w:rPr>
          <w:sz w:val="20"/>
        </w:rPr>
        <w:t>Les constructions peuvent être édifiées sur une ou plusieurs limites séparatives, à condition que la hauteur sur limite n’excède pas</w:t>
      </w:r>
      <w:r>
        <w:rPr>
          <w:spacing w:val="-1"/>
          <w:sz w:val="20"/>
        </w:rPr>
        <w:t xml:space="preserve"> </w:t>
      </w:r>
      <w:r>
        <w:rPr>
          <w:sz w:val="20"/>
        </w:rPr>
        <w:t>4m</w:t>
      </w:r>
    </w:p>
    <w:p w14:paraId="49578061" w14:textId="77777777" w:rsidR="00483AEF" w:rsidRDefault="001F437F">
      <w:pPr>
        <w:pStyle w:val="Paragraphedeliste"/>
        <w:numPr>
          <w:ilvl w:val="0"/>
          <w:numId w:val="83"/>
        </w:numPr>
        <w:tabs>
          <w:tab w:val="left" w:pos="753"/>
        </w:tabs>
        <w:spacing w:before="118"/>
        <w:ind w:left="750" w:right="427" w:hanging="359"/>
        <w:jc w:val="both"/>
        <w:rPr>
          <w:sz w:val="20"/>
        </w:rPr>
      </w:pPr>
      <w:r>
        <w:rPr>
          <w:sz w:val="20"/>
        </w:rPr>
        <w:t>La construction sur limite de bâtiments dont la hauteur excède 4 m est autorisée si deux constructions sont édifiées simultanément en limite, de façon contiguë, ou si la construction vient jouxter un bâtiment existant, dans ce cas elle devra avoir la même hauteur que le bâtiment</w:t>
      </w:r>
      <w:r>
        <w:rPr>
          <w:spacing w:val="-9"/>
          <w:sz w:val="20"/>
        </w:rPr>
        <w:t xml:space="preserve"> </w:t>
      </w:r>
      <w:r>
        <w:rPr>
          <w:sz w:val="20"/>
        </w:rPr>
        <w:t>existant.</w:t>
      </w:r>
    </w:p>
    <w:p w14:paraId="49578062" w14:textId="77777777" w:rsidR="00483AEF" w:rsidRDefault="001F437F">
      <w:pPr>
        <w:pStyle w:val="Paragraphedeliste"/>
        <w:numPr>
          <w:ilvl w:val="0"/>
          <w:numId w:val="83"/>
        </w:numPr>
        <w:tabs>
          <w:tab w:val="left" w:pos="753"/>
        </w:tabs>
        <w:spacing w:before="121"/>
        <w:ind w:left="750" w:right="428" w:hanging="359"/>
        <w:jc w:val="both"/>
        <w:rPr>
          <w:sz w:val="20"/>
        </w:rPr>
      </w:pPr>
      <w:r>
        <w:rPr>
          <w:sz w:val="20"/>
        </w:rPr>
        <w:t>Si les constructions ne sont pas implantées sur limite : la distance comptée horizontalement de tout point de la construction au point le plus proche d’une limite doit au moins être égale à la moitié de la différence d’altitude entre ces deux points avec un minimum de 4</w:t>
      </w:r>
      <w:r>
        <w:rPr>
          <w:spacing w:val="4"/>
          <w:sz w:val="20"/>
        </w:rPr>
        <w:t xml:space="preserve"> m.</w:t>
      </w:r>
    </w:p>
    <w:p w14:paraId="49578063" w14:textId="77777777" w:rsidR="00483AEF" w:rsidRDefault="001F437F">
      <w:pPr>
        <w:pStyle w:val="Corpsdetexte"/>
        <w:spacing w:before="119" w:line="364" w:lineRule="auto"/>
        <w:ind w:left="392" w:right="3373"/>
        <w:jc w:val="both"/>
      </w:pPr>
      <w:r>
        <w:t>Pour les piscines le retrait doit au moins être égal à 4 m (extérieur de la margelle). Les débords de toiture sont pris en compte pour l’application de ces règles.</w:t>
      </w:r>
    </w:p>
    <w:p w14:paraId="49578064" w14:textId="77777777" w:rsidR="00483AEF" w:rsidRDefault="001F437F">
      <w:pPr>
        <w:pStyle w:val="Corpsdetexte"/>
        <w:spacing w:before="112"/>
        <w:ind w:left="392" w:right="428"/>
        <w:jc w:val="both"/>
      </w:pPr>
      <w:r>
        <w:t>Lorsque par son gabarit ou son implantation, un bâtiment n’est pas conforme aux prescriptions de l’alinéa ci- 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065" w14:textId="77777777" w:rsidR="00483AEF" w:rsidRDefault="00483AEF">
      <w:pPr>
        <w:pStyle w:val="Corpsdetexte"/>
        <w:rPr>
          <w:sz w:val="22"/>
        </w:rPr>
      </w:pPr>
    </w:p>
    <w:p w14:paraId="49578066" w14:textId="77777777" w:rsidR="00483AEF" w:rsidRDefault="00483AEF">
      <w:pPr>
        <w:pStyle w:val="Corpsdetexte"/>
        <w:spacing w:before="10"/>
        <w:rPr>
          <w:sz w:val="21"/>
        </w:rPr>
      </w:pPr>
    </w:p>
    <w:p w14:paraId="49578067" w14:textId="77777777" w:rsidR="00483AEF" w:rsidRDefault="001F437F">
      <w:pPr>
        <w:pStyle w:val="Titre1"/>
        <w:ind w:right="802"/>
      </w:pPr>
      <w:r>
        <w:t xml:space="preserve">Article </w:t>
      </w:r>
      <w:proofErr w:type="spellStart"/>
      <w:r>
        <w:t>Ua</w:t>
      </w:r>
      <w:proofErr w:type="spellEnd"/>
      <w:r>
        <w:t xml:space="preserve"> - 8 - Implantation des constructions les unes par rapport aux autres sur une même propriété</w:t>
      </w:r>
    </w:p>
    <w:p w14:paraId="49578068" w14:textId="77777777" w:rsidR="00483AEF" w:rsidRDefault="00483AEF">
      <w:pPr>
        <w:pStyle w:val="Corpsdetexte"/>
        <w:spacing w:before="2"/>
        <w:rPr>
          <w:b/>
          <w:sz w:val="24"/>
        </w:rPr>
      </w:pPr>
    </w:p>
    <w:p w14:paraId="49578069" w14:textId="77777777" w:rsidR="00483AEF" w:rsidRDefault="001F437F">
      <w:pPr>
        <w:pStyle w:val="Corpsdetexte"/>
        <w:ind w:left="392"/>
        <w:jc w:val="both"/>
      </w:pPr>
      <w:r>
        <w:t>Non réglementé</w:t>
      </w:r>
    </w:p>
    <w:p w14:paraId="4957806A" w14:textId="77777777" w:rsidR="00483AEF" w:rsidRDefault="00483AEF">
      <w:pPr>
        <w:pStyle w:val="Corpsdetexte"/>
        <w:spacing w:before="10"/>
        <w:rPr>
          <w:sz w:val="23"/>
        </w:rPr>
      </w:pPr>
    </w:p>
    <w:p w14:paraId="4957806B" w14:textId="77777777" w:rsidR="00483AEF" w:rsidRDefault="001F437F">
      <w:pPr>
        <w:pStyle w:val="Titre1"/>
      </w:pPr>
      <w:r>
        <w:t xml:space="preserve">Article </w:t>
      </w:r>
      <w:proofErr w:type="spellStart"/>
      <w:r>
        <w:t>Ua</w:t>
      </w:r>
      <w:proofErr w:type="spellEnd"/>
      <w:r>
        <w:t xml:space="preserve"> - 9 - Emprise au sol</w:t>
      </w:r>
    </w:p>
    <w:p w14:paraId="4957806C" w14:textId="77777777" w:rsidR="00483AEF" w:rsidRDefault="001F437F">
      <w:pPr>
        <w:pStyle w:val="Corpsdetexte"/>
        <w:spacing w:before="232"/>
        <w:ind w:left="392" w:right="2658"/>
      </w:pPr>
      <w:r>
        <w:t>Le coefficient d’emprise au sol est limité à 0.6 pour les bâtiments d’activités économiques. Il n'est pas fixé de coefficient d'emprise au sol pour les autres constructions.</w:t>
      </w:r>
    </w:p>
    <w:p w14:paraId="4957806D" w14:textId="77777777" w:rsidR="00483AEF" w:rsidRDefault="00483AEF">
      <w:pPr>
        <w:pStyle w:val="Corpsdetexte"/>
        <w:spacing w:before="9"/>
        <w:rPr>
          <w:sz w:val="23"/>
        </w:rPr>
      </w:pPr>
    </w:p>
    <w:p w14:paraId="4957806E" w14:textId="77777777" w:rsidR="00483AEF" w:rsidRDefault="001F437F">
      <w:pPr>
        <w:pStyle w:val="Titre1"/>
      </w:pPr>
      <w:r>
        <w:t xml:space="preserve">Article </w:t>
      </w:r>
      <w:proofErr w:type="spellStart"/>
      <w:r>
        <w:t>Ua</w:t>
      </w:r>
      <w:proofErr w:type="spellEnd"/>
      <w:r>
        <w:t xml:space="preserve"> - 10 - Hauteur maximum des constructions</w:t>
      </w:r>
    </w:p>
    <w:p w14:paraId="4957806F" w14:textId="77777777" w:rsidR="00483AEF" w:rsidRDefault="00483AEF">
      <w:pPr>
        <w:pStyle w:val="Corpsdetexte"/>
        <w:spacing w:before="7"/>
        <w:rPr>
          <w:b/>
          <w:sz w:val="30"/>
        </w:rPr>
      </w:pPr>
    </w:p>
    <w:p w14:paraId="49578070" w14:textId="77777777" w:rsidR="00483AEF" w:rsidRDefault="001F437F">
      <w:pPr>
        <w:pStyle w:val="Paragraphedeliste"/>
        <w:numPr>
          <w:ilvl w:val="0"/>
          <w:numId w:val="70"/>
        </w:numPr>
        <w:tabs>
          <w:tab w:val="left" w:pos="973"/>
          <w:tab w:val="left" w:pos="974"/>
        </w:tabs>
        <w:rPr>
          <w:sz w:val="20"/>
        </w:rPr>
      </w:pPr>
      <w:r>
        <w:rPr>
          <w:sz w:val="20"/>
        </w:rPr>
        <w:t>La hauteur des constructions, mesurée à partir du sol naturel avant travaux au faîtage est limitée à 18</w:t>
      </w:r>
      <w:r>
        <w:rPr>
          <w:spacing w:val="-18"/>
          <w:sz w:val="20"/>
        </w:rPr>
        <w:t xml:space="preserve"> </w:t>
      </w:r>
      <w:r>
        <w:rPr>
          <w:spacing w:val="4"/>
          <w:sz w:val="20"/>
        </w:rPr>
        <w:t>m.</w:t>
      </w:r>
    </w:p>
    <w:p w14:paraId="49578071" w14:textId="77777777" w:rsidR="00483AEF" w:rsidRDefault="001F437F">
      <w:pPr>
        <w:pStyle w:val="Paragraphedeliste"/>
        <w:numPr>
          <w:ilvl w:val="0"/>
          <w:numId w:val="70"/>
        </w:numPr>
        <w:tabs>
          <w:tab w:val="left" w:pos="973"/>
          <w:tab w:val="left" w:pos="974"/>
        </w:tabs>
        <w:spacing w:before="121"/>
        <w:rPr>
          <w:sz w:val="20"/>
        </w:rPr>
      </w:pPr>
      <w:r>
        <w:rPr>
          <w:sz w:val="20"/>
        </w:rPr>
        <w:t>La hauteur des constructions à usage d’annexes est limitée au faîtage à 4</w:t>
      </w:r>
      <w:r>
        <w:rPr>
          <w:spacing w:val="-17"/>
          <w:sz w:val="20"/>
        </w:rPr>
        <w:t xml:space="preserve"> </w:t>
      </w:r>
      <w:r>
        <w:rPr>
          <w:sz w:val="20"/>
        </w:rPr>
        <w:t>m</w:t>
      </w:r>
    </w:p>
    <w:p w14:paraId="49578072" w14:textId="77777777" w:rsidR="00483AEF" w:rsidRDefault="001F437F">
      <w:pPr>
        <w:pStyle w:val="Paragraphedeliste"/>
        <w:numPr>
          <w:ilvl w:val="0"/>
          <w:numId w:val="70"/>
        </w:numPr>
        <w:tabs>
          <w:tab w:val="left" w:pos="973"/>
          <w:tab w:val="left" w:pos="974"/>
        </w:tabs>
        <w:spacing w:before="120"/>
        <w:rPr>
          <w:sz w:val="20"/>
        </w:rPr>
      </w:pPr>
      <w:r>
        <w:rPr>
          <w:sz w:val="20"/>
        </w:rPr>
        <w:t>La hauteur des clôtures ne peut excéder 1,50 m si la clôture est</w:t>
      </w:r>
      <w:r>
        <w:rPr>
          <w:spacing w:val="-2"/>
          <w:sz w:val="20"/>
        </w:rPr>
        <w:t xml:space="preserve"> </w:t>
      </w:r>
      <w:r>
        <w:rPr>
          <w:sz w:val="20"/>
        </w:rPr>
        <w:t>pleine</w:t>
      </w:r>
    </w:p>
    <w:p w14:paraId="49578073" w14:textId="77777777" w:rsidR="00483AEF" w:rsidRDefault="001F437F">
      <w:pPr>
        <w:pStyle w:val="Paragraphedeliste"/>
        <w:numPr>
          <w:ilvl w:val="0"/>
          <w:numId w:val="70"/>
        </w:numPr>
        <w:tabs>
          <w:tab w:val="left" w:pos="973"/>
          <w:tab w:val="left" w:pos="974"/>
        </w:tabs>
        <w:spacing w:before="118"/>
        <w:rPr>
          <w:sz w:val="20"/>
        </w:rPr>
      </w:pPr>
      <w:r>
        <w:rPr>
          <w:sz w:val="20"/>
        </w:rPr>
        <w:t>La hauteur des clôtures ne peut excéder 1,80 m si la clôture est à claire</w:t>
      </w:r>
      <w:r>
        <w:rPr>
          <w:spacing w:val="-5"/>
          <w:sz w:val="20"/>
        </w:rPr>
        <w:t xml:space="preserve"> </w:t>
      </w:r>
      <w:r>
        <w:rPr>
          <w:sz w:val="20"/>
        </w:rPr>
        <w:t>voie.</w:t>
      </w:r>
    </w:p>
    <w:p w14:paraId="49578074" w14:textId="77777777" w:rsidR="00483AEF" w:rsidRDefault="00483AEF">
      <w:pPr>
        <w:pStyle w:val="Corpsdetexte"/>
        <w:spacing w:before="1"/>
      </w:pPr>
    </w:p>
    <w:p w14:paraId="49578075" w14:textId="77777777" w:rsidR="00483AEF" w:rsidRDefault="001F437F">
      <w:pPr>
        <w:pStyle w:val="Corpsdetexte"/>
        <w:ind w:left="392" w:right="431"/>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076" w14:textId="77777777" w:rsidR="00483AEF" w:rsidRDefault="00483AEF">
      <w:pPr>
        <w:pStyle w:val="Corpsdetexte"/>
        <w:rPr>
          <w:sz w:val="22"/>
        </w:rPr>
      </w:pPr>
    </w:p>
    <w:p w14:paraId="49578077" w14:textId="77777777" w:rsidR="00483AEF" w:rsidRDefault="00483AEF">
      <w:pPr>
        <w:pStyle w:val="Corpsdetexte"/>
        <w:spacing w:before="9"/>
        <w:rPr>
          <w:sz w:val="17"/>
        </w:rPr>
      </w:pPr>
    </w:p>
    <w:p w14:paraId="49578078" w14:textId="77777777" w:rsidR="00483AEF" w:rsidRDefault="001F437F">
      <w:pPr>
        <w:pStyle w:val="Titre1"/>
        <w:spacing w:before="1"/>
      </w:pPr>
      <w:r>
        <w:t xml:space="preserve">Article </w:t>
      </w:r>
      <w:proofErr w:type="spellStart"/>
      <w:r>
        <w:t>Ua</w:t>
      </w:r>
      <w:proofErr w:type="spellEnd"/>
      <w:r>
        <w:t xml:space="preserve"> - 11 - Aspect extérieur – Aménagement des abords</w:t>
      </w:r>
    </w:p>
    <w:p w14:paraId="49578079" w14:textId="77777777" w:rsidR="00483AEF" w:rsidRDefault="001F437F">
      <w:pPr>
        <w:pStyle w:val="Corpsdetexte"/>
        <w:spacing w:before="232"/>
        <w:ind w:left="392"/>
      </w:pPr>
      <w:r>
        <w:t>Se reporter au Titre VI – Aspect extérieur des constructions.</w:t>
      </w:r>
    </w:p>
    <w:p w14:paraId="4957807A" w14:textId="77777777" w:rsidR="00483AEF" w:rsidRDefault="00483AEF">
      <w:pPr>
        <w:sectPr w:rsidR="00483AEF">
          <w:pgSz w:w="11910" w:h="16840"/>
          <w:pgMar w:top="1080" w:right="420" w:bottom="1060" w:left="460" w:header="710" w:footer="806" w:gutter="0"/>
          <w:cols w:space="720"/>
        </w:sectPr>
      </w:pPr>
    </w:p>
    <w:p w14:paraId="4957807B" w14:textId="77777777" w:rsidR="00483AEF" w:rsidRDefault="00483AEF">
      <w:pPr>
        <w:pStyle w:val="Corpsdetexte"/>
        <w:spacing w:before="2"/>
        <w:rPr>
          <w:sz w:val="27"/>
        </w:rPr>
      </w:pPr>
    </w:p>
    <w:p w14:paraId="4957807C" w14:textId="77777777" w:rsidR="00483AEF" w:rsidRDefault="001F437F">
      <w:pPr>
        <w:pStyle w:val="Titre1"/>
        <w:spacing w:before="92"/>
      </w:pPr>
      <w:r>
        <w:t xml:space="preserve">Article </w:t>
      </w:r>
      <w:proofErr w:type="spellStart"/>
      <w:r>
        <w:t>Ua</w:t>
      </w:r>
      <w:proofErr w:type="spellEnd"/>
      <w:r>
        <w:t xml:space="preserve"> - 12 - Stationnement</w:t>
      </w:r>
    </w:p>
    <w:p w14:paraId="4957807D" w14:textId="77777777" w:rsidR="00483AEF" w:rsidRDefault="001F437F">
      <w:pPr>
        <w:pStyle w:val="Corpsdetexte"/>
        <w:spacing w:before="233"/>
        <w:ind w:left="392"/>
      </w:pPr>
      <w:r>
        <w:t>Le stationnement des véhicules correspondant aux besoins des constructions doit être assuré en dehors des voies publiques. Il est exigé au minimum :</w:t>
      </w:r>
    </w:p>
    <w:p w14:paraId="4957807E" w14:textId="77777777" w:rsidR="00483AEF" w:rsidRDefault="001F437F">
      <w:pPr>
        <w:pStyle w:val="Paragraphedeliste"/>
        <w:numPr>
          <w:ilvl w:val="1"/>
          <w:numId w:val="70"/>
        </w:numPr>
        <w:tabs>
          <w:tab w:val="left" w:pos="1652"/>
          <w:tab w:val="left" w:pos="1653"/>
        </w:tabs>
        <w:spacing w:before="1"/>
        <w:ind w:hanging="361"/>
        <w:rPr>
          <w:sz w:val="20"/>
        </w:rPr>
      </w:pPr>
      <w:r>
        <w:rPr>
          <w:sz w:val="20"/>
        </w:rPr>
        <w:t>deux places de stationnement par</w:t>
      </w:r>
      <w:r>
        <w:rPr>
          <w:spacing w:val="-4"/>
          <w:sz w:val="20"/>
        </w:rPr>
        <w:t xml:space="preserve"> </w:t>
      </w:r>
      <w:r>
        <w:rPr>
          <w:sz w:val="20"/>
        </w:rPr>
        <w:t>logement,</w:t>
      </w:r>
    </w:p>
    <w:p w14:paraId="4957807F" w14:textId="77777777" w:rsidR="00483AEF" w:rsidRDefault="001F437F">
      <w:pPr>
        <w:pStyle w:val="Paragraphedeliste"/>
        <w:numPr>
          <w:ilvl w:val="1"/>
          <w:numId w:val="70"/>
        </w:numPr>
        <w:tabs>
          <w:tab w:val="left" w:pos="1652"/>
          <w:tab w:val="left" w:pos="1653"/>
        </w:tabs>
        <w:spacing w:line="229" w:lineRule="exact"/>
        <w:ind w:hanging="361"/>
        <w:rPr>
          <w:sz w:val="20"/>
        </w:rPr>
      </w:pPr>
      <w:r>
        <w:rPr>
          <w:sz w:val="20"/>
        </w:rPr>
        <w:t>et 1 place collective pour 2 logements dans le cas de ZAC ou de</w:t>
      </w:r>
      <w:r>
        <w:rPr>
          <w:spacing w:val="-1"/>
          <w:sz w:val="20"/>
        </w:rPr>
        <w:t xml:space="preserve"> </w:t>
      </w:r>
      <w:r>
        <w:rPr>
          <w:sz w:val="20"/>
        </w:rPr>
        <w:t>lotissements.</w:t>
      </w:r>
    </w:p>
    <w:p w14:paraId="49578080" w14:textId="77777777" w:rsidR="00483AEF" w:rsidRDefault="001F437F">
      <w:pPr>
        <w:pStyle w:val="Paragraphedeliste"/>
        <w:numPr>
          <w:ilvl w:val="1"/>
          <w:numId w:val="70"/>
        </w:numPr>
        <w:tabs>
          <w:tab w:val="left" w:pos="1652"/>
          <w:tab w:val="left" w:pos="1653"/>
        </w:tabs>
        <w:spacing w:line="229" w:lineRule="exact"/>
        <w:ind w:hanging="361"/>
        <w:rPr>
          <w:sz w:val="20"/>
        </w:rPr>
      </w:pPr>
      <w:r>
        <w:rPr>
          <w:sz w:val="20"/>
        </w:rPr>
        <w:t>Concernant les logements sociaux il est exigé une place de stationnement par</w:t>
      </w:r>
      <w:r>
        <w:rPr>
          <w:spacing w:val="-8"/>
          <w:sz w:val="20"/>
        </w:rPr>
        <w:t xml:space="preserve"> </w:t>
      </w:r>
      <w:r>
        <w:rPr>
          <w:sz w:val="20"/>
        </w:rPr>
        <w:t>logement.</w:t>
      </w:r>
    </w:p>
    <w:p w14:paraId="49578081" w14:textId="77777777" w:rsidR="00483AEF" w:rsidRDefault="001F437F">
      <w:pPr>
        <w:pStyle w:val="Corpsdetexte"/>
        <w:ind w:left="392" w:right="465"/>
      </w:pPr>
      <w:r>
        <w:t>Pour les constructions à usage d’habitation collective, 60% au minimum des places de stationnement seront réalisées en sous-sol ou couvertes.</w:t>
      </w:r>
    </w:p>
    <w:p w14:paraId="49578082" w14:textId="77777777" w:rsidR="00483AEF" w:rsidRDefault="00483AEF">
      <w:pPr>
        <w:pStyle w:val="Corpsdetexte"/>
        <w:spacing w:before="2"/>
      </w:pPr>
    </w:p>
    <w:p w14:paraId="49578083" w14:textId="77777777" w:rsidR="00483AEF" w:rsidRDefault="001F437F">
      <w:pPr>
        <w:pStyle w:val="Corpsdetexte"/>
        <w:ind w:left="392" w:right="428"/>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084" w14:textId="77777777" w:rsidR="00483AEF" w:rsidRDefault="00483AEF">
      <w:pPr>
        <w:pStyle w:val="Corpsdetexte"/>
        <w:rPr>
          <w:sz w:val="22"/>
        </w:rPr>
      </w:pPr>
    </w:p>
    <w:p w14:paraId="49578085" w14:textId="77777777" w:rsidR="00483AEF" w:rsidRDefault="00483AEF">
      <w:pPr>
        <w:pStyle w:val="Corpsdetexte"/>
        <w:spacing w:before="9"/>
        <w:rPr>
          <w:sz w:val="21"/>
        </w:rPr>
      </w:pPr>
    </w:p>
    <w:p w14:paraId="49578086" w14:textId="77777777" w:rsidR="00483AEF" w:rsidRDefault="001F437F">
      <w:pPr>
        <w:pStyle w:val="Titre1"/>
      </w:pPr>
      <w:r>
        <w:t xml:space="preserve">Article </w:t>
      </w:r>
      <w:proofErr w:type="spellStart"/>
      <w:r>
        <w:t>Ua</w:t>
      </w:r>
      <w:proofErr w:type="spellEnd"/>
      <w:r>
        <w:t xml:space="preserve"> - 13 - Espaces libres – Aires de jeux et de loisirs - Plantations</w:t>
      </w:r>
    </w:p>
    <w:p w14:paraId="49578087" w14:textId="77777777" w:rsidR="00483AEF" w:rsidRDefault="001F437F">
      <w:pPr>
        <w:pStyle w:val="Paragraphedeliste"/>
        <w:numPr>
          <w:ilvl w:val="0"/>
          <w:numId w:val="69"/>
        </w:numPr>
        <w:tabs>
          <w:tab w:val="left" w:pos="644"/>
        </w:tabs>
        <w:spacing w:before="233"/>
        <w:ind w:right="428" w:hanging="284"/>
        <w:jc w:val="both"/>
        <w:rPr>
          <w:sz w:val="20"/>
        </w:rPr>
      </w:pPr>
      <w:r>
        <w:rPr>
          <w:sz w:val="20"/>
        </w:rPr>
        <w:t>Les plantations non fruitières existantes doivent être maintenues ou remplacées par des plantations au moins équivalentes.</w:t>
      </w:r>
    </w:p>
    <w:p w14:paraId="49578088" w14:textId="77777777" w:rsidR="00483AEF" w:rsidRDefault="00483AEF">
      <w:pPr>
        <w:pStyle w:val="Corpsdetexte"/>
        <w:spacing w:before="10"/>
        <w:rPr>
          <w:sz w:val="19"/>
        </w:rPr>
      </w:pPr>
    </w:p>
    <w:p w14:paraId="49578089" w14:textId="77777777" w:rsidR="00483AEF" w:rsidRDefault="001F437F">
      <w:pPr>
        <w:pStyle w:val="Paragraphedeliste"/>
        <w:numPr>
          <w:ilvl w:val="0"/>
          <w:numId w:val="69"/>
        </w:numPr>
        <w:tabs>
          <w:tab w:val="left" w:pos="625"/>
        </w:tabs>
        <w:ind w:left="624" w:hanging="233"/>
        <w:rPr>
          <w:sz w:val="20"/>
        </w:rPr>
      </w:pPr>
      <w:r>
        <w:rPr>
          <w:sz w:val="20"/>
        </w:rPr>
        <w:t>La surface non bâtie doit faire l'objet de plantations (espaces verts et arbres) dans la proportion d'au moins 5</w:t>
      </w:r>
      <w:r>
        <w:rPr>
          <w:spacing w:val="-16"/>
          <w:sz w:val="20"/>
        </w:rPr>
        <w:t xml:space="preserve"> </w:t>
      </w:r>
      <w:r>
        <w:rPr>
          <w:sz w:val="20"/>
        </w:rPr>
        <w:t>%.</w:t>
      </w:r>
    </w:p>
    <w:p w14:paraId="4957808A" w14:textId="77777777" w:rsidR="00483AEF" w:rsidRDefault="00483AEF">
      <w:pPr>
        <w:pStyle w:val="Corpsdetexte"/>
        <w:spacing w:before="1"/>
      </w:pPr>
    </w:p>
    <w:p w14:paraId="4957808B" w14:textId="77777777" w:rsidR="00483AEF" w:rsidRDefault="001F437F">
      <w:pPr>
        <w:pStyle w:val="Paragraphedeliste"/>
        <w:numPr>
          <w:ilvl w:val="0"/>
          <w:numId w:val="69"/>
        </w:numPr>
        <w:tabs>
          <w:tab w:val="left" w:pos="632"/>
        </w:tabs>
        <w:ind w:right="442" w:hanging="284"/>
        <w:jc w:val="both"/>
        <w:rPr>
          <w:sz w:val="20"/>
        </w:rPr>
      </w:pPr>
      <w:r>
        <w:rPr>
          <w:sz w:val="20"/>
        </w:rPr>
        <w:t>Les aires de stationnement doivent comporter des plantations, à raison d’au moins un arbre à haute tige pour 4 places.</w:t>
      </w:r>
    </w:p>
    <w:p w14:paraId="4957808C" w14:textId="77777777" w:rsidR="00483AEF" w:rsidRDefault="00483AEF">
      <w:pPr>
        <w:pStyle w:val="Corpsdetexte"/>
        <w:spacing w:before="10"/>
        <w:rPr>
          <w:sz w:val="19"/>
        </w:rPr>
      </w:pPr>
    </w:p>
    <w:p w14:paraId="4957808D" w14:textId="77777777" w:rsidR="00483AEF" w:rsidRDefault="001F437F">
      <w:pPr>
        <w:pStyle w:val="Paragraphedeliste"/>
        <w:numPr>
          <w:ilvl w:val="0"/>
          <w:numId w:val="69"/>
        </w:numPr>
        <w:tabs>
          <w:tab w:val="left" w:pos="625"/>
        </w:tabs>
        <w:ind w:left="624" w:hanging="233"/>
        <w:rPr>
          <w:sz w:val="20"/>
        </w:rPr>
      </w:pPr>
      <w:r>
        <w:rPr>
          <w:sz w:val="20"/>
        </w:rPr>
        <w:t>Dans les ensembles d'habitations, il est exigé</w:t>
      </w:r>
      <w:r>
        <w:rPr>
          <w:spacing w:val="2"/>
          <w:sz w:val="20"/>
        </w:rPr>
        <w:t xml:space="preserve"> </w:t>
      </w:r>
      <w:r>
        <w:rPr>
          <w:sz w:val="20"/>
        </w:rPr>
        <w:t>:</w:t>
      </w:r>
    </w:p>
    <w:p w14:paraId="4957808E" w14:textId="77777777" w:rsidR="00483AEF" w:rsidRDefault="001F437F">
      <w:pPr>
        <w:pStyle w:val="Paragraphedeliste"/>
        <w:numPr>
          <w:ilvl w:val="1"/>
          <w:numId w:val="69"/>
        </w:numPr>
        <w:tabs>
          <w:tab w:val="left" w:pos="1652"/>
          <w:tab w:val="left" w:pos="1653"/>
        </w:tabs>
        <w:spacing w:before="121"/>
        <w:ind w:hanging="359"/>
        <w:rPr>
          <w:sz w:val="20"/>
        </w:rPr>
      </w:pPr>
      <w:r>
        <w:rPr>
          <w:sz w:val="20"/>
        </w:rPr>
        <w:t>Une aire de jeux</w:t>
      </w:r>
      <w:r>
        <w:rPr>
          <w:spacing w:val="-2"/>
          <w:sz w:val="20"/>
        </w:rPr>
        <w:t xml:space="preserve"> </w:t>
      </w:r>
      <w:r>
        <w:rPr>
          <w:sz w:val="20"/>
        </w:rPr>
        <w:t>aménagée,</w:t>
      </w:r>
    </w:p>
    <w:p w14:paraId="4957808F" w14:textId="77777777" w:rsidR="00483AEF" w:rsidRDefault="001F437F">
      <w:pPr>
        <w:pStyle w:val="Paragraphedeliste"/>
        <w:numPr>
          <w:ilvl w:val="1"/>
          <w:numId w:val="69"/>
        </w:numPr>
        <w:tabs>
          <w:tab w:val="left" w:pos="1653"/>
        </w:tabs>
        <w:spacing w:before="120"/>
        <w:ind w:right="437"/>
        <w:jc w:val="both"/>
        <w:rPr>
          <w:sz w:val="20"/>
        </w:rPr>
      </w:pPr>
      <w:r>
        <w:rPr>
          <w:sz w:val="20"/>
        </w:rPr>
        <w:t>Et des espaces collectifs autres que voies de desserte (cheminements piétonniers, pistes cyclables) à raison de 5 % de la surface totale de l'opération. Ces espaces collectifs pourront être traités en allées ou promenades plantées le long des voies de desserte.</w:t>
      </w:r>
    </w:p>
    <w:p w14:paraId="49578090" w14:textId="77777777" w:rsidR="00483AEF" w:rsidRDefault="00483AEF">
      <w:pPr>
        <w:pStyle w:val="Corpsdetexte"/>
        <w:spacing w:before="11"/>
        <w:rPr>
          <w:sz w:val="19"/>
        </w:rPr>
      </w:pPr>
    </w:p>
    <w:p w14:paraId="49578091" w14:textId="77777777" w:rsidR="00483AEF" w:rsidRDefault="001F437F">
      <w:pPr>
        <w:pStyle w:val="Paragraphedeliste"/>
        <w:numPr>
          <w:ilvl w:val="0"/>
          <w:numId w:val="69"/>
        </w:numPr>
        <w:tabs>
          <w:tab w:val="left" w:pos="656"/>
        </w:tabs>
        <w:ind w:right="426" w:hanging="284"/>
        <w:jc w:val="both"/>
        <w:rPr>
          <w:sz w:val="20"/>
        </w:rPr>
      </w:pPr>
      <w:r>
        <w:rPr>
          <w:sz w:val="20"/>
        </w:rPr>
        <w:t>Les espaces boisés classés figurant au plan sont soumis aux dispositions des articles L113-1 et L113-2 du Code de</w:t>
      </w:r>
      <w:r>
        <w:rPr>
          <w:spacing w:val="1"/>
          <w:sz w:val="20"/>
        </w:rPr>
        <w:t xml:space="preserve"> </w:t>
      </w:r>
      <w:r>
        <w:rPr>
          <w:sz w:val="20"/>
        </w:rPr>
        <w:t>l'Urbanisme.</w:t>
      </w:r>
    </w:p>
    <w:p w14:paraId="49578092" w14:textId="77777777" w:rsidR="00483AEF" w:rsidRDefault="00483AEF">
      <w:pPr>
        <w:pStyle w:val="Corpsdetexte"/>
        <w:spacing w:before="1"/>
      </w:pPr>
    </w:p>
    <w:p w14:paraId="49578093" w14:textId="77777777" w:rsidR="00483AEF" w:rsidRDefault="001F437F">
      <w:pPr>
        <w:pStyle w:val="Paragraphedeliste"/>
        <w:numPr>
          <w:ilvl w:val="0"/>
          <w:numId w:val="69"/>
        </w:numPr>
        <w:tabs>
          <w:tab w:val="left" w:pos="676"/>
        </w:tabs>
        <w:ind w:right="427" w:hanging="284"/>
        <w:jc w:val="both"/>
        <w:rPr>
          <w:sz w:val="20"/>
        </w:rPr>
      </w:pPr>
      <w:r>
        <w:rPr>
          <w:sz w:val="20"/>
        </w:rPr>
        <w:t>Les espaces extérieurs des parcelles d’implantations commerciales ou d’activités devront être plantées à hauteur de 10 % de la surface. La densité des espaces verts sera de préférence reportée en bordure de voie. Les limites arrière des parcelles seront obligatoirement plantées de haies arbustives Les espaces interstitiels entre la clôture et l’aire de stationnement seront obligatoirement engazonnés ou plantés d’espèces couvre</w:t>
      </w:r>
      <w:r>
        <w:rPr>
          <w:spacing w:val="-33"/>
          <w:sz w:val="20"/>
        </w:rPr>
        <w:t xml:space="preserve"> </w:t>
      </w:r>
      <w:r>
        <w:rPr>
          <w:sz w:val="20"/>
        </w:rPr>
        <w:t>sol.</w:t>
      </w:r>
    </w:p>
    <w:p w14:paraId="49578094" w14:textId="77777777" w:rsidR="00483AEF" w:rsidRDefault="00483AEF">
      <w:pPr>
        <w:pStyle w:val="Corpsdetexte"/>
        <w:rPr>
          <w:sz w:val="22"/>
        </w:rPr>
      </w:pPr>
    </w:p>
    <w:p w14:paraId="49578095" w14:textId="77777777" w:rsidR="00483AEF" w:rsidRDefault="00483AEF">
      <w:pPr>
        <w:pStyle w:val="Corpsdetexte"/>
        <w:rPr>
          <w:sz w:val="22"/>
        </w:rPr>
      </w:pPr>
    </w:p>
    <w:p w14:paraId="49578096" w14:textId="77777777" w:rsidR="00483AEF" w:rsidRDefault="00483AEF">
      <w:pPr>
        <w:pStyle w:val="Corpsdetexte"/>
        <w:spacing w:before="10"/>
        <w:rPr>
          <w:sz w:val="19"/>
        </w:rPr>
      </w:pPr>
    </w:p>
    <w:p w14:paraId="49578097" w14:textId="77777777" w:rsidR="00483AEF" w:rsidRDefault="001F437F">
      <w:pPr>
        <w:pStyle w:val="Titre1"/>
      </w:pPr>
      <w:r>
        <w:t xml:space="preserve">Article </w:t>
      </w:r>
      <w:proofErr w:type="spellStart"/>
      <w:r>
        <w:t>Ua</w:t>
      </w:r>
      <w:proofErr w:type="spellEnd"/>
      <w:r>
        <w:t xml:space="preserve"> - 14 - Coefficient d'Occupation du Sol</w:t>
      </w:r>
    </w:p>
    <w:p w14:paraId="49578098" w14:textId="77777777" w:rsidR="00483AEF" w:rsidRDefault="001F437F">
      <w:pPr>
        <w:pStyle w:val="Corpsdetexte"/>
        <w:spacing w:before="232"/>
        <w:ind w:left="471"/>
        <w:jc w:val="both"/>
      </w:pPr>
      <w:r>
        <w:t>Non réglementé</w:t>
      </w:r>
    </w:p>
    <w:p w14:paraId="49578099" w14:textId="77777777" w:rsidR="00483AEF" w:rsidRDefault="00483AEF">
      <w:pPr>
        <w:jc w:val="both"/>
        <w:sectPr w:rsidR="00483AEF">
          <w:pgSz w:w="11910" w:h="16840"/>
          <w:pgMar w:top="1080" w:right="420" w:bottom="1060" w:left="460" w:header="710" w:footer="806" w:gutter="0"/>
          <w:cols w:space="720"/>
        </w:sectPr>
      </w:pPr>
    </w:p>
    <w:p w14:paraId="4957809A" w14:textId="77777777" w:rsidR="00483AEF" w:rsidRDefault="00483AEF">
      <w:pPr>
        <w:pStyle w:val="Corpsdetexte"/>
      </w:pPr>
    </w:p>
    <w:p w14:paraId="4957809B" w14:textId="77777777" w:rsidR="00483AEF" w:rsidRDefault="00483AEF">
      <w:pPr>
        <w:pStyle w:val="Corpsdetexte"/>
      </w:pPr>
    </w:p>
    <w:p w14:paraId="4957809C" w14:textId="77777777" w:rsidR="00483AEF" w:rsidRDefault="00483AEF">
      <w:pPr>
        <w:pStyle w:val="Corpsdetexte"/>
      </w:pPr>
    </w:p>
    <w:p w14:paraId="4957809D" w14:textId="77777777" w:rsidR="00483AEF" w:rsidRDefault="00483AEF">
      <w:pPr>
        <w:pStyle w:val="Corpsdetexte"/>
      </w:pPr>
    </w:p>
    <w:p w14:paraId="4957809E" w14:textId="77777777" w:rsidR="00483AEF" w:rsidRDefault="00483AEF">
      <w:pPr>
        <w:pStyle w:val="Corpsdetexte"/>
      </w:pPr>
    </w:p>
    <w:p w14:paraId="4957809F" w14:textId="77777777" w:rsidR="00483AEF" w:rsidRDefault="00483AEF">
      <w:pPr>
        <w:pStyle w:val="Corpsdetexte"/>
      </w:pPr>
    </w:p>
    <w:p w14:paraId="495780A0" w14:textId="77777777" w:rsidR="00483AEF" w:rsidRDefault="00483AEF">
      <w:pPr>
        <w:pStyle w:val="Corpsdetexte"/>
      </w:pPr>
    </w:p>
    <w:p w14:paraId="495780A1" w14:textId="77777777" w:rsidR="00483AEF" w:rsidRDefault="00483AEF">
      <w:pPr>
        <w:pStyle w:val="Corpsdetexte"/>
        <w:spacing w:before="7"/>
        <w:rPr>
          <w:sz w:val="15"/>
        </w:rPr>
      </w:pPr>
    </w:p>
    <w:p w14:paraId="495780A2" w14:textId="77777777" w:rsidR="00483AEF" w:rsidRDefault="00D35275">
      <w:pPr>
        <w:pStyle w:val="Corpsdetexte"/>
        <w:ind w:left="274"/>
      </w:pPr>
      <w:r>
        <w:pict w14:anchorId="495789B6">
          <v:shape id="_x0000_s1047" type="#_x0000_t202" style="width:521.65pt;height:50.9pt;mso-left-percent:-10001;mso-top-percent:-10001;mso-position-horizontal:absolute;mso-position-horizontal-relative:char;mso-position-vertical:absolute;mso-position-vertical-relative:line;mso-left-percent:-10001;mso-top-percent:-10001" filled="f" strokeweight=".16936mm">
            <v:textbox inset="0,0,0,0">
              <w:txbxContent>
                <w:p w14:paraId="495789EE" w14:textId="77777777" w:rsidR="00483AEF" w:rsidRDefault="00483AEF">
                  <w:pPr>
                    <w:pStyle w:val="Corpsdetexte"/>
                    <w:spacing w:before="6"/>
                    <w:rPr>
                      <w:sz w:val="29"/>
                    </w:rPr>
                  </w:pPr>
                </w:p>
                <w:p w14:paraId="495789EF" w14:textId="77777777" w:rsidR="00483AEF" w:rsidRDefault="001F437F">
                  <w:pPr>
                    <w:ind w:left="1184" w:right="1187"/>
                    <w:jc w:val="center"/>
                    <w:rPr>
                      <w:b/>
                      <w:sz w:val="28"/>
                    </w:rPr>
                  </w:pPr>
                  <w:r>
                    <w:rPr>
                      <w:b/>
                      <w:sz w:val="28"/>
                    </w:rPr>
                    <w:t>Chapitre II - DISPOSITIONS APPLICABLES AU SECTEUR Ub</w:t>
                  </w:r>
                </w:p>
              </w:txbxContent>
            </v:textbox>
            <w10:anchorlock/>
          </v:shape>
        </w:pict>
      </w:r>
    </w:p>
    <w:p w14:paraId="495780A3" w14:textId="77777777" w:rsidR="00483AEF" w:rsidRDefault="00483AEF">
      <w:pPr>
        <w:pStyle w:val="Corpsdetexte"/>
      </w:pPr>
    </w:p>
    <w:p w14:paraId="495780A4" w14:textId="77777777" w:rsidR="00483AEF" w:rsidRDefault="00483AEF">
      <w:pPr>
        <w:pStyle w:val="Corpsdetexte"/>
      </w:pPr>
    </w:p>
    <w:p w14:paraId="495780A5" w14:textId="77777777" w:rsidR="00483AEF" w:rsidRDefault="00483AEF">
      <w:pPr>
        <w:pStyle w:val="Corpsdetexte"/>
      </w:pPr>
    </w:p>
    <w:p w14:paraId="495780A6" w14:textId="77777777" w:rsidR="00483AEF" w:rsidRDefault="00483AEF">
      <w:pPr>
        <w:pStyle w:val="Corpsdetexte"/>
      </w:pPr>
    </w:p>
    <w:p w14:paraId="495780A7" w14:textId="77777777" w:rsidR="00483AEF" w:rsidRDefault="00483AEF">
      <w:pPr>
        <w:pStyle w:val="Corpsdetexte"/>
      </w:pPr>
    </w:p>
    <w:p w14:paraId="495780A8" w14:textId="77777777" w:rsidR="00483AEF" w:rsidRDefault="00483AEF">
      <w:pPr>
        <w:pStyle w:val="Corpsdetexte"/>
      </w:pPr>
    </w:p>
    <w:p w14:paraId="495780A9" w14:textId="77777777" w:rsidR="00483AEF" w:rsidRDefault="00483AEF">
      <w:pPr>
        <w:pStyle w:val="Corpsdetexte"/>
      </w:pPr>
    </w:p>
    <w:p w14:paraId="495780AA" w14:textId="77777777" w:rsidR="00483AEF" w:rsidRDefault="00483AEF">
      <w:pPr>
        <w:pStyle w:val="Corpsdetexte"/>
      </w:pPr>
    </w:p>
    <w:p w14:paraId="495780AB" w14:textId="77777777" w:rsidR="00483AEF" w:rsidRDefault="00483AEF">
      <w:pPr>
        <w:pStyle w:val="Corpsdetexte"/>
      </w:pPr>
    </w:p>
    <w:p w14:paraId="495780AC" w14:textId="77777777" w:rsidR="00483AEF" w:rsidRDefault="00483AEF">
      <w:pPr>
        <w:pStyle w:val="Corpsdetexte"/>
      </w:pPr>
    </w:p>
    <w:p w14:paraId="495780AD" w14:textId="77777777" w:rsidR="00483AEF" w:rsidRDefault="001F437F">
      <w:pPr>
        <w:spacing w:before="212"/>
        <w:ind w:left="1675" w:right="1709"/>
        <w:jc w:val="center"/>
      </w:pPr>
      <w:r>
        <w:t>CARACTERISTIQUES DU SECTEUR</w:t>
      </w:r>
    </w:p>
    <w:p w14:paraId="495780AE" w14:textId="77777777" w:rsidR="00483AEF" w:rsidRDefault="00483AEF">
      <w:pPr>
        <w:pStyle w:val="Corpsdetexte"/>
        <w:rPr>
          <w:sz w:val="24"/>
        </w:rPr>
      </w:pPr>
    </w:p>
    <w:p w14:paraId="495780AF" w14:textId="77777777" w:rsidR="00483AEF" w:rsidRDefault="00483AEF">
      <w:pPr>
        <w:pStyle w:val="Corpsdetexte"/>
        <w:rPr>
          <w:sz w:val="24"/>
        </w:rPr>
      </w:pPr>
    </w:p>
    <w:p w14:paraId="495780B0" w14:textId="77777777" w:rsidR="00483AEF" w:rsidRDefault="00483AEF">
      <w:pPr>
        <w:pStyle w:val="Corpsdetexte"/>
        <w:spacing w:before="10"/>
        <w:rPr>
          <w:sz w:val="28"/>
        </w:rPr>
      </w:pPr>
    </w:p>
    <w:p w14:paraId="495780B1" w14:textId="77777777" w:rsidR="00483AEF" w:rsidRDefault="001F437F">
      <w:pPr>
        <w:spacing w:before="1"/>
        <w:ind w:left="392" w:right="427"/>
        <w:jc w:val="both"/>
        <w:rPr>
          <w:b/>
          <w:sz w:val="24"/>
        </w:rPr>
      </w:pPr>
      <w:r>
        <w:rPr>
          <w:b/>
          <w:sz w:val="24"/>
        </w:rPr>
        <w:t>Secteur urbain correspondant à la première périphérie du centre ancien. Sa vocation principale est l'habitation, mais elle reste ouverte aux activités compatibles avec l’habitat (commerces, bureaux, hôtels, activités artisanales, bureaux, services).</w:t>
      </w:r>
    </w:p>
    <w:p w14:paraId="495780B2" w14:textId="77777777" w:rsidR="00483AEF" w:rsidRDefault="00483AEF">
      <w:pPr>
        <w:pStyle w:val="Corpsdetexte"/>
        <w:rPr>
          <w:b/>
          <w:sz w:val="24"/>
        </w:rPr>
      </w:pPr>
    </w:p>
    <w:p w14:paraId="495780B3" w14:textId="77777777" w:rsidR="00483AEF" w:rsidRDefault="001F437F">
      <w:pPr>
        <w:ind w:left="392" w:right="429"/>
        <w:jc w:val="both"/>
        <w:rPr>
          <w:b/>
          <w:sz w:val="24"/>
        </w:rPr>
      </w:pPr>
      <w:r>
        <w:rPr>
          <w:b/>
          <w:sz w:val="24"/>
        </w:rPr>
        <w:t>Le secteur Ub est concerné par le plan de prévention des risques naturels : se reporter aux dispositions générales et aux dispositions du PPR.</w:t>
      </w:r>
    </w:p>
    <w:p w14:paraId="495780B4" w14:textId="77777777" w:rsidR="00483AEF" w:rsidRDefault="00483AEF">
      <w:pPr>
        <w:pStyle w:val="Corpsdetexte"/>
        <w:rPr>
          <w:b/>
          <w:sz w:val="24"/>
        </w:rPr>
      </w:pPr>
    </w:p>
    <w:p w14:paraId="495780B5" w14:textId="77777777" w:rsidR="00483AEF" w:rsidRDefault="001F437F">
      <w:pPr>
        <w:ind w:left="392"/>
        <w:jc w:val="both"/>
        <w:rPr>
          <w:sz w:val="24"/>
        </w:rPr>
      </w:pPr>
      <w:r>
        <w:rPr>
          <w:sz w:val="24"/>
        </w:rPr>
        <w:t xml:space="preserve">La zone Ub comporte un secteur </w:t>
      </w:r>
      <w:proofErr w:type="spellStart"/>
      <w:r>
        <w:rPr>
          <w:sz w:val="24"/>
        </w:rPr>
        <w:t>Ubc</w:t>
      </w:r>
      <w:proofErr w:type="spellEnd"/>
      <w:r>
        <w:rPr>
          <w:sz w:val="24"/>
        </w:rPr>
        <w:t xml:space="preserve"> à dominante commerciale.</w:t>
      </w:r>
    </w:p>
    <w:p w14:paraId="495780B6" w14:textId="77777777" w:rsidR="00483AEF" w:rsidRDefault="00483AEF">
      <w:pPr>
        <w:pStyle w:val="Corpsdetexte"/>
        <w:rPr>
          <w:sz w:val="24"/>
        </w:rPr>
      </w:pPr>
    </w:p>
    <w:p w14:paraId="495780B7" w14:textId="77777777" w:rsidR="00483AEF" w:rsidRDefault="001F437F">
      <w:pPr>
        <w:ind w:left="392" w:right="436"/>
        <w:jc w:val="both"/>
        <w:rPr>
          <w:sz w:val="24"/>
        </w:rPr>
      </w:pPr>
      <w:r>
        <w:rPr>
          <w:sz w:val="24"/>
        </w:rPr>
        <w:t>La zone Ub comporte un secteur Ube correspondant aux espaces de fonctionnement des écoles de Potière et de</w:t>
      </w:r>
      <w:r>
        <w:rPr>
          <w:spacing w:val="-9"/>
          <w:sz w:val="24"/>
        </w:rPr>
        <w:t xml:space="preserve"> </w:t>
      </w:r>
      <w:r>
        <w:rPr>
          <w:sz w:val="24"/>
        </w:rPr>
        <w:t>Cornières.</w:t>
      </w:r>
    </w:p>
    <w:p w14:paraId="495780B8" w14:textId="77777777" w:rsidR="00483AEF" w:rsidRDefault="00483AEF">
      <w:pPr>
        <w:pStyle w:val="Corpsdetexte"/>
        <w:rPr>
          <w:sz w:val="24"/>
        </w:rPr>
      </w:pPr>
    </w:p>
    <w:p w14:paraId="495780B9" w14:textId="77777777" w:rsidR="00483AEF" w:rsidRDefault="001F437F">
      <w:pPr>
        <w:ind w:left="392" w:right="423"/>
        <w:jc w:val="both"/>
        <w:rPr>
          <w:b/>
          <w:sz w:val="24"/>
        </w:rPr>
      </w:pPr>
      <w:r>
        <w:rPr>
          <w:b/>
          <w:sz w:val="24"/>
        </w:rPr>
        <w:t>La zone Ub est concernée sur certains secteurs identifiés sur le document graphique par l’article L123.1§16 (nouveau code : L151-15) du code de l’urbanisme (secteur S1); et par l’article L123.2b (nouveau code : L151-41) du code de l’urbanisme (secteur S2).</w:t>
      </w:r>
    </w:p>
    <w:p w14:paraId="495780BA" w14:textId="77777777" w:rsidR="00483AEF" w:rsidRDefault="00483AEF">
      <w:pPr>
        <w:jc w:val="both"/>
        <w:rPr>
          <w:sz w:val="24"/>
        </w:rPr>
        <w:sectPr w:rsidR="00483AEF">
          <w:pgSz w:w="11910" w:h="16840"/>
          <w:pgMar w:top="1080" w:right="420" w:bottom="1060" w:left="460" w:header="710" w:footer="806" w:gutter="0"/>
          <w:cols w:space="720"/>
        </w:sectPr>
      </w:pPr>
    </w:p>
    <w:p w14:paraId="495780BB" w14:textId="77777777" w:rsidR="00483AEF" w:rsidRDefault="00483AEF">
      <w:pPr>
        <w:pStyle w:val="Corpsdetexte"/>
        <w:spacing w:before="2"/>
        <w:rPr>
          <w:b/>
          <w:sz w:val="27"/>
        </w:rPr>
      </w:pPr>
    </w:p>
    <w:p w14:paraId="495780BC" w14:textId="77777777" w:rsidR="00483AEF" w:rsidRDefault="001F437F">
      <w:pPr>
        <w:spacing w:before="92"/>
        <w:ind w:left="392"/>
        <w:rPr>
          <w:b/>
          <w:sz w:val="24"/>
        </w:rPr>
      </w:pPr>
      <w:r>
        <w:rPr>
          <w:b/>
          <w:sz w:val="24"/>
          <w:u w:val="thick"/>
        </w:rPr>
        <w:t>SECTION I - Nature de l'occupation et de l'utilisation du</w:t>
      </w:r>
      <w:r>
        <w:rPr>
          <w:b/>
          <w:spacing w:val="-12"/>
          <w:sz w:val="24"/>
          <w:u w:val="thick"/>
        </w:rPr>
        <w:t xml:space="preserve"> </w:t>
      </w:r>
      <w:r>
        <w:rPr>
          <w:b/>
          <w:sz w:val="24"/>
          <w:u w:val="thick"/>
        </w:rPr>
        <w:t>sol</w:t>
      </w:r>
    </w:p>
    <w:p w14:paraId="495780BD" w14:textId="77777777" w:rsidR="00483AEF" w:rsidRDefault="00483AEF">
      <w:pPr>
        <w:pStyle w:val="Corpsdetexte"/>
        <w:spacing w:before="1"/>
        <w:rPr>
          <w:b/>
          <w:sz w:val="16"/>
        </w:rPr>
      </w:pPr>
    </w:p>
    <w:p w14:paraId="495780BE" w14:textId="77777777" w:rsidR="00483AEF" w:rsidRDefault="001F437F">
      <w:pPr>
        <w:spacing w:before="92"/>
        <w:ind w:left="471"/>
        <w:rPr>
          <w:b/>
          <w:sz w:val="24"/>
        </w:rPr>
      </w:pPr>
      <w:r>
        <w:rPr>
          <w:b/>
          <w:sz w:val="24"/>
        </w:rPr>
        <w:t>Article Ub -1 - Occupations et utilisations du sol</w:t>
      </w:r>
      <w:r>
        <w:rPr>
          <w:b/>
          <w:spacing w:val="-14"/>
          <w:sz w:val="24"/>
        </w:rPr>
        <w:t xml:space="preserve"> </w:t>
      </w:r>
      <w:r>
        <w:rPr>
          <w:b/>
          <w:sz w:val="24"/>
        </w:rPr>
        <w:t>interdites</w:t>
      </w:r>
    </w:p>
    <w:p w14:paraId="495780BF" w14:textId="77777777" w:rsidR="00483AEF" w:rsidRDefault="001F437F">
      <w:pPr>
        <w:pStyle w:val="Paragraphedeliste"/>
        <w:numPr>
          <w:ilvl w:val="0"/>
          <w:numId w:val="68"/>
        </w:numPr>
        <w:tabs>
          <w:tab w:val="left" w:pos="599"/>
        </w:tabs>
        <w:spacing w:before="232"/>
        <w:ind w:right="424" w:hanging="428"/>
        <w:rPr>
          <w:sz w:val="20"/>
        </w:rPr>
      </w:pPr>
      <w:r>
        <w:rPr>
          <w:sz w:val="20"/>
        </w:rPr>
        <w:t>- Les affouillements ou exhaussements de sol non nécessaires à des constructions ou des aménagements compatibles avec la vocation de la</w:t>
      </w:r>
      <w:r>
        <w:rPr>
          <w:spacing w:val="2"/>
          <w:sz w:val="20"/>
        </w:rPr>
        <w:t xml:space="preserve"> </w:t>
      </w:r>
      <w:r>
        <w:rPr>
          <w:sz w:val="20"/>
        </w:rPr>
        <w:t>zone.</w:t>
      </w:r>
    </w:p>
    <w:p w14:paraId="495780C0" w14:textId="77777777" w:rsidR="00483AEF" w:rsidRDefault="00483AEF">
      <w:pPr>
        <w:pStyle w:val="Corpsdetexte"/>
        <w:spacing w:before="10"/>
        <w:rPr>
          <w:sz w:val="19"/>
        </w:rPr>
      </w:pPr>
    </w:p>
    <w:p w14:paraId="495780C1" w14:textId="77777777" w:rsidR="00483AEF" w:rsidRDefault="001F437F">
      <w:pPr>
        <w:pStyle w:val="Paragraphedeliste"/>
        <w:numPr>
          <w:ilvl w:val="0"/>
          <w:numId w:val="68"/>
        </w:numPr>
        <w:tabs>
          <w:tab w:val="left" w:pos="582"/>
        </w:tabs>
        <w:ind w:right="435" w:hanging="428"/>
        <w:rPr>
          <w:sz w:val="20"/>
        </w:rPr>
      </w:pPr>
      <w:r>
        <w:rPr>
          <w:sz w:val="20"/>
        </w:rPr>
        <w:t>- Les terrains aménagés de camping caravaning et le stationnement de caravanes, les habitations légères de loisirs, le camping et le stationnement de caravanes hors des terrains</w:t>
      </w:r>
      <w:r>
        <w:rPr>
          <w:spacing w:val="-8"/>
          <w:sz w:val="20"/>
        </w:rPr>
        <w:t xml:space="preserve"> </w:t>
      </w:r>
      <w:r>
        <w:rPr>
          <w:sz w:val="20"/>
        </w:rPr>
        <w:t>aménagés.</w:t>
      </w:r>
    </w:p>
    <w:p w14:paraId="495780C2" w14:textId="77777777" w:rsidR="00483AEF" w:rsidRDefault="001F437F">
      <w:pPr>
        <w:pStyle w:val="Paragraphedeliste"/>
        <w:numPr>
          <w:ilvl w:val="0"/>
          <w:numId w:val="68"/>
        </w:numPr>
        <w:tabs>
          <w:tab w:val="left" w:pos="558"/>
        </w:tabs>
        <w:spacing w:before="1" w:line="460" w:lineRule="atLeast"/>
        <w:ind w:left="392" w:right="1099" w:firstLine="0"/>
        <w:rPr>
          <w:sz w:val="20"/>
        </w:rPr>
      </w:pPr>
      <w:r>
        <w:rPr>
          <w:sz w:val="20"/>
        </w:rPr>
        <w:t>- Les installations classées pour la protection de l’environnement, sauf celles mentionnées à l'article Ub-2, 4 - Les constructions à usage</w:t>
      </w:r>
      <w:r>
        <w:rPr>
          <w:spacing w:val="-2"/>
          <w:sz w:val="20"/>
        </w:rPr>
        <w:t xml:space="preserve"> </w:t>
      </w:r>
      <w:r>
        <w:rPr>
          <w:sz w:val="20"/>
        </w:rPr>
        <w:t>:</w:t>
      </w:r>
    </w:p>
    <w:p w14:paraId="495780C3" w14:textId="77777777" w:rsidR="00483AEF" w:rsidRDefault="001F437F">
      <w:pPr>
        <w:pStyle w:val="Paragraphedeliste"/>
        <w:numPr>
          <w:ilvl w:val="1"/>
          <w:numId w:val="68"/>
        </w:numPr>
        <w:tabs>
          <w:tab w:val="left" w:pos="1112"/>
          <w:tab w:val="left" w:pos="1113"/>
        </w:tabs>
        <w:spacing w:line="229" w:lineRule="exact"/>
        <w:ind w:hanging="361"/>
        <w:rPr>
          <w:sz w:val="20"/>
        </w:rPr>
      </w:pPr>
      <w:r>
        <w:rPr>
          <w:sz w:val="20"/>
        </w:rPr>
        <w:t>Agricole,</w:t>
      </w:r>
    </w:p>
    <w:p w14:paraId="495780C4" w14:textId="77777777" w:rsidR="00483AEF" w:rsidRDefault="001F437F">
      <w:pPr>
        <w:pStyle w:val="Paragraphedeliste"/>
        <w:numPr>
          <w:ilvl w:val="1"/>
          <w:numId w:val="68"/>
        </w:numPr>
        <w:tabs>
          <w:tab w:val="left" w:pos="1112"/>
          <w:tab w:val="left" w:pos="1113"/>
        </w:tabs>
        <w:spacing w:before="1"/>
        <w:ind w:hanging="361"/>
        <w:rPr>
          <w:sz w:val="20"/>
        </w:rPr>
      </w:pPr>
      <w:r>
        <w:rPr>
          <w:sz w:val="20"/>
        </w:rPr>
        <w:t>D’entrepôt,</w:t>
      </w:r>
    </w:p>
    <w:p w14:paraId="495780C5" w14:textId="77777777" w:rsidR="00483AEF" w:rsidRDefault="001F437F">
      <w:pPr>
        <w:pStyle w:val="Paragraphedeliste"/>
        <w:numPr>
          <w:ilvl w:val="1"/>
          <w:numId w:val="68"/>
        </w:numPr>
        <w:tabs>
          <w:tab w:val="left" w:pos="1112"/>
          <w:tab w:val="left" w:pos="1113"/>
        </w:tabs>
        <w:ind w:hanging="361"/>
        <w:rPr>
          <w:sz w:val="20"/>
        </w:rPr>
      </w:pPr>
      <w:r>
        <w:rPr>
          <w:sz w:val="20"/>
        </w:rPr>
        <w:t>D’activité industrielle,</w:t>
      </w:r>
    </w:p>
    <w:p w14:paraId="495780C6" w14:textId="77777777" w:rsidR="00483AEF" w:rsidRDefault="001F437F">
      <w:pPr>
        <w:pStyle w:val="Paragraphedeliste"/>
        <w:numPr>
          <w:ilvl w:val="1"/>
          <w:numId w:val="68"/>
        </w:numPr>
        <w:tabs>
          <w:tab w:val="left" w:pos="1112"/>
          <w:tab w:val="left" w:pos="1113"/>
        </w:tabs>
        <w:spacing w:before="1"/>
        <w:ind w:right="430"/>
        <w:rPr>
          <w:sz w:val="20"/>
        </w:rPr>
      </w:pPr>
      <w:r>
        <w:rPr>
          <w:sz w:val="20"/>
        </w:rPr>
        <w:t>De stationnement collectif non lié à des constructions existantes ou à des opérations de constructions admises sur la zone, sauf celles mentionnées à l’article</w:t>
      </w:r>
      <w:r>
        <w:rPr>
          <w:spacing w:val="-4"/>
          <w:sz w:val="20"/>
        </w:rPr>
        <w:t xml:space="preserve"> </w:t>
      </w:r>
      <w:r>
        <w:rPr>
          <w:sz w:val="20"/>
        </w:rPr>
        <w:t>2.</w:t>
      </w:r>
    </w:p>
    <w:p w14:paraId="495780C7" w14:textId="77777777" w:rsidR="00483AEF" w:rsidRDefault="00483AEF">
      <w:pPr>
        <w:pStyle w:val="Corpsdetexte"/>
        <w:spacing w:before="10"/>
        <w:rPr>
          <w:sz w:val="19"/>
        </w:rPr>
      </w:pPr>
    </w:p>
    <w:p w14:paraId="495780C8" w14:textId="77777777" w:rsidR="00483AEF" w:rsidRDefault="001F437F">
      <w:pPr>
        <w:pStyle w:val="Corpsdetexte"/>
        <w:spacing w:before="1"/>
        <w:ind w:right="6502"/>
        <w:jc w:val="right"/>
      </w:pPr>
      <w:r>
        <w:t>5 - Les installations et travaux divers suivants</w:t>
      </w:r>
      <w:r>
        <w:rPr>
          <w:spacing w:val="-20"/>
        </w:rPr>
        <w:t xml:space="preserve"> </w:t>
      </w:r>
      <w:r>
        <w:t>:</w:t>
      </w:r>
    </w:p>
    <w:p w14:paraId="495780C9" w14:textId="77777777" w:rsidR="00483AEF" w:rsidRDefault="001F437F">
      <w:pPr>
        <w:pStyle w:val="Paragraphedeliste"/>
        <w:numPr>
          <w:ilvl w:val="0"/>
          <w:numId w:val="4"/>
        </w:numPr>
        <w:tabs>
          <w:tab w:val="left" w:pos="123"/>
        </w:tabs>
        <w:ind w:right="6532" w:hanging="943"/>
        <w:jc w:val="right"/>
        <w:rPr>
          <w:sz w:val="20"/>
        </w:rPr>
      </w:pPr>
      <w:r>
        <w:rPr>
          <w:sz w:val="20"/>
        </w:rPr>
        <w:t>les parcs d'attractions ouverts au</w:t>
      </w:r>
      <w:r>
        <w:rPr>
          <w:spacing w:val="-9"/>
          <w:sz w:val="20"/>
        </w:rPr>
        <w:t xml:space="preserve"> </w:t>
      </w:r>
      <w:r>
        <w:rPr>
          <w:sz w:val="20"/>
        </w:rPr>
        <w:t>public,</w:t>
      </w:r>
    </w:p>
    <w:p w14:paraId="495780CA" w14:textId="77777777" w:rsidR="00483AEF" w:rsidRDefault="001F437F">
      <w:pPr>
        <w:pStyle w:val="Paragraphedeliste"/>
        <w:numPr>
          <w:ilvl w:val="0"/>
          <w:numId w:val="4"/>
        </w:numPr>
        <w:tabs>
          <w:tab w:val="left" w:pos="943"/>
        </w:tabs>
        <w:ind w:hanging="124"/>
        <w:rPr>
          <w:sz w:val="20"/>
        </w:rPr>
      </w:pPr>
      <w:r>
        <w:rPr>
          <w:sz w:val="20"/>
        </w:rPr>
        <w:t>les dépôts de</w:t>
      </w:r>
      <w:r>
        <w:rPr>
          <w:spacing w:val="-2"/>
          <w:sz w:val="20"/>
        </w:rPr>
        <w:t xml:space="preserve"> </w:t>
      </w:r>
      <w:r>
        <w:rPr>
          <w:sz w:val="20"/>
        </w:rPr>
        <w:t>véhicules,</w:t>
      </w:r>
    </w:p>
    <w:p w14:paraId="495780CB" w14:textId="77777777" w:rsidR="00483AEF" w:rsidRDefault="001F437F">
      <w:pPr>
        <w:pStyle w:val="Paragraphedeliste"/>
        <w:numPr>
          <w:ilvl w:val="0"/>
          <w:numId w:val="4"/>
        </w:numPr>
        <w:tabs>
          <w:tab w:val="left" w:pos="943"/>
        </w:tabs>
        <w:spacing w:before="1"/>
        <w:ind w:hanging="124"/>
        <w:rPr>
          <w:sz w:val="20"/>
        </w:rPr>
      </w:pPr>
      <w:r>
        <w:rPr>
          <w:sz w:val="20"/>
        </w:rPr>
        <w:t>les garages collectifs de</w:t>
      </w:r>
      <w:r>
        <w:rPr>
          <w:spacing w:val="-2"/>
          <w:sz w:val="20"/>
        </w:rPr>
        <w:t xml:space="preserve"> </w:t>
      </w:r>
      <w:r>
        <w:rPr>
          <w:sz w:val="20"/>
        </w:rPr>
        <w:t>caravanes.</w:t>
      </w:r>
    </w:p>
    <w:p w14:paraId="495780CC" w14:textId="77777777" w:rsidR="00483AEF" w:rsidRDefault="00483AEF">
      <w:pPr>
        <w:pStyle w:val="Corpsdetexte"/>
        <w:spacing w:before="1"/>
      </w:pPr>
    </w:p>
    <w:p w14:paraId="495780CD" w14:textId="77777777" w:rsidR="00483AEF" w:rsidRDefault="001F437F">
      <w:pPr>
        <w:pStyle w:val="Corpsdetexte"/>
        <w:ind w:left="819" w:right="465" w:hanging="428"/>
      </w:pPr>
      <w:r>
        <w:t>6- L'ouverture de carrières, l'extension des carrières existantes et la poursuite de l'exploitation des carrières existantes à l'échéance de leur autorisation.</w:t>
      </w:r>
    </w:p>
    <w:p w14:paraId="495780CE" w14:textId="77777777" w:rsidR="00483AEF" w:rsidRDefault="00483AEF">
      <w:pPr>
        <w:pStyle w:val="Corpsdetexte"/>
        <w:rPr>
          <w:sz w:val="22"/>
        </w:rPr>
      </w:pPr>
    </w:p>
    <w:p w14:paraId="495780CF" w14:textId="77777777" w:rsidR="00483AEF" w:rsidRDefault="00483AEF">
      <w:pPr>
        <w:pStyle w:val="Corpsdetexte"/>
        <w:spacing w:before="9"/>
        <w:rPr>
          <w:sz w:val="17"/>
        </w:rPr>
      </w:pPr>
    </w:p>
    <w:p w14:paraId="495780D0" w14:textId="77777777" w:rsidR="00483AEF" w:rsidRDefault="001F437F">
      <w:pPr>
        <w:pStyle w:val="Titre1"/>
      </w:pPr>
      <w:r>
        <w:t>Article Ub - 2 - Occupations et utilisations du sol soumises à des conditions particulières</w:t>
      </w:r>
    </w:p>
    <w:p w14:paraId="495780D1" w14:textId="77777777" w:rsidR="00483AEF" w:rsidRDefault="001F437F">
      <w:pPr>
        <w:pStyle w:val="Titre2"/>
        <w:spacing w:before="230"/>
      </w:pPr>
      <w:r>
        <w:t>Dans le secteur Ub</w:t>
      </w:r>
    </w:p>
    <w:p w14:paraId="495780D2" w14:textId="77777777" w:rsidR="00483AEF" w:rsidRDefault="001F437F">
      <w:pPr>
        <w:pStyle w:val="Corpsdetexte"/>
        <w:ind w:left="392" w:right="465"/>
      </w:pPr>
      <w:r>
        <w:t>Toutes les occupations et utilisations de sol correspondant à la vocation de la zone sont admises, sauf celles interdites à l’article Ub-1.</w:t>
      </w:r>
    </w:p>
    <w:p w14:paraId="495780D3" w14:textId="77777777" w:rsidR="00483AEF" w:rsidRDefault="001F437F">
      <w:pPr>
        <w:pStyle w:val="Corpsdetexte"/>
        <w:spacing w:before="1"/>
        <w:ind w:left="392"/>
      </w:pPr>
      <w:r>
        <w:t>Sont admises sous conditions :</w:t>
      </w:r>
    </w:p>
    <w:p w14:paraId="495780D4" w14:textId="77777777" w:rsidR="00483AEF" w:rsidRDefault="001F437F">
      <w:pPr>
        <w:pStyle w:val="Paragraphedeliste"/>
        <w:numPr>
          <w:ilvl w:val="0"/>
          <w:numId w:val="83"/>
        </w:numPr>
        <w:tabs>
          <w:tab w:val="left" w:pos="752"/>
          <w:tab w:val="left" w:pos="753"/>
        </w:tabs>
        <w:spacing w:before="61"/>
        <w:ind w:left="752" w:hanging="361"/>
        <w:rPr>
          <w:sz w:val="20"/>
        </w:rPr>
      </w:pPr>
      <w:r>
        <w:rPr>
          <w:sz w:val="20"/>
        </w:rPr>
        <w:t>Les installations classées pour la protection de l'environnement soumises à</w:t>
      </w:r>
      <w:r>
        <w:rPr>
          <w:spacing w:val="-6"/>
          <w:sz w:val="20"/>
        </w:rPr>
        <w:t xml:space="preserve"> </w:t>
      </w:r>
      <w:r>
        <w:rPr>
          <w:sz w:val="20"/>
        </w:rPr>
        <w:t>déclaration.</w:t>
      </w:r>
    </w:p>
    <w:p w14:paraId="495780D5" w14:textId="77777777" w:rsidR="00483AEF" w:rsidRDefault="001F437F">
      <w:pPr>
        <w:pStyle w:val="Paragraphedeliste"/>
        <w:numPr>
          <w:ilvl w:val="0"/>
          <w:numId w:val="83"/>
        </w:numPr>
        <w:tabs>
          <w:tab w:val="left" w:pos="752"/>
          <w:tab w:val="left" w:pos="753"/>
        </w:tabs>
        <w:spacing w:before="60"/>
        <w:ind w:left="750" w:right="431" w:hanging="359"/>
        <w:rPr>
          <w:sz w:val="20"/>
        </w:rPr>
      </w:pPr>
      <w:r>
        <w:rPr>
          <w:sz w:val="20"/>
        </w:rPr>
        <w:t>Les annexes à l’habitation telles que définies dans les Dispositions Générales, si elles sont intégrées ou accolées au volume de la construction principale (sauf en cas d’impossibilité</w:t>
      </w:r>
      <w:r>
        <w:rPr>
          <w:spacing w:val="-13"/>
          <w:sz w:val="20"/>
        </w:rPr>
        <w:t xml:space="preserve"> </w:t>
      </w:r>
      <w:r>
        <w:rPr>
          <w:sz w:val="20"/>
        </w:rPr>
        <w:t>technique).</w:t>
      </w:r>
    </w:p>
    <w:p w14:paraId="495780D6" w14:textId="77777777" w:rsidR="00483AEF" w:rsidRDefault="001F437F">
      <w:pPr>
        <w:pStyle w:val="Paragraphedeliste"/>
        <w:numPr>
          <w:ilvl w:val="0"/>
          <w:numId w:val="83"/>
        </w:numPr>
        <w:tabs>
          <w:tab w:val="left" w:pos="752"/>
          <w:tab w:val="left" w:pos="753"/>
        </w:tabs>
        <w:spacing w:before="58"/>
        <w:ind w:left="752" w:hanging="361"/>
        <w:rPr>
          <w:sz w:val="20"/>
        </w:rPr>
      </w:pPr>
      <w:r>
        <w:rPr>
          <w:sz w:val="20"/>
        </w:rPr>
        <w:t>Les constructions à usage de stationnement sous réserve d’être d’intérêt</w:t>
      </w:r>
      <w:r>
        <w:rPr>
          <w:spacing w:val="3"/>
          <w:sz w:val="20"/>
        </w:rPr>
        <w:t xml:space="preserve"> </w:t>
      </w:r>
      <w:r>
        <w:rPr>
          <w:sz w:val="20"/>
        </w:rPr>
        <w:t>public.</w:t>
      </w:r>
    </w:p>
    <w:p w14:paraId="495780D7" w14:textId="77777777" w:rsidR="00483AEF" w:rsidRDefault="001F437F">
      <w:pPr>
        <w:pStyle w:val="Paragraphedeliste"/>
        <w:numPr>
          <w:ilvl w:val="0"/>
          <w:numId w:val="83"/>
        </w:numPr>
        <w:tabs>
          <w:tab w:val="left" w:pos="752"/>
          <w:tab w:val="left" w:pos="753"/>
        </w:tabs>
        <w:spacing w:before="61"/>
        <w:ind w:left="752" w:hanging="361"/>
        <w:rPr>
          <w:sz w:val="20"/>
        </w:rPr>
      </w:pPr>
      <w:r>
        <w:rPr>
          <w:sz w:val="20"/>
        </w:rPr>
        <w:t>Les commerces et les locaux à usage artisanal sont limités à 300m² de surface de</w:t>
      </w:r>
      <w:r>
        <w:rPr>
          <w:spacing w:val="-8"/>
          <w:sz w:val="20"/>
        </w:rPr>
        <w:t xml:space="preserve"> </w:t>
      </w:r>
      <w:r>
        <w:rPr>
          <w:sz w:val="20"/>
        </w:rPr>
        <w:t>vente.</w:t>
      </w:r>
    </w:p>
    <w:p w14:paraId="495780D8" w14:textId="77777777" w:rsidR="00483AEF" w:rsidRDefault="001F437F">
      <w:pPr>
        <w:pStyle w:val="Paragraphedeliste"/>
        <w:numPr>
          <w:ilvl w:val="0"/>
          <w:numId w:val="83"/>
        </w:numPr>
        <w:tabs>
          <w:tab w:val="left" w:pos="753"/>
        </w:tabs>
        <w:spacing w:before="60"/>
        <w:ind w:left="750" w:right="435" w:hanging="359"/>
        <w:jc w:val="both"/>
        <w:rPr>
          <w:sz w:val="20"/>
        </w:rPr>
      </w:pPr>
      <w:r>
        <w:rPr>
          <w:sz w:val="20"/>
        </w:rPr>
        <w:t>Les activités commerciales ou artisanales, dans la mesure où leur nature, leur fonctionnement ou leur fréquentation peuvent induire des nuisances pour le voisinage, devront prendre toutes mesures afin de garantir la sécurité, la salubrité et la tranquillité</w:t>
      </w:r>
      <w:r>
        <w:rPr>
          <w:spacing w:val="-1"/>
          <w:sz w:val="20"/>
        </w:rPr>
        <w:t xml:space="preserve"> </w:t>
      </w:r>
      <w:r>
        <w:rPr>
          <w:sz w:val="20"/>
        </w:rPr>
        <w:t>publique.</w:t>
      </w:r>
    </w:p>
    <w:p w14:paraId="495780D9" w14:textId="77777777" w:rsidR="00483AEF" w:rsidRDefault="001F437F">
      <w:pPr>
        <w:pStyle w:val="Paragraphedeliste"/>
        <w:numPr>
          <w:ilvl w:val="0"/>
          <w:numId w:val="83"/>
        </w:numPr>
        <w:tabs>
          <w:tab w:val="left" w:pos="753"/>
        </w:tabs>
        <w:spacing w:before="62"/>
        <w:ind w:left="750" w:right="426" w:hanging="359"/>
        <w:jc w:val="both"/>
        <w:rPr>
          <w:sz w:val="20"/>
        </w:rPr>
      </w:pPr>
      <w:r>
        <w:rPr>
          <w:sz w:val="20"/>
        </w:rPr>
        <w:t>Les lotissements, les remembrements réalisés par des AFU, les constructions soumises à autorisations, portant sur une surface de plancher, de plus de 5000 m² à vocation d’habitat, ainsi que les ZAC comportant une programmation de logements, sous condition que dans ces opérations, en application des orientations du SCOT, 25% au moins des logements créés soient des logements locatifs sociaux et que 25% au moins de leur surface de plancher, totale soit consacrée aux logements locatifs sociaux</w:t>
      </w:r>
      <w:r>
        <w:rPr>
          <w:spacing w:val="3"/>
          <w:sz w:val="20"/>
        </w:rPr>
        <w:t xml:space="preserve"> </w:t>
      </w:r>
      <w:r>
        <w:rPr>
          <w:sz w:val="20"/>
        </w:rPr>
        <w:t>»</w:t>
      </w:r>
    </w:p>
    <w:p w14:paraId="495780DA" w14:textId="77777777" w:rsidR="00483AEF" w:rsidRDefault="001F437F">
      <w:pPr>
        <w:pStyle w:val="Paragraphedeliste"/>
        <w:numPr>
          <w:ilvl w:val="0"/>
          <w:numId w:val="83"/>
        </w:numPr>
        <w:tabs>
          <w:tab w:val="left" w:pos="752"/>
          <w:tab w:val="left" w:pos="753"/>
        </w:tabs>
        <w:ind w:left="752" w:right="521" w:hanging="361"/>
        <w:rPr>
          <w:sz w:val="20"/>
        </w:rPr>
      </w:pPr>
      <w:r>
        <w:rPr>
          <w:sz w:val="20"/>
        </w:rPr>
        <w:t>Dans les secteurs S1 identifiés au document graphique comme étant soumis à l’article L123.1§16 (nouveau code : L151-15) du code de l’urbanisme : à ce titre dans tout programme de logements : 30% au minimum du nombre de logements et du nombre de lots devront être affectés à des logements tels que décrits à l’article L.302-5 du Code de la Construction et de l’Habitation en vigueur. Ces logements (arrondis à l’entier supérieur) et ces lots (arrondis à l’entier supérieur) devront représenter au minimum 30% de la surface de plancher, (arrondie à l’entier supérieur) du</w:t>
      </w:r>
      <w:r>
        <w:rPr>
          <w:spacing w:val="-6"/>
          <w:sz w:val="20"/>
        </w:rPr>
        <w:t xml:space="preserve"> </w:t>
      </w:r>
      <w:r>
        <w:rPr>
          <w:sz w:val="20"/>
        </w:rPr>
        <w:t>programme.</w:t>
      </w:r>
    </w:p>
    <w:p w14:paraId="495780DB" w14:textId="77777777" w:rsidR="00483AEF" w:rsidRDefault="001F437F">
      <w:pPr>
        <w:pStyle w:val="Paragraphedeliste"/>
        <w:numPr>
          <w:ilvl w:val="0"/>
          <w:numId w:val="83"/>
        </w:numPr>
        <w:tabs>
          <w:tab w:val="left" w:pos="752"/>
          <w:tab w:val="left" w:pos="753"/>
        </w:tabs>
        <w:spacing w:before="60" w:line="228" w:lineRule="exact"/>
        <w:ind w:left="752" w:hanging="361"/>
        <w:rPr>
          <w:sz w:val="20"/>
        </w:rPr>
      </w:pPr>
      <w:r>
        <w:rPr>
          <w:sz w:val="20"/>
        </w:rPr>
        <w:t>Le secteur S2 identifié au document graphique comme étant soumis à l’article L123.2.b (nouveau code :</w:t>
      </w:r>
      <w:r>
        <w:rPr>
          <w:spacing w:val="52"/>
          <w:sz w:val="20"/>
        </w:rPr>
        <w:t xml:space="preserve"> </w:t>
      </w:r>
      <w:r>
        <w:rPr>
          <w:sz w:val="20"/>
        </w:rPr>
        <w:t>L151-</w:t>
      </w:r>
    </w:p>
    <w:p w14:paraId="495780DC" w14:textId="77777777" w:rsidR="00483AEF" w:rsidRDefault="001F437F">
      <w:pPr>
        <w:pStyle w:val="Corpsdetexte"/>
        <w:spacing w:line="242" w:lineRule="auto"/>
        <w:ind w:left="750" w:right="465"/>
      </w:pPr>
      <w:r>
        <w:t>41</w:t>
      </w:r>
      <w:r>
        <w:rPr>
          <w:b/>
        </w:rPr>
        <w:t xml:space="preserve">) </w:t>
      </w:r>
      <w:r>
        <w:t>du code de l’urbanisme est réservé à un programme comportant au minimum 15 logements locatifs aidés tels que décrits à l’article L.302-5 du Code de la Construction et de l’Habitation en vigueur.</w:t>
      </w:r>
    </w:p>
    <w:p w14:paraId="495780DD" w14:textId="77777777" w:rsidR="00483AEF" w:rsidRDefault="001F437F">
      <w:pPr>
        <w:pStyle w:val="Titre2"/>
        <w:numPr>
          <w:ilvl w:val="0"/>
          <w:numId w:val="83"/>
        </w:numPr>
        <w:tabs>
          <w:tab w:val="left" w:pos="752"/>
          <w:tab w:val="left" w:pos="753"/>
        </w:tabs>
        <w:spacing w:before="54"/>
        <w:ind w:left="752" w:right="434" w:hanging="361"/>
      </w:pPr>
      <w:r>
        <w:t>Il est rappelé que les secteurs exposés aux zones de danger des canalisations de gaz, sont soumis aux dispositions de l’article 13 des dispositions générales figurant au titre 1 du présent</w:t>
      </w:r>
      <w:r>
        <w:rPr>
          <w:spacing w:val="-27"/>
        </w:rPr>
        <w:t xml:space="preserve"> </w:t>
      </w:r>
      <w:r>
        <w:t>règlement.</w:t>
      </w:r>
    </w:p>
    <w:p w14:paraId="495780DE" w14:textId="77777777" w:rsidR="00483AEF" w:rsidRDefault="00483AEF">
      <w:pPr>
        <w:sectPr w:rsidR="00483AEF">
          <w:pgSz w:w="11910" w:h="16840"/>
          <w:pgMar w:top="1080" w:right="420" w:bottom="1060" w:left="460" w:header="710" w:footer="806" w:gutter="0"/>
          <w:cols w:space="720"/>
        </w:sectPr>
      </w:pPr>
    </w:p>
    <w:p w14:paraId="495780DF" w14:textId="77777777" w:rsidR="00483AEF" w:rsidRDefault="001F437F">
      <w:pPr>
        <w:spacing w:before="82"/>
        <w:ind w:left="392"/>
        <w:rPr>
          <w:b/>
          <w:sz w:val="20"/>
        </w:rPr>
      </w:pPr>
      <w:r>
        <w:rPr>
          <w:b/>
          <w:sz w:val="20"/>
        </w:rPr>
        <w:lastRenderedPageBreak/>
        <w:t xml:space="preserve">Dans le secteur </w:t>
      </w:r>
      <w:proofErr w:type="spellStart"/>
      <w:r>
        <w:rPr>
          <w:b/>
          <w:sz w:val="20"/>
        </w:rPr>
        <w:t>Ubc</w:t>
      </w:r>
      <w:proofErr w:type="spellEnd"/>
    </w:p>
    <w:p w14:paraId="495780E0" w14:textId="77777777" w:rsidR="00483AEF" w:rsidRDefault="001F437F">
      <w:pPr>
        <w:pStyle w:val="Corpsdetexte"/>
        <w:spacing w:before="3"/>
        <w:ind w:left="392" w:right="465"/>
      </w:pPr>
      <w:r>
        <w:t>Toutes les occupations et utilisations de sol correspondant à la vocation de la zone sont admises, sauf celles interdites à l’article Ub-1.</w:t>
      </w:r>
    </w:p>
    <w:p w14:paraId="495780E1" w14:textId="77777777" w:rsidR="00483AEF" w:rsidRDefault="001F437F">
      <w:pPr>
        <w:pStyle w:val="Corpsdetexte"/>
        <w:spacing w:before="1"/>
        <w:ind w:left="392"/>
      </w:pPr>
      <w:r>
        <w:t>Sont admises sous conditions :</w:t>
      </w:r>
    </w:p>
    <w:p w14:paraId="495780E2" w14:textId="77777777" w:rsidR="00483AEF" w:rsidRDefault="001F437F">
      <w:pPr>
        <w:pStyle w:val="Paragraphedeliste"/>
        <w:numPr>
          <w:ilvl w:val="0"/>
          <w:numId w:val="83"/>
        </w:numPr>
        <w:tabs>
          <w:tab w:val="left" w:pos="752"/>
          <w:tab w:val="left" w:pos="753"/>
        </w:tabs>
        <w:spacing w:before="119"/>
        <w:ind w:left="752" w:hanging="361"/>
        <w:rPr>
          <w:sz w:val="20"/>
        </w:rPr>
      </w:pPr>
      <w:r>
        <w:rPr>
          <w:sz w:val="20"/>
        </w:rPr>
        <w:t>Les installations classées pour la protection de l'environnement soumises à</w:t>
      </w:r>
      <w:r>
        <w:rPr>
          <w:spacing w:val="-7"/>
          <w:sz w:val="20"/>
        </w:rPr>
        <w:t xml:space="preserve"> </w:t>
      </w:r>
      <w:r>
        <w:rPr>
          <w:sz w:val="20"/>
        </w:rPr>
        <w:t>déclaration.</w:t>
      </w:r>
    </w:p>
    <w:p w14:paraId="495780E3" w14:textId="77777777" w:rsidR="00483AEF" w:rsidRDefault="001F437F">
      <w:pPr>
        <w:pStyle w:val="Paragraphedeliste"/>
        <w:numPr>
          <w:ilvl w:val="0"/>
          <w:numId w:val="83"/>
        </w:numPr>
        <w:tabs>
          <w:tab w:val="left" w:pos="753"/>
        </w:tabs>
        <w:spacing w:before="120"/>
        <w:ind w:left="750" w:right="431" w:hanging="359"/>
        <w:jc w:val="both"/>
        <w:rPr>
          <w:sz w:val="20"/>
        </w:rPr>
      </w:pPr>
      <w:r>
        <w:rPr>
          <w:sz w:val="20"/>
        </w:rPr>
        <w:t>Les annexes à l’habitation telles que définies dans les Dispositions Générales, si elles sont intégrées ou accolées au volume de la construction principale (sauf en cas d’impossibilité</w:t>
      </w:r>
      <w:r>
        <w:rPr>
          <w:spacing w:val="-13"/>
          <w:sz w:val="20"/>
        </w:rPr>
        <w:t xml:space="preserve"> </w:t>
      </w:r>
      <w:r>
        <w:rPr>
          <w:sz w:val="20"/>
        </w:rPr>
        <w:t>technique).</w:t>
      </w:r>
    </w:p>
    <w:p w14:paraId="495780E4"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Les constructions à usage de stationnement sous réserve d’être d’intérêt</w:t>
      </w:r>
      <w:r>
        <w:rPr>
          <w:spacing w:val="-8"/>
          <w:sz w:val="20"/>
        </w:rPr>
        <w:t xml:space="preserve"> </w:t>
      </w:r>
      <w:r>
        <w:rPr>
          <w:sz w:val="20"/>
        </w:rPr>
        <w:t>public.</w:t>
      </w:r>
    </w:p>
    <w:p w14:paraId="495780E5" w14:textId="77777777" w:rsidR="00483AEF" w:rsidRDefault="001F437F">
      <w:pPr>
        <w:pStyle w:val="Paragraphedeliste"/>
        <w:numPr>
          <w:ilvl w:val="0"/>
          <w:numId w:val="83"/>
        </w:numPr>
        <w:tabs>
          <w:tab w:val="left" w:pos="753"/>
        </w:tabs>
        <w:spacing w:before="120"/>
        <w:ind w:left="750" w:right="436" w:hanging="359"/>
        <w:jc w:val="both"/>
        <w:rPr>
          <w:sz w:val="20"/>
        </w:rPr>
      </w:pPr>
      <w:r>
        <w:rPr>
          <w:sz w:val="20"/>
        </w:rPr>
        <w:t>Les activités commerciales ou artisanales, dans la mesure où leur nature, leur fonctionnement ou leur fréquentation peuvent induire des nuisances pour le voisinage, devront prendre toutes mesures afin de garantir la sécurité, la salubrité et la tranquillité</w:t>
      </w:r>
      <w:r>
        <w:rPr>
          <w:spacing w:val="-1"/>
          <w:sz w:val="20"/>
        </w:rPr>
        <w:t xml:space="preserve"> </w:t>
      </w:r>
      <w:r>
        <w:rPr>
          <w:sz w:val="20"/>
        </w:rPr>
        <w:t>publique.</w:t>
      </w:r>
    </w:p>
    <w:p w14:paraId="495780E6" w14:textId="77777777" w:rsidR="00483AEF" w:rsidRDefault="001F437F">
      <w:pPr>
        <w:pStyle w:val="Paragraphedeliste"/>
        <w:numPr>
          <w:ilvl w:val="0"/>
          <w:numId w:val="83"/>
        </w:numPr>
        <w:tabs>
          <w:tab w:val="left" w:pos="753"/>
        </w:tabs>
        <w:spacing w:before="119"/>
        <w:ind w:left="750" w:right="426" w:hanging="359"/>
        <w:jc w:val="both"/>
        <w:rPr>
          <w:sz w:val="20"/>
        </w:rPr>
      </w:pPr>
      <w:r>
        <w:rPr>
          <w:sz w:val="20"/>
        </w:rPr>
        <w:t>Les lotissements, les remembrements réalisés par des AFU, les constructions soumises à autorisations, portant sur une surface de plancher de plus de 5000 m² à vocation d’habitat, ainsi que les ZAC comportant une programmation de logements, sous condition que dans ces opérations, en application des orientations du SCOT, 25% au moins des logements créés soient des logements locatifs sociaux et que 25% au moins de leur surface de plancher totale soit consacrée aux logements locatifs sociaux</w:t>
      </w:r>
      <w:r>
        <w:rPr>
          <w:spacing w:val="4"/>
          <w:sz w:val="20"/>
        </w:rPr>
        <w:t xml:space="preserve"> </w:t>
      </w:r>
      <w:r>
        <w:rPr>
          <w:sz w:val="20"/>
        </w:rPr>
        <w:t>»</w:t>
      </w:r>
    </w:p>
    <w:p w14:paraId="495780E7" w14:textId="77777777" w:rsidR="00483AEF" w:rsidRDefault="001F437F">
      <w:pPr>
        <w:pStyle w:val="Paragraphedeliste"/>
        <w:numPr>
          <w:ilvl w:val="0"/>
          <w:numId w:val="83"/>
        </w:numPr>
        <w:tabs>
          <w:tab w:val="left" w:pos="752"/>
          <w:tab w:val="left" w:pos="753"/>
        </w:tabs>
        <w:spacing w:before="120"/>
        <w:ind w:left="752" w:hanging="361"/>
        <w:rPr>
          <w:sz w:val="20"/>
        </w:rPr>
      </w:pPr>
      <w:r>
        <w:rPr>
          <w:sz w:val="20"/>
        </w:rPr>
        <w:t>Les activités commerciales autorisées à l’exclusion de toute nouvelle implantation dans la zone</w:t>
      </w:r>
      <w:r>
        <w:rPr>
          <w:spacing w:val="-13"/>
          <w:sz w:val="20"/>
        </w:rPr>
        <w:t xml:space="preserve"> </w:t>
      </w:r>
      <w:r>
        <w:rPr>
          <w:sz w:val="20"/>
        </w:rPr>
        <w:t>considérée.</w:t>
      </w:r>
    </w:p>
    <w:p w14:paraId="495780E8" w14:textId="77777777" w:rsidR="00483AEF" w:rsidRDefault="00483AEF">
      <w:pPr>
        <w:pStyle w:val="Corpsdetexte"/>
        <w:spacing w:before="11"/>
        <w:rPr>
          <w:sz w:val="23"/>
        </w:rPr>
      </w:pPr>
    </w:p>
    <w:p w14:paraId="495780E9" w14:textId="77777777" w:rsidR="00483AEF" w:rsidRDefault="001F437F">
      <w:pPr>
        <w:ind w:left="392"/>
        <w:rPr>
          <w:b/>
          <w:sz w:val="24"/>
        </w:rPr>
      </w:pPr>
      <w:r>
        <w:rPr>
          <w:b/>
          <w:sz w:val="24"/>
          <w:u w:val="thick"/>
        </w:rPr>
        <w:t>SECTION II - Conditions de l'occupation du sol</w:t>
      </w:r>
    </w:p>
    <w:p w14:paraId="495780EA" w14:textId="77777777" w:rsidR="00483AEF" w:rsidRDefault="00483AEF">
      <w:pPr>
        <w:pStyle w:val="Corpsdetexte"/>
        <w:rPr>
          <w:b/>
        </w:rPr>
      </w:pPr>
    </w:p>
    <w:p w14:paraId="495780EB" w14:textId="77777777" w:rsidR="00483AEF" w:rsidRDefault="00483AEF">
      <w:pPr>
        <w:pStyle w:val="Corpsdetexte"/>
        <w:spacing w:before="9"/>
        <w:rPr>
          <w:b/>
        </w:rPr>
      </w:pPr>
    </w:p>
    <w:p w14:paraId="495780EC" w14:textId="77777777" w:rsidR="00483AEF" w:rsidRDefault="001F437F">
      <w:pPr>
        <w:spacing w:before="92"/>
        <w:ind w:left="392"/>
        <w:rPr>
          <w:b/>
          <w:sz w:val="24"/>
        </w:rPr>
      </w:pPr>
      <w:r>
        <w:rPr>
          <w:b/>
          <w:sz w:val="24"/>
        </w:rPr>
        <w:t>Article Ub - 3 - Accès et voirie</w:t>
      </w:r>
    </w:p>
    <w:p w14:paraId="495780ED" w14:textId="77777777" w:rsidR="00483AEF" w:rsidRDefault="00483AEF">
      <w:pPr>
        <w:pStyle w:val="Corpsdetexte"/>
        <w:spacing w:before="4"/>
        <w:rPr>
          <w:b/>
          <w:sz w:val="29"/>
        </w:rPr>
      </w:pPr>
    </w:p>
    <w:p w14:paraId="495780EE" w14:textId="77777777" w:rsidR="00483AEF" w:rsidRDefault="001F437F">
      <w:pPr>
        <w:pStyle w:val="Corpsdetexte"/>
        <w:spacing w:before="1"/>
        <w:ind w:left="392"/>
      </w:pPr>
      <w:r>
        <w:rPr>
          <w:u w:val="single"/>
        </w:rPr>
        <w:t>ACCES</w:t>
      </w:r>
      <w:r>
        <w:t xml:space="preserve"> :</w:t>
      </w:r>
    </w:p>
    <w:p w14:paraId="495780EF" w14:textId="77777777" w:rsidR="00483AEF" w:rsidRDefault="00483AEF">
      <w:pPr>
        <w:pStyle w:val="Corpsdetexte"/>
        <w:spacing w:before="11"/>
        <w:rPr>
          <w:sz w:val="11"/>
        </w:rPr>
      </w:pPr>
    </w:p>
    <w:p w14:paraId="495780F0" w14:textId="77777777" w:rsidR="00483AEF" w:rsidRDefault="001F437F">
      <w:pPr>
        <w:pStyle w:val="Paragraphedeliste"/>
        <w:numPr>
          <w:ilvl w:val="0"/>
          <w:numId w:val="67"/>
        </w:numPr>
        <w:tabs>
          <w:tab w:val="left" w:pos="656"/>
        </w:tabs>
        <w:spacing w:before="93"/>
        <w:ind w:right="431"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0F1" w14:textId="77777777" w:rsidR="00483AEF" w:rsidRDefault="00483AEF">
      <w:pPr>
        <w:pStyle w:val="Corpsdetexte"/>
        <w:spacing w:before="10"/>
        <w:rPr>
          <w:sz w:val="19"/>
        </w:rPr>
      </w:pPr>
    </w:p>
    <w:p w14:paraId="495780F2" w14:textId="77777777" w:rsidR="00483AEF" w:rsidRDefault="001F437F">
      <w:pPr>
        <w:pStyle w:val="Paragraphedeliste"/>
        <w:numPr>
          <w:ilvl w:val="0"/>
          <w:numId w:val="67"/>
        </w:numPr>
        <w:tabs>
          <w:tab w:val="left" w:pos="632"/>
        </w:tabs>
        <w:spacing w:before="1"/>
        <w:ind w:right="429"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3"/>
          <w:sz w:val="20"/>
        </w:rPr>
        <w:t xml:space="preserve"> </w:t>
      </w:r>
      <w:r>
        <w:rPr>
          <w:sz w:val="20"/>
        </w:rPr>
        <w:t>voie.</w:t>
      </w:r>
    </w:p>
    <w:p w14:paraId="495780F3" w14:textId="77777777" w:rsidR="00483AEF" w:rsidRDefault="00483AEF">
      <w:pPr>
        <w:pStyle w:val="Corpsdetexte"/>
      </w:pPr>
    </w:p>
    <w:p w14:paraId="495780F4" w14:textId="77777777" w:rsidR="00483AEF" w:rsidRDefault="001F437F">
      <w:pPr>
        <w:pStyle w:val="Paragraphedeliste"/>
        <w:numPr>
          <w:ilvl w:val="0"/>
          <w:numId w:val="67"/>
        </w:numPr>
        <w:tabs>
          <w:tab w:val="left" w:pos="872"/>
          <w:tab w:val="left" w:pos="873"/>
        </w:tabs>
        <w:ind w:left="392" w:right="442" w:firstLine="0"/>
        <w:rPr>
          <w:sz w:val="20"/>
        </w:rPr>
      </w:pPr>
      <w:r>
        <w:rPr>
          <w:sz w:val="20"/>
        </w:rPr>
        <w:t>Les accès automobiles (portails, garages) devront être aménagés de façon à permettre le stationnement hors du domaine public, ou avec un retrait de 5 m par rapport à</w:t>
      </w:r>
      <w:r>
        <w:rPr>
          <w:spacing w:val="-9"/>
          <w:sz w:val="20"/>
        </w:rPr>
        <w:t xml:space="preserve"> </w:t>
      </w:r>
      <w:r>
        <w:rPr>
          <w:sz w:val="20"/>
        </w:rPr>
        <w:t>l’alignement</w:t>
      </w:r>
    </w:p>
    <w:p w14:paraId="495780F5" w14:textId="77777777" w:rsidR="00483AEF" w:rsidRDefault="00483AEF">
      <w:pPr>
        <w:pStyle w:val="Corpsdetexte"/>
        <w:spacing w:before="1"/>
      </w:pPr>
    </w:p>
    <w:p w14:paraId="495780F6" w14:textId="77777777" w:rsidR="00483AEF" w:rsidRDefault="001F437F">
      <w:pPr>
        <w:pStyle w:val="Corpsdetexte"/>
        <w:ind w:left="392"/>
      </w:pPr>
      <w:r>
        <w:rPr>
          <w:u w:val="single"/>
        </w:rPr>
        <w:t>VOIRIE</w:t>
      </w:r>
      <w:r>
        <w:t xml:space="preserve"> :</w:t>
      </w:r>
    </w:p>
    <w:p w14:paraId="495780F7" w14:textId="77777777" w:rsidR="00483AEF" w:rsidRDefault="00483AEF">
      <w:pPr>
        <w:pStyle w:val="Corpsdetexte"/>
        <w:spacing w:before="9"/>
        <w:rPr>
          <w:sz w:val="11"/>
        </w:rPr>
      </w:pPr>
    </w:p>
    <w:p w14:paraId="495780F8" w14:textId="77777777" w:rsidR="00483AEF" w:rsidRDefault="001F437F">
      <w:pPr>
        <w:pStyle w:val="Paragraphedeliste"/>
        <w:numPr>
          <w:ilvl w:val="0"/>
          <w:numId w:val="66"/>
        </w:numPr>
        <w:tabs>
          <w:tab w:val="left" w:pos="678"/>
        </w:tabs>
        <w:spacing w:before="93"/>
        <w:ind w:right="436"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0F9" w14:textId="77777777" w:rsidR="00483AEF" w:rsidRDefault="00483AEF">
      <w:pPr>
        <w:pStyle w:val="Corpsdetexte"/>
        <w:spacing w:before="2"/>
      </w:pPr>
    </w:p>
    <w:p w14:paraId="495780FA" w14:textId="77777777" w:rsidR="00483AEF" w:rsidRDefault="001F437F">
      <w:pPr>
        <w:pStyle w:val="Paragraphedeliste"/>
        <w:numPr>
          <w:ilvl w:val="0"/>
          <w:numId w:val="66"/>
        </w:numPr>
        <w:tabs>
          <w:tab w:val="left" w:pos="676"/>
        </w:tabs>
        <w:ind w:right="441" w:hanging="284"/>
        <w:jc w:val="both"/>
        <w:rPr>
          <w:sz w:val="20"/>
        </w:rPr>
      </w:pPr>
      <w:r>
        <w:rPr>
          <w:sz w:val="20"/>
        </w:rPr>
        <w:t>Les voies en impasse doivent être aménagées dans leur partie terminale de telle sorte que les véhicules puissent faire demi-tour, notamment pour les véhicules de collecte des ordures</w:t>
      </w:r>
      <w:r>
        <w:rPr>
          <w:spacing w:val="-7"/>
          <w:sz w:val="20"/>
        </w:rPr>
        <w:t xml:space="preserve"> </w:t>
      </w:r>
      <w:r>
        <w:rPr>
          <w:sz w:val="20"/>
        </w:rPr>
        <w:t>ménagères.</w:t>
      </w:r>
    </w:p>
    <w:p w14:paraId="495780FB" w14:textId="77777777" w:rsidR="00483AEF" w:rsidRDefault="00483AEF">
      <w:pPr>
        <w:pStyle w:val="Corpsdetexte"/>
        <w:spacing w:before="11"/>
        <w:rPr>
          <w:sz w:val="19"/>
        </w:rPr>
      </w:pPr>
    </w:p>
    <w:p w14:paraId="495780FC" w14:textId="77777777" w:rsidR="00483AEF" w:rsidRDefault="001F437F">
      <w:pPr>
        <w:pStyle w:val="Paragraphedeliste"/>
        <w:numPr>
          <w:ilvl w:val="0"/>
          <w:numId w:val="66"/>
        </w:numPr>
        <w:tabs>
          <w:tab w:val="left" w:pos="632"/>
        </w:tabs>
        <w:ind w:right="428" w:hanging="284"/>
        <w:jc w:val="both"/>
        <w:rPr>
          <w:sz w:val="20"/>
        </w:rPr>
      </w:pPr>
      <w:r>
        <w:rPr>
          <w:sz w:val="20"/>
        </w:rPr>
        <w:t>Les voies réservées à la desserte interne des lotissements, les ensembles d'habitation et les ZAC et ouvertes à la circulation publique, ne peuvent avoir une chaussée inférieure à 6</w:t>
      </w:r>
      <w:r>
        <w:rPr>
          <w:spacing w:val="2"/>
          <w:sz w:val="20"/>
        </w:rPr>
        <w:t xml:space="preserve"> </w:t>
      </w:r>
      <w:r>
        <w:rPr>
          <w:sz w:val="20"/>
        </w:rPr>
        <w:t>m.</w:t>
      </w:r>
    </w:p>
    <w:p w14:paraId="495780FD" w14:textId="77777777" w:rsidR="00483AEF" w:rsidRDefault="001F437F">
      <w:pPr>
        <w:pStyle w:val="Corpsdetexte"/>
        <w:spacing w:before="121"/>
        <w:ind w:left="675" w:right="465"/>
      </w:pPr>
      <w:r>
        <w:t>La circulation des piétons devra être assurée en dehors de la chaussée : trottoirs ou cheminements indépendants d’une largeur minimale de 1.50 m sur au moins un côté de la chaussée.</w:t>
      </w:r>
    </w:p>
    <w:p w14:paraId="495780FE" w14:textId="77777777" w:rsidR="00483AEF" w:rsidRDefault="001F437F">
      <w:pPr>
        <w:pStyle w:val="Corpsdetexte"/>
        <w:spacing w:before="118"/>
        <w:ind w:left="675" w:right="465"/>
      </w:pPr>
      <w:r>
        <w:t>Une continuité de circulation entre l’espace collectif privé et l’espace public est exigée, pour les piétons et les cycles.</w:t>
      </w:r>
    </w:p>
    <w:p w14:paraId="495780FF" w14:textId="77777777" w:rsidR="00483AEF" w:rsidRDefault="00483AEF">
      <w:pPr>
        <w:sectPr w:rsidR="00483AEF">
          <w:pgSz w:w="11910" w:h="16840"/>
          <w:pgMar w:top="1080" w:right="420" w:bottom="1060" w:left="460" w:header="710" w:footer="806" w:gutter="0"/>
          <w:cols w:space="720"/>
        </w:sectPr>
      </w:pPr>
    </w:p>
    <w:p w14:paraId="49578100" w14:textId="77777777" w:rsidR="00483AEF" w:rsidRDefault="001F437F">
      <w:pPr>
        <w:pStyle w:val="Titre1"/>
        <w:spacing w:before="83"/>
        <w:jc w:val="both"/>
      </w:pPr>
      <w:r>
        <w:lastRenderedPageBreak/>
        <w:t>Article Ub - 4 - Desserte par les réseaux</w:t>
      </w:r>
    </w:p>
    <w:p w14:paraId="49578101" w14:textId="77777777" w:rsidR="00483AEF" w:rsidRDefault="00483AEF">
      <w:pPr>
        <w:pStyle w:val="Corpsdetexte"/>
        <w:rPr>
          <w:b/>
          <w:sz w:val="26"/>
        </w:rPr>
      </w:pPr>
    </w:p>
    <w:p w14:paraId="49578102" w14:textId="77777777" w:rsidR="00483AEF" w:rsidRDefault="001F437F">
      <w:pPr>
        <w:pStyle w:val="Titre3"/>
        <w:numPr>
          <w:ilvl w:val="0"/>
          <w:numId w:val="65"/>
        </w:numPr>
        <w:tabs>
          <w:tab w:val="left" w:pos="558"/>
        </w:tabs>
        <w:spacing w:before="164"/>
        <w:jc w:val="both"/>
      </w:pPr>
      <w:r>
        <w:t>- Eau</w:t>
      </w:r>
      <w:r>
        <w:rPr>
          <w:spacing w:val="-2"/>
        </w:rPr>
        <w:t xml:space="preserve"> </w:t>
      </w:r>
      <w:r>
        <w:t>:</w:t>
      </w:r>
    </w:p>
    <w:p w14:paraId="49578103" w14:textId="77777777" w:rsidR="00483AEF" w:rsidRDefault="00483AEF">
      <w:pPr>
        <w:pStyle w:val="Corpsdetexte"/>
        <w:spacing w:before="10"/>
        <w:rPr>
          <w:b/>
          <w:i/>
          <w:sz w:val="19"/>
        </w:rPr>
      </w:pPr>
    </w:p>
    <w:p w14:paraId="49578104" w14:textId="77777777" w:rsidR="00483AEF" w:rsidRDefault="001F437F">
      <w:pPr>
        <w:pStyle w:val="Corpsdetexte"/>
        <w:ind w:left="392" w:right="441"/>
        <w:jc w:val="both"/>
      </w:pPr>
      <w:r>
        <w:t>Toute construction ou utilisation du sol qui requiert une alimentation en eau doit être raccordée au réseau public d'eau potable.</w:t>
      </w:r>
    </w:p>
    <w:p w14:paraId="49578105" w14:textId="77777777" w:rsidR="00483AEF" w:rsidRDefault="00483AEF">
      <w:pPr>
        <w:pStyle w:val="Corpsdetexte"/>
        <w:spacing w:before="1"/>
      </w:pPr>
    </w:p>
    <w:p w14:paraId="49578106" w14:textId="77777777" w:rsidR="00483AEF" w:rsidRDefault="001F437F">
      <w:pPr>
        <w:pStyle w:val="Titre3"/>
        <w:numPr>
          <w:ilvl w:val="0"/>
          <w:numId w:val="65"/>
        </w:numPr>
        <w:tabs>
          <w:tab w:val="left" w:pos="558"/>
        </w:tabs>
        <w:jc w:val="both"/>
      </w:pPr>
      <w:r>
        <w:t>- Assainissement</w:t>
      </w:r>
      <w:r>
        <w:rPr>
          <w:spacing w:val="-1"/>
        </w:rPr>
        <w:t xml:space="preserve"> </w:t>
      </w:r>
      <w:r>
        <w:t>:</w:t>
      </w:r>
    </w:p>
    <w:p w14:paraId="49578107" w14:textId="77777777" w:rsidR="00483AEF" w:rsidRDefault="00483AEF">
      <w:pPr>
        <w:pStyle w:val="Corpsdetexte"/>
        <w:spacing w:before="8"/>
        <w:rPr>
          <w:b/>
          <w:i/>
          <w:sz w:val="19"/>
        </w:rPr>
      </w:pPr>
    </w:p>
    <w:p w14:paraId="49578108" w14:textId="77777777" w:rsidR="00483AEF" w:rsidRDefault="001F437F">
      <w:pPr>
        <w:ind w:left="392"/>
        <w:jc w:val="both"/>
        <w:rPr>
          <w:b/>
          <w:sz w:val="20"/>
        </w:rPr>
      </w:pPr>
      <w:r>
        <w:rPr>
          <w:b/>
          <w:sz w:val="20"/>
        </w:rPr>
        <w:t>Eaux usées :</w:t>
      </w:r>
    </w:p>
    <w:p w14:paraId="49578109" w14:textId="77777777" w:rsidR="00483AEF" w:rsidRDefault="001F437F">
      <w:pPr>
        <w:pStyle w:val="Corpsdetexte"/>
        <w:spacing w:before="123"/>
        <w:ind w:left="392"/>
        <w:jc w:val="both"/>
      </w:pPr>
      <w:r>
        <w:t>Le raccordement au réseau public d'assainissement est obligatoire.</w:t>
      </w:r>
    </w:p>
    <w:p w14:paraId="4957810A" w14:textId="77777777" w:rsidR="00483AEF" w:rsidRDefault="001F437F">
      <w:pPr>
        <w:pStyle w:val="Corpsdetexte"/>
        <w:spacing w:before="120"/>
        <w:ind w:left="392" w:right="432"/>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10B" w14:textId="77777777" w:rsidR="00483AEF" w:rsidRDefault="001F437F">
      <w:pPr>
        <w:pStyle w:val="Corpsdetexte"/>
        <w:spacing w:before="121"/>
        <w:ind w:left="392"/>
        <w:jc w:val="both"/>
      </w:pPr>
      <w:r>
        <w:t>L’évacuation des eaux usées dans les réseaux d’eaux pluviales est interdite.</w:t>
      </w:r>
    </w:p>
    <w:p w14:paraId="4957810C" w14:textId="77777777" w:rsidR="00483AEF" w:rsidRDefault="001F437F">
      <w:pPr>
        <w:pStyle w:val="Corpsdetexte"/>
        <w:spacing w:before="118"/>
        <w:ind w:left="392" w:right="425"/>
        <w:jc w:val="both"/>
      </w:pPr>
      <w:r>
        <w:t>Le déversement des eaux de piscine est soumis à autorisation préalable du gestionnaire. Leur déversement est interdit dans le milieu naturel.</w:t>
      </w:r>
    </w:p>
    <w:p w14:paraId="4957810D" w14:textId="77777777" w:rsidR="00483AEF" w:rsidRDefault="00483AEF">
      <w:pPr>
        <w:pStyle w:val="Corpsdetexte"/>
      </w:pPr>
    </w:p>
    <w:p w14:paraId="4957810E" w14:textId="77777777" w:rsidR="00483AEF" w:rsidRDefault="001F437F">
      <w:pPr>
        <w:ind w:left="392"/>
        <w:jc w:val="both"/>
        <w:rPr>
          <w:b/>
          <w:sz w:val="20"/>
        </w:rPr>
      </w:pPr>
      <w:r>
        <w:rPr>
          <w:b/>
          <w:sz w:val="20"/>
        </w:rPr>
        <w:t>Eaux pluviales :</w:t>
      </w:r>
    </w:p>
    <w:p w14:paraId="4957810F" w14:textId="77777777" w:rsidR="00483AEF" w:rsidRDefault="001F437F">
      <w:pPr>
        <w:pStyle w:val="Corpsdetexte"/>
        <w:spacing w:before="123"/>
        <w:ind w:left="392" w:right="429"/>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110" w14:textId="77777777" w:rsidR="00483AEF" w:rsidRDefault="001F437F">
      <w:pPr>
        <w:pStyle w:val="Corpsdetexte"/>
        <w:spacing w:before="119"/>
        <w:ind w:left="392" w:right="427"/>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111" w14:textId="77777777" w:rsidR="00483AEF" w:rsidRDefault="001F437F">
      <w:pPr>
        <w:pStyle w:val="Corpsdetexte"/>
        <w:spacing w:before="121"/>
        <w:ind w:left="392" w:right="434"/>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112" w14:textId="77777777" w:rsidR="00483AEF" w:rsidRDefault="001F437F">
      <w:pPr>
        <w:pStyle w:val="Corpsdetexte"/>
        <w:spacing w:before="119"/>
        <w:ind w:left="392" w:right="426"/>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113" w14:textId="77777777" w:rsidR="00483AEF" w:rsidRDefault="001F437F">
      <w:pPr>
        <w:pStyle w:val="Corpsdetexte"/>
        <w:spacing w:before="120"/>
        <w:ind w:left="392"/>
        <w:jc w:val="both"/>
      </w:pPr>
      <w:r>
        <w:t>Les réseaux internes aux opérations de lotissements, ZAC, doivent obligatoirement être de type séparatif.</w:t>
      </w:r>
    </w:p>
    <w:p w14:paraId="49578114" w14:textId="77777777" w:rsidR="00483AEF" w:rsidRDefault="00483AEF">
      <w:pPr>
        <w:pStyle w:val="Corpsdetexte"/>
        <w:spacing w:before="5"/>
        <w:rPr>
          <w:sz w:val="30"/>
        </w:rPr>
      </w:pPr>
    </w:p>
    <w:p w14:paraId="49578115" w14:textId="77777777" w:rsidR="00483AEF" w:rsidRDefault="001F437F">
      <w:pPr>
        <w:pStyle w:val="Titre3"/>
        <w:numPr>
          <w:ilvl w:val="0"/>
          <w:numId w:val="65"/>
        </w:numPr>
        <w:tabs>
          <w:tab w:val="left" w:pos="558"/>
        </w:tabs>
        <w:spacing w:before="1"/>
        <w:jc w:val="both"/>
      </w:pPr>
      <w:r>
        <w:t>– Electricité, téléphone et réseaux câblés :</w:t>
      </w:r>
    </w:p>
    <w:p w14:paraId="49578116" w14:textId="77777777" w:rsidR="00483AEF" w:rsidRDefault="00483AEF">
      <w:pPr>
        <w:pStyle w:val="Corpsdetexte"/>
        <w:rPr>
          <w:b/>
          <w:i/>
        </w:rPr>
      </w:pPr>
    </w:p>
    <w:p w14:paraId="49578117" w14:textId="77777777" w:rsidR="00483AEF" w:rsidRDefault="001F437F">
      <w:pPr>
        <w:pStyle w:val="Corpsdetexte"/>
        <w:spacing w:line="229" w:lineRule="exact"/>
        <w:ind w:left="392"/>
      </w:pPr>
      <w:r>
        <w:t>Toute construction doit être raccordée au réseau électrique.</w:t>
      </w:r>
    </w:p>
    <w:p w14:paraId="49578118"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119" w14:textId="77777777" w:rsidR="00483AEF" w:rsidRDefault="001F437F">
      <w:pPr>
        <w:pStyle w:val="Corpsdetexte"/>
        <w:ind w:left="392"/>
      </w:pPr>
      <w:r>
        <w:t>Pour les ensembles immobiliers collectifs des systèmes d’antennes collectives sont obligatoires.</w:t>
      </w:r>
    </w:p>
    <w:p w14:paraId="4957811A" w14:textId="77777777" w:rsidR="00483AEF" w:rsidRDefault="00483AEF">
      <w:pPr>
        <w:pStyle w:val="Corpsdetexte"/>
        <w:spacing w:before="1"/>
      </w:pPr>
    </w:p>
    <w:p w14:paraId="4957811B" w14:textId="77777777" w:rsidR="00483AEF" w:rsidRDefault="001F437F">
      <w:pPr>
        <w:pStyle w:val="Titre3"/>
        <w:numPr>
          <w:ilvl w:val="0"/>
          <w:numId w:val="65"/>
        </w:numPr>
        <w:tabs>
          <w:tab w:val="left" w:pos="558"/>
        </w:tabs>
      </w:pPr>
      <w:r>
        <w:t>– Gaz</w:t>
      </w:r>
      <w:r>
        <w:rPr>
          <w:spacing w:val="-2"/>
        </w:rPr>
        <w:t xml:space="preserve"> </w:t>
      </w:r>
      <w:r>
        <w:t>:</w:t>
      </w:r>
    </w:p>
    <w:p w14:paraId="4957811C" w14:textId="77777777" w:rsidR="00483AEF" w:rsidRDefault="00483AEF">
      <w:pPr>
        <w:pStyle w:val="Corpsdetexte"/>
        <w:spacing w:before="10"/>
        <w:rPr>
          <w:b/>
          <w:i/>
          <w:sz w:val="19"/>
        </w:rPr>
      </w:pPr>
    </w:p>
    <w:p w14:paraId="4957811D" w14:textId="77777777" w:rsidR="00483AEF" w:rsidRDefault="001F437F">
      <w:pPr>
        <w:pStyle w:val="Corpsdetexte"/>
        <w:ind w:left="392" w:right="465"/>
      </w:pPr>
      <w:r>
        <w:t>Les logettes de desserte et de comptage devront être encastrées dans les murs. En l’absence de murs, les logettes seront disposées en limite de propriété dans les haies ou</w:t>
      </w:r>
      <w:r>
        <w:rPr>
          <w:spacing w:val="-6"/>
        </w:rPr>
        <w:t xml:space="preserve"> </w:t>
      </w:r>
      <w:r>
        <w:t>clôtures</w:t>
      </w:r>
    </w:p>
    <w:p w14:paraId="4957811E" w14:textId="77777777" w:rsidR="00483AEF" w:rsidRDefault="00483AEF">
      <w:pPr>
        <w:pStyle w:val="Corpsdetexte"/>
        <w:rPr>
          <w:sz w:val="22"/>
        </w:rPr>
      </w:pPr>
    </w:p>
    <w:p w14:paraId="4957811F" w14:textId="77777777" w:rsidR="00483AEF" w:rsidRDefault="00483AEF">
      <w:pPr>
        <w:pStyle w:val="Corpsdetexte"/>
        <w:spacing w:before="1"/>
        <w:rPr>
          <w:sz w:val="18"/>
        </w:rPr>
      </w:pPr>
    </w:p>
    <w:p w14:paraId="49578120" w14:textId="77777777" w:rsidR="00483AEF" w:rsidRDefault="001F437F">
      <w:pPr>
        <w:pStyle w:val="Titre1"/>
      </w:pPr>
      <w:r>
        <w:t>Article Ub - 5 - Caractéristiques des terrains</w:t>
      </w:r>
    </w:p>
    <w:p w14:paraId="49578121" w14:textId="77777777" w:rsidR="00483AEF" w:rsidRDefault="001F437F">
      <w:pPr>
        <w:pStyle w:val="Corpsdetexte"/>
        <w:spacing w:before="229"/>
        <w:ind w:left="392"/>
      </w:pPr>
      <w:r>
        <w:t>Sans objet.</w:t>
      </w:r>
    </w:p>
    <w:p w14:paraId="49578122" w14:textId="77777777" w:rsidR="00483AEF" w:rsidRDefault="00483AEF">
      <w:pPr>
        <w:sectPr w:rsidR="00483AEF">
          <w:pgSz w:w="11910" w:h="16840"/>
          <w:pgMar w:top="1080" w:right="420" w:bottom="1060" w:left="460" w:header="710" w:footer="806" w:gutter="0"/>
          <w:cols w:space="720"/>
        </w:sectPr>
      </w:pPr>
    </w:p>
    <w:p w14:paraId="49578123" w14:textId="77777777" w:rsidR="00483AEF" w:rsidRDefault="001F437F">
      <w:pPr>
        <w:pStyle w:val="Titre1"/>
        <w:spacing w:before="83"/>
      </w:pPr>
      <w:r>
        <w:lastRenderedPageBreak/>
        <w:t>Article Ub - 6 - Implantation des constructions par rapport aux voies et emprises publiques</w:t>
      </w:r>
    </w:p>
    <w:p w14:paraId="49578124" w14:textId="77777777" w:rsidR="00483AEF" w:rsidRDefault="001F437F">
      <w:pPr>
        <w:pStyle w:val="Titre2"/>
        <w:spacing w:before="119"/>
        <w:jc w:val="both"/>
      </w:pPr>
      <w:r>
        <w:t>Pour l’ensemble des constructions autorisées dans la zone :</w:t>
      </w:r>
    </w:p>
    <w:p w14:paraId="49578125" w14:textId="77777777" w:rsidR="00483AEF" w:rsidRDefault="001F437F">
      <w:pPr>
        <w:pStyle w:val="Corpsdetexte"/>
        <w:spacing w:before="124"/>
        <w:ind w:left="392" w:right="428"/>
        <w:jc w:val="both"/>
      </w:pPr>
      <w:r>
        <w:t>Sauf indication contraire portée au plan, les constructions doivent être édifiées avec un recul minimal de 3 m de l’alignement des voies ou emprises publiques existantes ou à créer.</w:t>
      </w:r>
    </w:p>
    <w:p w14:paraId="49578126" w14:textId="77777777" w:rsidR="00483AEF" w:rsidRDefault="001F437F">
      <w:pPr>
        <w:pStyle w:val="Corpsdetexte"/>
        <w:spacing w:before="121"/>
        <w:ind w:left="392" w:right="429"/>
        <w:jc w:val="both"/>
      </w:pPr>
      <w:r>
        <w:t>La distance comptée horizontalement de tout point de la construction au point le plus proche de l’alignement opposé doit être au moins égale à la différence d’altitude entre ces deux points, augmentée du retrait de 3 m imposé.</w:t>
      </w:r>
    </w:p>
    <w:p w14:paraId="49578127" w14:textId="77777777" w:rsidR="00483AEF" w:rsidRDefault="00483AEF">
      <w:pPr>
        <w:pStyle w:val="Corpsdetexte"/>
        <w:rPr>
          <w:sz w:val="22"/>
        </w:rPr>
      </w:pPr>
    </w:p>
    <w:p w14:paraId="49578128" w14:textId="77777777" w:rsidR="00483AEF" w:rsidRDefault="00483AEF">
      <w:pPr>
        <w:pStyle w:val="Corpsdetexte"/>
        <w:spacing w:before="6"/>
        <w:rPr>
          <w:sz w:val="18"/>
        </w:rPr>
      </w:pPr>
    </w:p>
    <w:p w14:paraId="49578129" w14:textId="77777777" w:rsidR="00483AEF" w:rsidRDefault="001F437F">
      <w:pPr>
        <w:pStyle w:val="Corpsdetexte"/>
        <w:ind w:left="392"/>
        <w:jc w:val="both"/>
      </w:pPr>
      <w:r>
        <w:rPr>
          <w:b/>
        </w:rPr>
        <w:t xml:space="preserve">Dans le secteur Ube : </w:t>
      </w:r>
      <w:r>
        <w:t>les constructions peuvent être implantées à l’alignement ou avec un retrait minimal de 1m.</w:t>
      </w:r>
    </w:p>
    <w:p w14:paraId="4957812A" w14:textId="77777777" w:rsidR="00483AEF" w:rsidRDefault="00483AEF">
      <w:pPr>
        <w:pStyle w:val="Corpsdetexte"/>
        <w:rPr>
          <w:sz w:val="22"/>
        </w:rPr>
      </w:pPr>
    </w:p>
    <w:p w14:paraId="4957812B" w14:textId="77777777" w:rsidR="00483AEF" w:rsidRDefault="00483AEF">
      <w:pPr>
        <w:pStyle w:val="Corpsdetexte"/>
        <w:spacing w:before="5"/>
        <w:rPr>
          <w:sz w:val="28"/>
        </w:rPr>
      </w:pPr>
    </w:p>
    <w:p w14:paraId="4957812C" w14:textId="77777777" w:rsidR="00483AEF" w:rsidRDefault="001F437F">
      <w:pPr>
        <w:pStyle w:val="Titre1"/>
      </w:pPr>
      <w:r>
        <w:t>Article Ub - 7 - Implantation des constructions par rapport aux limites séparatives</w:t>
      </w:r>
    </w:p>
    <w:p w14:paraId="4957812D" w14:textId="77777777" w:rsidR="00483AEF" w:rsidRDefault="001F437F">
      <w:pPr>
        <w:pStyle w:val="Corpsdetexte"/>
        <w:spacing w:before="122"/>
        <w:ind w:left="392"/>
        <w:jc w:val="both"/>
      </w:pPr>
      <w:r>
        <w:t>Les débords de toiture sont pris en compte pour l’application des règles suivantes.</w:t>
      </w:r>
    </w:p>
    <w:p w14:paraId="4957812E" w14:textId="77777777" w:rsidR="00483AEF" w:rsidRDefault="001F437F">
      <w:pPr>
        <w:pStyle w:val="Titre2"/>
        <w:spacing w:before="118"/>
        <w:jc w:val="both"/>
      </w:pPr>
      <w:r>
        <w:t>Pour l’ensemble des constructions autorisées dans la zone :</w:t>
      </w:r>
    </w:p>
    <w:p w14:paraId="4957812F" w14:textId="77777777" w:rsidR="00483AEF" w:rsidRDefault="001F437F">
      <w:pPr>
        <w:pStyle w:val="Paragraphedeliste"/>
        <w:numPr>
          <w:ilvl w:val="0"/>
          <w:numId w:val="83"/>
        </w:numPr>
        <w:tabs>
          <w:tab w:val="left" w:pos="753"/>
        </w:tabs>
        <w:spacing w:before="123"/>
        <w:ind w:left="750" w:right="437" w:hanging="359"/>
        <w:jc w:val="both"/>
        <w:rPr>
          <w:sz w:val="20"/>
        </w:rPr>
      </w:pPr>
      <w:r>
        <w:rPr>
          <w:sz w:val="20"/>
        </w:rPr>
        <w:t>Les constructions peuvent être édifiées sur une ou plusieurs limites séparatives, à condition que la hauteur sur limite n’excède pas</w:t>
      </w:r>
      <w:r>
        <w:rPr>
          <w:spacing w:val="-1"/>
          <w:sz w:val="20"/>
        </w:rPr>
        <w:t xml:space="preserve"> </w:t>
      </w:r>
      <w:r>
        <w:rPr>
          <w:sz w:val="20"/>
        </w:rPr>
        <w:t>4m</w:t>
      </w:r>
    </w:p>
    <w:p w14:paraId="49578130" w14:textId="77777777" w:rsidR="00483AEF" w:rsidRDefault="001F437F">
      <w:pPr>
        <w:pStyle w:val="Paragraphedeliste"/>
        <w:numPr>
          <w:ilvl w:val="0"/>
          <w:numId w:val="83"/>
        </w:numPr>
        <w:tabs>
          <w:tab w:val="left" w:pos="753"/>
        </w:tabs>
        <w:spacing w:before="121"/>
        <w:ind w:left="750" w:right="432" w:hanging="359"/>
        <w:jc w:val="both"/>
        <w:rPr>
          <w:sz w:val="20"/>
        </w:rPr>
      </w:pPr>
      <w:r>
        <w:rPr>
          <w:sz w:val="20"/>
        </w:rPr>
        <w:t xml:space="preserve">La construction sur limite de bâtiments dont la hauteur excède 4 m est autorisée si deux constructions sont édifiées simultanément en limite, de façon contiguë, ou </w:t>
      </w:r>
      <w:r>
        <w:rPr>
          <w:spacing w:val="2"/>
          <w:sz w:val="20"/>
        </w:rPr>
        <w:t xml:space="preserve">si </w:t>
      </w:r>
      <w:r>
        <w:rPr>
          <w:sz w:val="20"/>
        </w:rPr>
        <w:t>la construction vient jouxter un bâtiment existant, dans ce cas elle devra avoir la même hauteur que le bâtiment</w:t>
      </w:r>
      <w:r>
        <w:rPr>
          <w:spacing w:val="-9"/>
          <w:sz w:val="20"/>
        </w:rPr>
        <w:t xml:space="preserve"> </w:t>
      </w:r>
      <w:r>
        <w:rPr>
          <w:sz w:val="20"/>
        </w:rPr>
        <w:t>existant.</w:t>
      </w:r>
    </w:p>
    <w:p w14:paraId="49578131" w14:textId="77777777" w:rsidR="00483AEF" w:rsidRDefault="001F437F">
      <w:pPr>
        <w:pStyle w:val="Paragraphedeliste"/>
        <w:numPr>
          <w:ilvl w:val="0"/>
          <w:numId w:val="83"/>
        </w:numPr>
        <w:tabs>
          <w:tab w:val="left" w:pos="753"/>
        </w:tabs>
        <w:spacing w:before="119"/>
        <w:ind w:left="750" w:right="427" w:hanging="359"/>
        <w:jc w:val="both"/>
        <w:rPr>
          <w:sz w:val="20"/>
        </w:rPr>
      </w:pPr>
      <w:r>
        <w:rPr>
          <w:sz w:val="20"/>
        </w:rPr>
        <w:t>Si les constructions ne sont pas implantées sur limite : la distance comptée horizontalement de tout point de la construction au point le plus proche d’une limite doit au moins être égale à la moitié de la différence d’altitude entre ces deux points avec un minimum de 4</w:t>
      </w:r>
      <w:r>
        <w:rPr>
          <w:spacing w:val="4"/>
          <w:sz w:val="20"/>
        </w:rPr>
        <w:t xml:space="preserve"> m.</w:t>
      </w:r>
    </w:p>
    <w:p w14:paraId="49578132" w14:textId="77777777" w:rsidR="00483AEF" w:rsidRDefault="001F437F">
      <w:pPr>
        <w:pStyle w:val="Titre2"/>
        <w:spacing w:before="119"/>
        <w:jc w:val="both"/>
      </w:pPr>
      <w:r>
        <w:t>Pour les piscines</w:t>
      </w:r>
    </w:p>
    <w:p w14:paraId="49578133" w14:textId="77777777" w:rsidR="00483AEF" w:rsidRDefault="001F437F">
      <w:pPr>
        <w:pStyle w:val="Corpsdetexte"/>
        <w:spacing w:before="120"/>
        <w:ind w:left="392"/>
        <w:jc w:val="both"/>
      </w:pPr>
      <w:r>
        <w:t>Le retrait doit au moins être égal à 4 m (extérieur de la margelle).</w:t>
      </w:r>
    </w:p>
    <w:p w14:paraId="49578134" w14:textId="77777777" w:rsidR="00483AEF" w:rsidRDefault="00483AEF">
      <w:pPr>
        <w:pStyle w:val="Corpsdetexte"/>
        <w:spacing w:before="1"/>
      </w:pPr>
    </w:p>
    <w:p w14:paraId="49578135" w14:textId="77777777" w:rsidR="00483AEF" w:rsidRDefault="001F437F">
      <w:pPr>
        <w:pStyle w:val="Corpsdetexte"/>
        <w:ind w:left="392" w:right="426"/>
        <w:jc w:val="both"/>
      </w:pPr>
      <w:r>
        <w:t>Lorsque par son gabarit ou son implantation, un bâtiment n’est pas conforme aux prescriptions ci-dessus,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136" w14:textId="77777777" w:rsidR="00483AEF" w:rsidRDefault="00483AEF">
      <w:pPr>
        <w:pStyle w:val="Corpsdetexte"/>
        <w:spacing w:before="2"/>
        <w:rPr>
          <w:sz w:val="30"/>
        </w:rPr>
      </w:pPr>
    </w:p>
    <w:p w14:paraId="49578137" w14:textId="77777777" w:rsidR="00483AEF" w:rsidRDefault="001F437F">
      <w:pPr>
        <w:pStyle w:val="Corpsdetexte"/>
        <w:spacing w:before="1" w:line="242" w:lineRule="auto"/>
        <w:ind w:left="392" w:right="426"/>
        <w:jc w:val="both"/>
      </w:pPr>
      <w:r>
        <w:rPr>
          <w:b/>
        </w:rPr>
        <w:t xml:space="preserve">Dans le secteur Ube </w:t>
      </w:r>
      <w:r>
        <w:t>: les constructions peuvent être implantées sur limites séparatives ou avec un retrait minimal de 1m.</w:t>
      </w:r>
    </w:p>
    <w:p w14:paraId="49578138" w14:textId="77777777" w:rsidR="00483AEF" w:rsidRDefault="00483AEF">
      <w:pPr>
        <w:pStyle w:val="Corpsdetexte"/>
        <w:rPr>
          <w:sz w:val="22"/>
        </w:rPr>
      </w:pPr>
    </w:p>
    <w:p w14:paraId="49578139" w14:textId="77777777" w:rsidR="00483AEF" w:rsidRDefault="00483AEF">
      <w:pPr>
        <w:pStyle w:val="Corpsdetexte"/>
        <w:rPr>
          <w:sz w:val="22"/>
        </w:rPr>
      </w:pPr>
    </w:p>
    <w:p w14:paraId="4957813A" w14:textId="77777777" w:rsidR="00483AEF" w:rsidRDefault="00483AEF">
      <w:pPr>
        <w:pStyle w:val="Corpsdetexte"/>
        <w:spacing w:before="7"/>
        <w:rPr>
          <w:sz w:val="19"/>
        </w:rPr>
      </w:pPr>
    </w:p>
    <w:p w14:paraId="4957813B" w14:textId="77777777" w:rsidR="00483AEF" w:rsidRDefault="001F437F">
      <w:pPr>
        <w:pStyle w:val="Titre1"/>
        <w:ind w:right="789"/>
      </w:pPr>
      <w:r>
        <w:t>Article Ub - 8 - Implantation des constructions les unes par rapport aux autres sur une même propriété</w:t>
      </w:r>
    </w:p>
    <w:p w14:paraId="4957813C" w14:textId="77777777" w:rsidR="00483AEF" w:rsidRDefault="00483AEF">
      <w:pPr>
        <w:pStyle w:val="Corpsdetexte"/>
        <w:spacing w:before="1"/>
        <w:rPr>
          <w:b/>
          <w:sz w:val="24"/>
        </w:rPr>
      </w:pPr>
    </w:p>
    <w:p w14:paraId="4957813D" w14:textId="77777777" w:rsidR="00483AEF" w:rsidRDefault="001F437F">
      <w:pPr>
        <w:pStyle w:val="Corpsdetexte"/>
        <w:ind w:left="392"/>
        <w:jc w:val="both"/>
      </w:pPr>
      <w:r>
        <w:t>Non réglementé</w:t>
      </w:r>
    </w:p>
    <w:p w14:paraId="4957813E" w14:textId="77777777" w:rsidR="00483AEF" w:rsidRDefault="00483AEF">
      <w:pPr>
        <w:pStyle w:val="Corpsdetexte"/>
        <w:spacing w:before="11"/>
        <w:rPr>
          <w:sz w:val="23"/>
        </w:rPr>
      </w:pPr>
    </w:p>
    <w:p w14:paraId="4957813F" w14:textId="77777777" w:rsidR="00483AEF" w:rsidRDefault="001F437F">
      <w:pPr>
        <w:pStyle w:val="Titre1"/>
      </w:pPr>
      <w:r>
        <w:t>Article Ub - 9 - Emprise au sol</w:t>
      </w:r>
    </w:p>
    <w:p w14:paraId="49578140" w14:textId="77777777" w:rsidR="00483AEF" w:rsidRDefault="001F437F">
      <w:pPr>
        <w:pStyle w:val="Titre2"/>
        <w:spacing w:before="229"/>
        <w:jc w:val="both"/>
      </w:pPr>
      <w:r>
        <w:t>Dans la zone Ub</w:t>
      </w:r>
    </w:p>
    <w:p w14:paraId="49578141" w14:textId="77777777" w:rsidR="00483AEF" w:rsidRDefault="001F437F">
      <w:pPr>
        <w:pStyle w:val="Corpsdetexte"/>
        <w:spacing w:before="4"/>
        <w:ind w:left="392" w:right="824"/>
      </w:pPr>
      <w:r>
        <w:t>Le coefficient d’emprise au sol est limité à 0.6 pour les bâtiments à usage de bureaux, commerces et artisanat. Il n'est pas fixé de coefficient d'emprise au sol pour les autres constructions.</w:t>
      </w:r>
    </w:p>
    <w:p w14:paraId="49578142" w14:textId="77777777" w:rsidR="00483AEF" w:rsidRDefault="00483AEF">
      <w:pPr>
        <w:pStyle w:val="Corpsdetexte"/>
        <w:spacing w:before="7"/>
        <w:rPr>
          <w:sz w:val="19"/>
        </w:rPr>
      </w:pPr>
    </w:p>
    <w:p w14:paraId="49578143" w14:textId="77777777" w:rsidR="00483AEF" w:rsidRDefault="001F437F">
      <w:pPr>
        <w:pStyle w:val="Titre2"/>
        <w:spacing w:before="1"/>
      </w:pPr>
      <w:r>
        <w:t xml:space="preserve">Dans le secteur </w:t>
      </w:r>
      <w:proofErr w:type="spellStart"/>
      <w:r>
        <w:t>Ubc</w:t>
      </w:r>
      <w:proofErr w:type="spellEnd"/>
    </w:p>
    <w:p w14:paraId="49578144" w14:textId="77777777" w:rsidR="00483AEF" w:rsidRDefault="001F437F">
      <w:pPr>
        <w:pStyle w:val="Corpsdetexte"/>
        <w:spacing w:before="2"/>
        <w:ind w:left="392" w:right="990"/>
      </w:pPr>
      <w:r>
        <w:t>Le coefficient d’emprise au sol est limité à 1 pour les bâtiments à usage de bureaux, commerces et artisanat. Il n'est pas fixé de coefficient d'emprise au sol pour les autres constructions.</w:t>
      </w:r>
    </w:p>
    <w:p w14:paraId="49578145" w14:textId="77777777" w:rsidR="00483AEF" w:rsidRDefault="00483AEF">
      <w:pPr>
        <w:sectPr w:rsidR="00483AEF">
          <w:pgSz w:w="11910" w:h="16840"/>
          <w:pgMar w:top="1080" w:right="420" w:bottom="1060" w:left="460" w:header="710" w:footer="806" w:gutter="0"/>
          <w:cols w:space="720"/>
        </w:sectPr>
      </w:pPr>
    </w:p>
    <w:p w14:paraId="49578146" w14:textId="77777777" w:rsidR="00483AEF" w:rsidRDefault="001F437F">
      <w:pPr>
        <w:pStyle w:val="Titre1"/>
        <w:spacing w:before="129"/>
      </w:pPr>
      <w:r>
        <w:lastRenderedPageBreak/>
        <w:t>Article Ub - 10 - Hauteur maximum des constructions</w:t>
      </w:r>
    </w:p>
    <w:p w14:paraId="49578147" w14:textId="77777777" w:rsidR="00483AEF" w:rsidRDefault="001F437F">
      <w:pPr>
        <w:pStyle w:val="Corpsdetexte"/>
        <w:spacing w:before="232"/>
        <w:ind w:left="392"/>
      </w:pPr>
      <w:r>
        <w:t>Dans le secteur Ub :</w:t>
      </w:r>
    </w:p>
    <w:p w14:paraId="49578148" w14:textId="77777777" w:rsidR="00483AEF" w:rsidRDefault="001F437F">
      <w:pPr>
        <w:pStyle w:val="Paragraphedeliste"/>
        <w:numPr>
          <w:ilvl w:val="0"/>
          <w:numId w:val="64"/>
        </w:numPr>
        <w:tabs>
          <w:tab w:val="left" w:pos="973"/>
          <w:tab w:val="left" w:pos="974"/>
        </w:tabs>
        <w:spacing w:before="61"/>
        <w:ind w:left="973"/>
        <w:rPr>
          <w:sz w:val="20"/>
        </w:rPr>
      </w:pPr>
      <w:r>
        <w:rPr>
          <w:sz w:val="20"/>
        </w:rPr>
        <w:t xml:space="preserve">La hauteur des constructions, mesurée à partir du sol naturel avant travaux au faîtage </w:t>
      </w:r>
      <w:r>
        <w:rPr>
          <w:spacing w:val="3"/>
          <w:sz w:val="20"/>
        </w:rPr>
        <w:t xml:space="preserve">est </w:t>
      </w:r>
      <w:r>
        <w:rPr>
          <w:sz w:val="20"/>
        </w:rPr>
        <w:t>limitée à 15</w:t>
      </w:r>
      <w:r>
        <w:rPr>
          <w:spacing w:val="-27"/>
          <w:sz w:val="20"/>
        </w:rPr>
        <w:t xml:space="preserve"> </w:t>
      </w:r>
      <w:r>
        <w:rPr>
          <w:spacing w:val="4"/>
          <w:sz w:val="20"/>
        </w:rPr>
        <w:t>m.</w:t>
      </w:r>
    </w:p>
    <w:p w14:paraId="49578149" w14:textId="77777777" w:rsidR="00483AEF" w:rsidRDefault="001F437F">
      <w:pPr>
        <w:pStyle w:val="Paragraphedeliste"/>
        <w:numPr>
          <w:ilvl w:val="0"/>
          <w:numId w:val="64"/>
        </w:numPr>
        <w:tabs>
          <w:tab w:val="left" w:pos="973"/>
          <w:tab w:val="left" w:pos="974"/>
        </w:tabs>
        <w:spacing w:before="60"/>
        <w:ind w:left="973"/>
        <w:rPr>
          <w:sz w:val="20"/>
        </w:rPr>
      </w:pPr>
      <w:r>
        <w:rPr>
          <w:sz w:val="20"/>
        </w:rPr>
        <w:t>La hauteur des constructions à usage d’annexes est limitée au faîtage à 4</w:t>
      </w:r>
      <w:r>
        <w:rPr>
          <w:spacing w:val="-14"/>
          <w:sz w:val="20"/>
        </w:rPr>
        <w:t xml:space="preserve"> </w:t>
      </w:r>
      <w:r>
        <w:rPr>
          <w:sz w:val="20"/>
        </w:rPr>
        <w:t>m</w:t>
      </w:r>
    </w:p>
    <w:p w14:paraId="4957814A" w14:textId="77777777" w:rsidR="00483AEF" w:rsidRDefault="001F437F">
      <w:pPr>
        <w:pStyle w:val="Paragraphedeliste"/>
        <w:numPr>
          <w:ilvl w:val="0"/>
          <w:numId w:val="64"/>
        </w:numPr>
        <w:tabs>
          <w:tab w:val="left" w:pos="973"/>
          <w:tab w:val="left" w:pos="974"/>
        </w:tabs>
        <w:spacing w:before="61"/>
        <w:ind w:left="973"/>
        <w:rPr>
          <w:sz w:val="20"/>
        </w:rPr>
      </w:pPr>
      <w:r>
        <w:rPr>
          <w:sz w:val="20"/>
        </w:rPr>
        <w:t>La hauteur des clôtures ne peut excéder 1,50 m si la clôture est</w:t>
      </w:r>
      <w:r>
        <w:rPr>
          <w:spacing w:val="-3"/>
          <w:sz w:val="20"/>
        </w:rPr>
        <w:t xml:space="preserve"> </w:t>
      </w:r>
      <w:r>
        <w:rPr>
          <w:sz w:val="20"/>
        </w:rPr>
        <w:t>pleine</w:t>
      </w:r>
    </w:p>
    <w:p w14:paraId="4957814B" w14:textId="77777777" w:rsidR="00483AEF" w:rsidRDefault="001F437F">
      <w:pPr>
        <w:pStyle w:val="Paragraphedeliste"/>
        <w:numPr>
          <w:ilvl w:val="0"/>
          <w:numId w:val="64"/>
        </w:numPr>
        <w:tabs>
          <w:tab w:val="left" w:pos="973"/>
          <w:tab w:val="left" w:pos="974"/>
        </w:tabs>
        <w:spacing w:before="58"/>
        <w:ind w:left="973"/>
        <w:rPr>
          <w:sz w:val="20"/>
        </w:rPr>
      </w:pPr>
      <w:r>
        <w:rPr>
          <w:sz w:val="20"/>
        </w:rPr>
        <w:t>La hauteur des clôtures ne peut excéder 1,80 m si la clôture est à claire</w:t>
      </w:r>
      <w:r>
        <w:rPr>
          <w:spacing w:val="-5"/>
          <w:sz w:val="20"/>
        </w:rPr>
        <w:t xml:space="preserve"> </w:t>
      </w:r>
      <w:r>
        <w:rPr>
          <w:sz w:val="20"/>
        </w:rPr>
        <w:t>voie</w:t>
      </w:r>
    </w:p>
    <w:p w14:paraId="4957814C" w14:textId="77777777" w:rsidR="00483AEF" w:rsidRDefault="00483AEF">
      <w:pPr>
        <w:pStyle w:val="Corpsdetexte"/>
      </w:pPr>
    </w:p>
    <w:p w14:paraId="4957814D" w14:textId="77777777" w:rsidR="00483AEF" w:rsidRDefault="001F437F">
      <w:pPr>
        <w:pStyle w:val="Corpsdetexte"/>
        <w:ind w:left="392" w:right="435"/>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14E" w14:textId="77777777" w:rsidR="00483AEF" w:rsidRDefault="00483AEF">
      <w:pPr>
        <w:pStyle w:val="Corpsdetexte"/>
        <w:spacing w:before="2"/>
        <w:rPr>
          <w:sz w:val="30"/>
        </w:rPr>
      </w:pPr>
    </w:p>
    <w:p w14:paraId="4957814F" w14:textId="77777777" w:rsidR="00483AEF" w:rsidRDefault="001F437F">
      <w:pPr>
        <w:pStyle w:val="Titre2"/>
        <w:jc w:val="both"/>
      </w:pPr>
      <w:r>
        <w:t xml:space="preserve">Dans le secteur </w:t>
      </w:r>
      <w:proofErr w:type="spellStart"/>
      <w:r>
        <w:t>Ubc</w:t>
      </w:r>
      <w:proofErr w:type="spellEnd"/>
      <w:r>
        <w:t xml:space="preserve"> :</w:t>
      </w:r>
    </w:p>
    <w:p w14:paraId="49578150" w14:textId="77777777" w:rsidR="00483AEF" w:rsidRDefault="001F437F">
      <w:pPr>
        <w:pStyle w:val="Paragraphedeliste"/>
        <w:numPr>
          <w:ilvl w:val="0"/>
          <w:numId w:val="64"/>
        </w:numPr>
        <w:tabs>
          <w:tab w:val="left" w:pos="974"/>
        </w:tabs>
        <w:spacing w:before="123"/>
        <w:ind w:right="426" w:hanging="361"/>
        <w:jc w:val="both"/>
        <w:rPr>
          <w:sz w:val="20"/>
        </w:rPr>
      </w:pPr>
      <w:r>
        <w:rPr>
          <w:sz w:val="20"/>
        </w:rPr>
        <w:t>La hauteur des constructions, mesurée à partir du sol naturel avant travaux, est limitée à 18 m au-delà  d’une bande 15m par rapport à l’emprise des voies publiques et des limites séparatives existantes ou à créer pour une création d’une surface de plancher, maximum de 200</w:t>
      </w:r>
      <w:r>
        <w:rPr>
          <w:spacing w:val="-4"/>
          <w:sz w:val="20"/>
        </w:rPr>
        <w:t xml:space="preserve"> </w:t>
      </w:r>
      <w:r>
        <w:rPr>
          <w:sz w:val="20"/>
        </w:rPr>
        <w:t>m².</w:t>
      </w:r>
    </w:p>
    <w:p w14:paraId="49578151" w14:textId="77777777" w:rsidR="00483AEF" w:rsidRDefault="001F437F">
      <w:pPr>
        <w:pStyle w:val="Paragraphedeliste"/>
        <w:numPr>
          <w:ilvl w:val="0"/>
          <w:numId w:val="64"/>
        </w:numPr>
        <w:tabs>
          <w:tab w:val="left" w:pos="973"/>
          <w:tab w:val="left" w:pos="974"/>
        </w:tabs>
        <w:spacing w:before="122"/>
        <w:ind w:left="973" w:hanging="376"/>
        <w:rPr>
          <w:sz w:val="20"/>
        </w:rPr>
      </w:pPr>
      <w:r>
        <w:rPr>
          <w:sz w:val="20"/>
        </w:rPr>
        <w:t>La hauteur des constructions à usage d’annexes est limitée au faîtage à 4</w:t>
      </w:r>
      <w:r>
        <w:rPr>
          <w:spacing w:val="-15"/>
          <w:sz w:val="20"/>
        </w:rPr>
        <w:t xml:space="preserve"> </w:t>
      </w:r>
      <w:r>
        <w:rPr>
          <w:sz w:val="20"/>
        </w:rPr>
        <w:t>m</w:t>
      </w:r>
    </w:p>
    <w:p w14:paraId="49578152" w14:textId="77777777" w:rsidR="00483AEF" w:rsidRDefault="001F437F">
      <w:pPr>
        <w:pStyle w:val="Paragraphedeliste"/>
        <w:numPr>
          <w:ilvl w:val="0"/>
          <w:numId w:val="64"/>
        </w:numPr>
        <w:tabs>
          <w:tab w:val="left" w:pos="973"/>
          <w:tab w:val="left" w:pos="974"/>
        </w:tabs>
        <w:spacing w:before="58"/>
        <w:ind w:left="973" w:hanging="376"/>
        <w:rPr>
          <w:sz w:val="20"/>
        </w:rPr>
      </w:pPr>
      <w:r>
        <w:rPr>
          <w:sz w:val="20"/>
        </w:rPr>
        <w:t>La hauteur des clôtures ne peut excéder 1,50 m si la clôture est</w:t>
      </w:r>
      <w:r>
        <w:rPr>
          <w:spacing w:val="-3"/>
          <w:sz w:val="20"/>
        </w:rPr>
        <w:t xml:space="preserve"> </w:t>
      </w:r>
      <w:r>
        <w:rPr>
          <w:sz w:val="20"/>
        </w:rPr>
        <w:t>pleine</w:t>
      </w:r>
    </w:p>
    <w:p w14:paraId="49578153" w14:textId="77777777" w:rsidR="00483AEF" w:rsidRDefault="001F437F">
      <w:pPr>
        <w:pStyle w:val="Paragraphedeliste"/>
        <w:numPr>
          <w:ilvl w:val="0"/>
          <w:numId w:val="64"/>
        </w:numPr>
        <w:tabs>
          <w:tab w:val="left" w:pos="973"/>
          <w:tab w:val="left" w:pos="974"/>
        </w:tabs>
        <w:spacing w:before="60"/>
        <w:ind w:left="973"/>
        <w:rPr>
          <w:sz w:val="20"/>
        </w:rPr>
      </w:pPr>
      <w:r>
        <w:rPr>
          <w:sz w:val="20"/>
        </w:rPr>
        <w:t>La hauteur des clôtures ne peut excéder 1,80 m si la clôture est à claire</w:t>
      </w:r>
      <w:r>
        <w:rPr>
          <w:spacing w:val="-5"/>
          <w:sz w:val="20"/>
        </w:rPr>
        <w:t xml:space="preserve"> </w:t>
      </w:r>
      <w:r>
        <w:rPr>
          <w:sz w:val="20"/>
        </w:rPr>
        <w:t>voie</w:t>
      </w:r>
    </w:p>
    <w:p w14:paraId="49578154" w14:textId="77777777" w:rsidR="00483AEF" w:rsidRDefault="00483AEF">
      <w:pPr>
        <w:pStyle w:val="Corpsdetexte"/>
        <w:spacing w:before="1"/>
      </w:pPr>
    </w:p>
    <w:p w14:paraId="49578155" w14:textId="77777777" w:rsidR="00483AEF" w:rsidRDefault="001F437F">
      <w:pPr>
        <w:pStyle w:val="Corpsdetexte"/>
        <w:ind w:left="392" w:right="437"/>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156" w14:textId="77777777" w:rsidR="00483AEF" w:rsidRDefault="00483AEF">
      <w:pPr>
        <w:pStyle w:val="Corpsdetexte"/>
        <w:rPr>
          <w:sz w:val="22"/>
        </w:rPr>
      </w:pPr>
    </w:p>
    <w:p w14:paraId="49578157" w14:textId="77777777" w:rsidR="00483AEF" w:rsidRDefault="00483AEF">
      <w:pPr>
        <w:pStyle w:val="Corpsdetexte"/>
        <w:spacing w:before="2"/>
        <w:rPr>
          <w:sz w:val="28"/>
        </w:rPr>
      </w:pPr>
    </w:p>
    <w:p w14:paraId="49578158" w14:textId="77777777" w:rsidR="00483AEF" w:rsidRDefault="001F437F">
      <w:pPr>
        <w:pStyle w:val="Titre2"/>
        <w:spacing w:before="1"/>
        <w:jc w:val="both"/>
        <w:rPr>
          <w:b w:val="0"/>
        </w:rPr>
      </w:pPr>
      <w:r>
        <w:t xml:space="preserve">Dans le secteur Ube </w:t>
      </w:r>
      <w:r>
        <w:rPr>
          <w:b w:val="0"/>
        </w:rPr>
        <w:t>:</w:t>
      </w:r>
    </w:p>
    <w:p w14:paraId="49578159" w14:textId="77777777" w:rsidR="00483AEF" w:rsidRDefault="001F437F">
      <w:pPr>
        <w:pStyle w:val="Corpsdetexte"/>
        <w:spacing w:before="122"/>
        <w:ind w:left="392"/>
        <w:jc w:val="both"/>
      </w:pPr>
      <w:r>
        <w:t>Non réglementé</w:t>
      </w:r>
    </w:p>
    <w:p w14:paraId="4957815A" w14:textId="77777777" w:rsidR="00483AEF" w:rsidRDefault="00483AEF">
      <w:pPr>
        <w:pStyle w:val="Corpsdetexte"/>
        <w:rPr>
          <w:sz w:val="22"/>
        </w:rPr>
      </w:pPr>
    </w:p>
    <w:p w14:paraId="4957815B" w14:textId="77777777" w:rsidR="00483AEF" w:rsidRDefault="00483AEF">
      <w:pPr>
        <w:pStyle w:val="Corpsdetexte"/>
        <w:spacing w:before="9"/>
        <w:rPr>
          <w:sz w:val="17"/>
        </w:rPr>
      </w:pPr>
    </w:p>
    <w:p w14:paraId="4957815C" w14:textId="77777777" w:rsidR="00483AEF" w:rsidRDefault="001F437F">
      <w:pPr>
        <w:pStyle w:val="Titre1"/>
      </w:pPr>
      <w:r>
        <w:t>Article Ub - 11 - Aspect extérieur – Aménagement des abords</w:t>
      </w:r>
    </w:p>
    <w:p w14:paraId="4957815D" w14:textId="77777777" w:rsidR="00483AEF" w:rsidRDefault="001F437F">
      <w:pPr>
        <w:pStyle w:val="Corpsdetexte"/>
        <w:spacing w:before="233"/>
        <w:ind w:left="392"/>
        <w:jc w:val="both"/>
      </w:pPr>
      <w:r>
        <w:t>Se reporter au Titre VI – Aspect extérieur des constructions.</w:t>
      </w:r>
    </w:p>
    <w:p w14:paraId="4957815E" w14:textId="77777777" w:rsidR="00483AEF" w:rsidRDefault="00483AEF">
      <w:pPr>
        <w:pStyle w:val="Corpsdetexte"/>
        <w:rPr>
          <w:sz w:val="22"/>
        </w:rPr>
      </w:pPr>
    </w:p>
    <w:p w14:paraId="4957815F" w14:textId="77777777" w:rsidR="00483AEF" w:rsidRDefault="00483AEF">
      <w:pPr>
        <w:pStyle w:val="Corpsdetexte"/>
        <w:spacing w:before="11"/>
        <w:rPr>
          <w:sz w:val="17"/>
        </w:rPr>
      </w:pPr>
    </w:p>
    <w:p w14:paraId="49578160" w14:textId="77777777" w:rsidR="00483AEF" w:rsidRDefault="001F437F">
      <w:pPr>
        <w:pStyle w:val="Titre1"/>
      </w:pPr>
      <w:r>
        <w:t>Article Ub - 12 - Stationnement</w:t>
      </w:r>
    </w:p>
    <w:p w14:paraId="49578161" w14:textId="77777777" w:rsidR="00483AEF" w:rsidRDefault="001F437F">
      <w:pPr>
        <w:pStyle w:val="Corpsdetexte"/>
        <w:spacing w:before="229"/>
        <w:ind w:left="392"/>
      </w:pPr>
      <w:r>
        <w:t>Le stationnement des véhicules correspondant aux besoins des constructions doit être assuré en dehors des voies publiques. Il est exigé au minimum :</w:t>
      </w:r>
    </w:p>
    <w:p w14:paraId="49578162" w14:textId="77777777" w:rsidR="00483AEF" w:rsidRDefault="001F437F">
      <w:pPr>
        <w:pStyle w:val="Paragraphedeliste"/>
        <w:numPr>
          <w:ilvl w:val="1"/>
          <w:numId w:val="64"/>
        </w:numPr>
        <w:tabs>
          <w:tab w:val="left" w:pos="1652"/>
          <w:tab w:val="left" w:pos="1653"/>
        </w:tabs>
        <w:spacing w:before="1"/>
        <w:ind w:hanging="361"/>
        <w:rPr>
          <w:sz w:val="20"/>
        </w:rPr>
      </w:pPr>
      <w:r>
        <w:rPr>
          <w:sz w:val="20"/>
        </w:rPr>
        <w:t>Deux places de stationnement par</w:t>
      </w:r>
      <w:r>
        <w:rPr>
          <w:spacing w:val="-2"/>
          <w:sz w:val="20"/>
        </w:rPr>
        <w:t xml:space="preserve"> </w:t>
      </w:r>
      <w:r>
        <w:rPr>
          <w:sz w:val="20"/>
        </w:rPr>
        <w:t>logement,</w:t>
      </w:r>
    </w:p>
    <w:p w14:paraId="49578163" w14:textId="77777777" w:rsidR="00483AEF" w:rsidRDefault="001F437F">
      <w:pPr>
        <w:pStyle w:val="Paragraphedeliste"/>
        <w:numPr>
          <w:ilvl w:val="1"/>
          <w:numId w:val="64"/>
        </w:numPr>
        <w:tabs>
          <w:tab w:val="left" w:pos="1652"/>
          <w:tab w:val="left" w:pos="1653"/>
        </w:tabs>
        <w:spacing w:before="1"/>
        <w:ind w:hanging="361"/>
        <w:rPr>
          <w:sz w:val="20"/>
        </w:rPr>
      </w:pPr>
      <w:r>
        <w:rPr>
          <w:sz w:val="20"/>
        </w:rPr>
        <w:t>Et 1 place collective pour 2 logements dans le cas de ZAC ou de</w:t>
      </w:r>
      <w:r>
        <w:rPr>
          <w:spacing w:val="-9"/>
          <w:sz w:val="20"/>
        </w:rPr>
        <w:t xml:space="preserve"> </w:t>
      </w:r>
      <w:r>
        <w:rPr>
          <w:sz w:val="20"/>
        </w:rPr>
        <w:t>lotissements.</w:t>
      </w:r>
    </w:p>
    <w:p w14:paraId="49578164" w14:textId="77777777" w:rsidR="00483AEF" w:rsidRDefault="001F437F">
      <w:pPr>
        <w:pStyle w:val="Paragraphedeliste"/>
        <w:numPr>
          <w:ilvl w:val="1"/>
          <w:numId w:val="64"/>
        </w:numPr>
        <w:tabs>
          <w:tab w:val="left" w:pos="1652"/>
          <w:tab w:val="left" w:pos="1653"/>
        </w:tabs>
        <w:ind w:hanging="361"/>
        <w:rPr>
          <w:sz w:val="20"/>
        </w:rPr>
      </w:pPr>
      <w:r>
        <w:rPr>
          <w:sz w:val="20"/>
        </w:rPr>
        <w:t>Concernant les logements sociaux il est exigé une place de stationnement par</w:t>
      </w:r>
      <w:r>
        <w:rPr>
          <w:spacing w:val="-9"/>
          <w:sz w:val="20"/>
        </w:rPr>
        <w:t xml:space="preserve"> </w:t>
      </w:r>
      <w:r>
        <w:rPr>
          <w:sz w:val="20"/>
        </w:rPr>
        <w:t>logement.</w:t>
      </w:r>
    </w:p>
    <w:p w14:paraId="49578165" w14:textId="77777777" w:rsidR="00483AEF" w:rsidRDefault="001F437F">
      <w:pPr>
        <w:pStyle w:val="Corpsdetexte"/>
        <w:spacing w:before="120"/>
        <w:ind w:left="392" w:right="438"/>
        <w:jc w:val="both"/>
      </w:pPr>
      <w:r>
        <w:t>Pour les constructions à usage d’habitation collective, 60% au minimum des places de stationnement seront réalisées en sous-sol ou couvertes.</w:t>
      </w:r>
    </w:p>
    <w:p w14:paraId="49578166" w14:textId="77777777" w:rsidR="00483AEF" w:rsidRDefault="001F437F">
      <w:pPr>
        <w:pStyle w:val="Corpsdetexte"/>
        <w:ind w:left="392" w:right="428"/>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167" w14:textId="77777777" w:rsidR="00483AEF" w:rsidRDefault="00483AEF">
      <w:pPr>
        <w:jc w:val="both"/>
        <w:sectPr w:rsidR="00483AEF">
          <w:pgSz w:w="11910" w:h="16840"/>
          <w:pgMar w:top="1080" w:right="420" w:bottom="1060" w:left="460" w:header="710" w:footer="806" w:gutter="0"/>
          <w:cols w:space="720"/>
        </w:sectPr>
      </w:pPr>
    </w:p>
    <w:p w14:paraId="49578168" w14:textId="77777777" w:rsidR="00483AEF" w:rsidRDefault="001F437F">
      <w:pPr>
        <w:pStyle w:val="Titre1"/>
        <w:spacing w:before="129"/>
      </w:pPr>
      <w:r>
        <w:lastRenderedPageBreak/>
        <w:t>Article Ub - 13 - Espaces libres – Aires de jeux et de loisirs - Plantations</w:t>
      </w:r>
    </w:p>
    <w:p w14:paraId="49578169" w14:textId="77777777" w:rsidR="00483AEF" w:rsidRDefault="001F437F">
      <w:pPr>
        <w:pStyle w:val="Paragraphedeliste"/>
        <w:numPr>
          <w:ilvl w:val="0"/>
          <w:numId w:val="63"/>
        </w:numPr>
        <w:tabs>
          <w:tab w:val="left" w:pos="644"/>
        </w:tabs>
        <w:spacing w:before="232"/>
        <w:ind w:right="428" w:hanging="284"/>
        <w:jc w:val="both"/>
        <w:rPr>
          <w:sz w:val="20"/>
        </w:rPr>
      </w:pPr>
      <w:r>
        <w:rPr>
          <w:sz w:val="20"/>
        </w:rPr>
        <w:t>Les plantations non fruitières existantes doivent être maintenues ou remplacées par des plantations au moins équivalentes.</w:t>
      </w:r>
    </w:p>
    <w:p w14:paraId="4957816A" w14:textId="77777777" w:rsidR="00483AEF" w:rsidRDefault="00483AEF">
      <w:pPr>
        <w:pStyle w:val="Corpsdetexte"/>
        <w:spacing w:before="1"/>
      </w:pPr>
    </w:p>
    <w:p w14:paraId="4957816B" w14:textId="77777777" w:rsidR="00483AEF" w:rsidRDefault="001F437F">
      <w:pPr>
        <w:pStyle w:val="Paragraphedeliste"/>
        <w:numPr>
          <w:ilvl w:val="0"/>
          <w:numId w:val="63"/>
        </w:numPr>
        <w:tabs>
          <w:tab w:val="left" w:pos="625"/>
        </w:tabs>
        <w:spacing w:before="1"/>
        <w:ind w:left="624" w:hanging="233"/>
        <w:jc w:val="both"/>
        <w:rPr>
          <w:sz w:val="20"/>
        </w:rPr>
      </w:pPr>
      <w:r>
        <w:rPr>
          <w:sz w:val="20"/>
        </w:rPr>
        <w:t>La surface non bâtie doit faire l'objet de plantations (espaces verts et arbres) dans la proportion d'au moins</w:t>
      </w:r>
      <w:r>
        <w:rPr>
          <w:spacing w:val="-17"/>
          <w:sz w:val="20"/>
        </w:rPr>
        <w:t xml:space="preserve"> </w:t>
      </w:r>
      <w:r>
        <w:rPr>
          <w:sz w:val="20"/>
        </w:rPr>
        <w:t>15%.</w:t>
      </w:r>
    </w:p>
    <w:p w14:paraId="4957816C" w14:textId="77777777" w:rsidR="00483AEF" w:rsidRDefault="00483AEF">
      <w:pPr>
        <w:pStyle w:val="Corpsdetexte"/>
        <w:spacing w:before="9"/>
        <w:rPr>
          <w:sz w:val="19"/>
        </w:rPr>
      </w:pPr>
    </w:p>
    <w:p w14:paraId="4957816D" w14:textId="77777777" w:rsidR="00483AEF" w:rsidRDefault="001F437F">
      <w:pPr>
        <w:pStyle w:val="Paragraphedeliste"/>
        <w:numPr>
          <w:ilvl w:val="0"/>
          <w:numId w:val="63"/>
        </w:numPr>
        <w:tabs>
          <w:tab w:val="left" w:pos="632"/>
        </w:tabs>
        <w:ind w:right="435" w:hanging="284"/>
        <w:jc w:val="both"/>
        <w:rPr>
          <w:sz w:val="20"/>
        </w:rPr>
      </w:pPr>
      <w:r>
        <w:rPr>
          <w:sz w:val="20"/>
        </w:rPr>
        <w:t>Les aires de stationnement doivent comporter des plantations, à raison d’au moins un arbre à haute tige pour 4 places.</w:t>
      </w:r>
    </w:p>
    <w:p w14:paraId="4957816E" w14:textId="77777777" w:rsidR="00483AEF" w:rsidRDefault="00483AEF">
      <w:pPr>
        <w:pStyle w:val="Corpsdetexte"/>
        <w:spacing w:before="2"/>
      </w:pPr>
    </w:p>
    <w:p w14:paraId="4957816F" w14:textId="77777777" w:rsidR="00483AEF" w:rsidRDefault="001F437F">
      <w:pPr>
        <w:pStyle w:val="Paragraphedeliste"/>
        <w:numPr>
          <w:ilvl w:val="0"/>
          <w:numId w:val="63"/>
        </w:numPr>
        <w:tabs>
          <w:tab w:val="left" w:pos="625"/>
        </w:tabs>
        <w:spacing w:line="229" w:lineRule="exact"/>
        <w:ind w:left="624" w:hanging="233"/>
        <w:jc w:val="both"/>
        <w:rPr>
          <w:sz w:val="20"/>
        </w:rPr>
      </w:pPr>
      <w:r>
        <w:rPr>
          <w:sz w:val="20"/>
        </w:rPr>
        <w:t>Dans les ensembles d'habitations, il est exigé</w:t>
      </w:r>
      <w:r>
        <w:rPr>
          <w:spacing w:val="2"/>
          <w:sz w:val="20"/>
        </w:rPr>
        <w:t xml:space="preserve"> </w:t>
      </w:r>
      <w:r>
        <w:rPr>
          <w:sz w:val="20"/>
        </w:rPr>
        <w:t>:</w:t>
      </w:r>
    </w:p>
    <w:p w14:paraId="49578170" w14:textId="77777777" w:rsidR="00483AEF" w:rsidRDefault="001F437F">
      <w:pPr>
        <w:pStyle w:val="Paragraphedeliste"/>
        <w:numPr>
          <w:ilvl w:val="1"/>
          <w:numId w:val="63"/>
        </w:numPr>
        <w:tabs>
          <w:tab w:val="left" w:pos="1653"/>
        </w:tabs>
        <w:spacing w:line="229" w:lineRule="exact"/>
        <w:ind w:hanging="361"/>
        <w:jc w:val="both"/>
        <w:rPr>
          <w:sz w:val="20"/>
        </w:rPr>
      </w:pPr>
      <w:r>
        <w:rPr>
          <w:sz w:val="20"/>
        </w:rPr>
        <w:t>Une aire de jeux</w:t>
      </w:r>
      <w:r>
        <w:rPr>
          <w:spacing w:val="-2"/>
          <w:sz w:val="20"/>
        </w:rPr>
        <w:t xml:space="preserve"> </w:t>
      </w:r>
      <w:r>
        <w:rPr>
          <w:sz w:val="20"/>
        </w:rPr>
        <w:t>aménagée,</w:t>
      </w:r>
    </w:p>
    <w:p w14:paraId="49578171" w14:textId="77777777" w:rsidR="00483AEF" w:rsidRDefault="001F437F">
      <w:pPr>
        <w:pStyle w:val="Paragraphedeliste"/>
        <w:numPr>
          <w:ilvl w:val="1"/>
          <w:numId w:val="63"/>
        </w:numPr>
        <w:tabs>
          <w:tab w:val="left" w:pos="1653"/>
        </w:tabs>
        <w:ind w:right="431"/>
        <w:jc w:val="both"/>
        <w:rPr>
          <w:sz w:val="20"/>
        </w:rPr>
      </w:pPr>
      <w:r>
        <w:rPr>
          <w:sz w:val="20"/>
        </w:rPr>
        <w:t>Et des espaces collectifs autres que les voies de desserte (cheminements piétonniers, pistes cyclables) à raison de 5 % de la surface totale de l'opération. Ces espaces collectifs pourront être traités en allées ou promenades plantées le long des voies de</w:t>
      </w:r>
      <w:r>
        <w:rPr>
          <w:spacing w:val="-6"/>
          <w:sz w:val="20"/>
        </w:rPr>
        <w:t xml:space="preserve"> </w:t>
      </w:r>
      <w:r>
        <w:rPr>
          <w:sz w:val="20"/>
        </w:rPr>
        <w:t>desserte.</w:t>
      </w:r>
    </w:p>
    <w:p w14:paraId="49578172" w14:textId="77777777" w:rsidR="00483AEF" w:rsidRDefault="00483AEF">
      <w:pPr>
        <w:pStyle w:val="Corpsdetexte"/>
        <w:spacing w:before="2"/>
      </w:pPr>
    </w:p>
    <w:p w14:paraId="49578173" w14:textId="77777777" w:rsidR="00483AEF" w:rsidRDefault="001F437F">
      <w:pPr>
        <w:pStyle w:val="Paragraphedeliste"/>
        <w:numPr>
          <w:ilvl w:val="0"/>
          <w:numId w:val="63"/>
        </w:numPr>
        <w:tabs>
          <w:tab w:val="left" w:pos="656"/>
        </w:tabs>
        <w:ind w:right="427" w:hanging="284"/>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174" w14:textId="77777777" w:rsidR="00483AEF" w:rsidRDefault="00483AEF">
      <w:pPr>
        <w:pStyle w:val="Corpsdetexte"/>
        <w:spacing w:before="11"/>
        <w:rPr>
          <w:sz w:val="19"/>
        </w:rPr>
      </w:pPr>
    </w:p>
    <w:p w14:paraId="49578175" w14:textId="77777777" w:rsidR="00483AEF" w:rsidRDefault="001F437F">
      <w:pPr>
        <w:pStyle w:val="Paragraphedeliste"/>
        <w:numPr>
          <w:ilvl w:val="0"/>
          <w:numId w:val="63"/>
        </w:numPr>
        <w:tabs>
          <w:tab w:val="left" w:pos="676"/>
        </w:tabs>
        <w:ind w:right="427" w:hanging="284"/>
        <w:jc w:val="both"/>
        <w:rPr>
          <w:sz w:val="20"/>
        </w:rPr>
      </w:pPr>
      <w:r>
        <w:rPr>
          <w:sz w:val="20"/>
        </w:rPr>
        <w:t>Les espaces extérieurs des parcelles d’implantations commerciales ou d’activités devront être plantées à hauteur de 15 % de la surface. La densité des espaces verts sera de préférence reportée en bordure de voie. Les limites arrière des parcelles seront obligatoirement plantées de haies arbustives Les espaces interstitiels entre la clôture et l’aire de stationnement seront obligatoirement engazonnés ou plantées d’espèces couvre sols.</w:t>
      </w:r>
    </w:p>
    <w:p w14:paraId="49578176" w14:textId="77777777" w:rsidR="00483AEF" w:rsidRDefault="00483AEF">
      <w:pPr>
        <w:pStyle w:val="Corpsdetexte"/>
        <w:spacing w:before="9"/>
        <w:rPr>
          <w:sz w:val="23"/>
        </w:rPr>
      </w:pPr>
    </w:p>
    <w:p w14:paraId="49578177" w14:textId="77777777" w:rsidR="00483AEF" w:rsidRDefault="001F437F">
      <w:pPr>
        <w:pStyle w:val="Titre1"/>
      </w:pPr>
      <w:r>
        <w:t>Article Ub - 14 - Coefficient d'Occupation du Sol</w:t>
      </w:r>
    </w:p>
    <w:p w14:paraId="49578178" w14:textId="77777777" w:rsidR="00483AEF" w:rsidRDefault="001F437F">
      <w:pPr>
        <w:pStyle w:val="Corpsdetexte"/>
        <w:spacing w:before="232"/>
        <w:ind w:left="471"/>
      </w:pPr>
      <w:r>
        <w:t>Non réglementé</w:t>
      </w:r>
    </w:p>
    <w:p w14:paraId="49578179" w14:textId="77777777" w:rsidR="00483AEF" w:rsidRDefault="00483AEF">
      <w:pPr>
        <w:sectPr w:rsidR="00483AEF">
          <w:pgSz w:w="11910" w:h="16840"/>
          <w:pgMar w:top="1080" w:right="420" w:bottom="1060" w:left="460" w:header="710" w:footer="806" w:gutter="0"/>
          <w:cols w:space="720"/>
        </w:sectPr>
      </w:pPr>
    </w:p>
    <w:p w14:paraId="4957817A" w14:textId="77777777" w:rsidR="00483AEF" w:rsidRDefault="00483AEF">
      <w:pPr>
        <w:pStyle w:val="Corpsdetexte"/>
      </w:pPr>
    </w:p>
    <w:p w14:paraId="4957817B" w14:textId="77777777" w:rsidR="00483AEF" w:rsidRDefault="00483AEF">
      <w:pPr>
        <w:pStyle w:val="Corpsdetexte"/>
      </w:pPr>
    </w:p>
    <w:p w14:paraId="4957817C" w14:textId="77777777" w:rsidR="00483AEF" w:rsidRDefault="00483AEF">
      <w:pPr>
        <w:pStyle w:val="Corpsdetexte"/>
      </w:pPr>
    </w:p>
    <w:p w14:paraId="4957817D" w14:textId="77777777" w:rsidR="00483AEF" w:rsidRDefault="00483AEF">
      <w:pPr>
        <w:pStyle w:val="Corpsdetexte"/>
      </w:pPr>
    </w:p>
    <w:p w14:paraId="4957817E" w14:textId="77777777" w:rsidR="00483AEF" w:rsidRDefault="00483AEF">
      <w:pPr>
        <w:pStyle w:val="Corpsdetexte"/>
      </w:pPr>
    </w:p>
    <w:p w14:paraId="4957817F" w14:textId="77777777" w:rsidR="00483AEF" w:rsidRDefault="00483AEF">
      <w:pPr>
        <w:pStyle w:val="Corpsdetexte"/>
      </w:pPr>
    </w:p>
    <w:p w14:paraId="49578180" w14:textId="77777777" w:rsidR="00483AEF" w:rsidRDefault="00483AEF">
      <w:pPr>
        <w:pStyle w:val="Corpsdetexte"/>
      </w:pPr>
    </w:p>
    <w:p w14:paraId="49578181" w14:textId="77777777" w:rsidR="00483AEF" w:rsidRDefault="00483AEF">
      <w:pPr>
        <w:pStyle w:val="Corpsdetexte"/>
      </w:pPr>
    </w:p>
    <w:p w14:paraId="49578182" w14:textId="77777777" w:rsidR="00483AEF" w:rsidRDefault="00483AEF">
      <w:pPr>
        <w:pStyle w:val="Corpsdetexte"/>
      </w:pPr>
    </w:p>
    <w:p w14:paraId="49578183" w14:textId="77777777" w:rsidR="00483AEF" w:rsidRDefault="00483AEF">
      <w:pPr>
        <w:pStyle w:val="Corpsdetexte"/>
      </w:pPr>
    </w:p>
    <w:p w14:paraId="49578184" w14:textId="77777777" w:rsidR="00483AEF" w:rsidRDefault="00483AEF">
      <w:pPr>
        <w:pStyle w:val="Corpsdetexte"/>
      </w:pPr>
    </w:p>
    <w:p w14:paraId="49578185" w14:textId="77777777" w:rsidR="00483AEF" w:rsidRDefault="00483AEF">
      <w:pPr>
        <w:pStyle w:val="Corpsdetexte"/>
      </w:pPr>
    </w:p>
    <w:p w14:paraId="49578186" w14:textId="77777777" w:rsidR="00483AEF" w:rsidRDefault="00483AEF">
      <w:pPr>
        <w:pStyle w:val="Corpsdetexte"/>
      </w:pPr>
    </w:p>
    <w:p w14:paraId="49578187" w14:textId="77777777" w:rsidR="00483AEF" w:rsidRDefault="00483AEF">
      <w:pPr>
        <w:pStyle w:val="Corpsdetexte"/>
      </w:pPr>
    </w:p>
    <w:p w14:paraId="49578188" w14:textId="77777777" w:rsidR="00483AEF" w:rsidRDefault="00483AEF">
      <w:pPr>
        <w:pStyle w:val="Corpsdetexte"/>
      </w:pPr>
    </w:p>
    <w:p w14:paraId="49578189" w14:textId="77777777" w:rsidR="00483AEF" w:rsidRDefault="00483AEF">
      <w:pPr>
        <w:pStyle w:val="Corpsdetexte"/>
      </w:pPr>
    </w:p>
    <w:p w14:paraId="4957818A" w14:textId="77777777" w:rsidR="00483AEF" w:rsidRDefault="00483AEF">
      <w:pPr>
        <w:pStyle w:val="Corpsdetexte"/>
      </w:pPr>
    </w:p>
    <w:p w14:paraId="4957818B" w14:textId="77777777" w:rsidR="00483AEF" w:rsidRDefault="00483AEF">
      <w:pPr>
        <w:pStyle w:val="Corpsdetexte"/>
      </w:pPr>
    </w:p>
    <w:p w14:paraId="4957818C" w14:textId="77777777" w:rsidR="00483AEF" w:rsidRDefault="00483AEF">
      <w:pPr>
        <w:pStyle w:val="Corpsdetexte"/>
      </w:pPr>
    </w:p>
    <w:p w14:paraId="4957818D" w14:textId="77777777" w:rsidR="00483AEF" w:rsidRDefault="00483AEF">
      <w:pPr>
        <w:pStyle w:val="Corpsdetexte"/>
        <w:spacing w:before="7"/>
        <w:rPr>
          <w:sz w:val="15"/>
        </w:rPr>
      </w:pPr>
    </w:p>
    <w:p w14:paraId="4957818E" w14:textId="77777777" w:rsidR="00483AEF" w:rsidRDefault="00D35275">
      <w:pPr>
        <w:pStyle w:val="Corpsdetexte"/>
        <w:ind w:left="274"/>
      </w:pPr>
      <w:r>
        <w:pict w14:anchorId="495789B8">
          <v:shape id="_x0000_s1046" type="#_x0000_t202" style="width:521.65pt;height:50.95pt;mso-left-percent:-10001;mso-top-percent:-10001;mso-position-horizontal:absolute;mso-position-horizontal-relative:char;mso-position-vertical:absolute;mso-position-vertical-relative:line;mso-left-percent:-10001;mso-top-percent:-10001" filled="f" strokeweight=".16936mm">
            <v:textbox inset="0,0,0,0">
              <w:txbxContent>
                <w:p w14:paraId="495789F0" w14:textId="77777777" w:rsidR="00483AEF" w:rsidRDefault="00483AEF">
                  <w:pPr>
                    <w:pStyle w:val="Corpsdetexte"/>
                    <w:spacing w:before="6"/>
                    <w:rPr>
                      <w:sz w:val="29"/>
                    </w:rPr>
                  </w:pPr>
                </w:p>
                <w:p w14:paraId="495789F1" w14:textId="77777777" w:rsidR="00483AEF" w:rsidRDefault="001F437F">
                  <w:pPr>
                    <w:spacing w:before="1"/>
                    <w:ind w:left="1171"/>
                    <w:rPr>
                      <w:b/>
                      <w:sz w:val="28"/>
                    </w:rPr>
                  </w:pPr>
                  <w:r>
                    <w:rPr>
                      <w:b/>
                      <w:sz w:val="28"/>
                    </w:rPr>
                    <w:t xml:space="preserve">Chapitre III - DISPOSITIONS APPLICABLES AU SECTEUR </w:t>
                  </w:r>
                  <w:proofErr w:type="spellStart"/>
                  <w:r>
                    <w:rPr>
                      <w:b/>
                      <w:sz w:val="28"/>
                    </w:rPr>
                    <w:t>Uc</w:t>
                  </w:r>
                  <w:proofErr w:type="spellEnd"/>
                </w:p>
              </w:txbxContent>
            </v:textbox>
            <w10:anchorlock/>
          </v:shape>
        </w:pict>
      </w:r>
    </w:p>
    <w:p w14:paraId="4957818F" w14:textId="77777777" w:rsidR="00483AEF" w:rsidRDefault="00483AEF">
      <w:pPr>
        <w:pStyle w:val="Corpsdetexte"/>
      </w:pPr>
    </w:p>
    <w:p w14:paraId="49578190" w14:textId="77777777" w:rsidR="00483AEF" w:rsidRDefault="00483AEF">
      <w:pPr>
        <w:pStyle w:val="Corpsdetexte"/>
      </w:pPr>
    </w:p>
    <w:p w14:paraId="49578191" w14:textId="77777777" w:rsidR="00483AEF" w:rsidRDefault="00483AEF">
      <w:pPr>
        <w:pStyle w:val="Corpsdetexte"/>
      </w:pPr>
    </w:p>
    <w:p w14:paraId="49578192" w14:textId="77777777" w:rsidR="00483AEF" w:rsidRDefault="00483AEF">
      <w:pPr>
        <w:pStyle w:val="Corpsdetexte"/>
      </w:pPr>
    </w:p>
    <w:p w14:paraId="49578193" w14:textId="77777777" w:rsidR="00483AEF" w:rsidRDefault="00483AEF">
      <w:pPr>
        <w:pStyle w:val="Corpsdetexte"/>
      </w:pPr>
    </w:p>
    <w:p w14:paraId="49578194" w14:textId="77777777" w:rsidR="00483AEF" w:rsidRDefault="00483AEF">
      <w:pPr>
        <w:pStyle w:val="Corpsdetexte"/>
      </w:pPr>
    </w:p>
    <w:p w14:paraId="49578195" w14:textId="77777777" w:rsidR="00483AEF" w:rsidRDefault="00483AEF">
      <w:pPr>
        <w:pStyle w:val="Corpsdetexte"/>
      </w:pPr>
    </w:p>
    <w:p w14:paraId="49578196" w14:textId="77777777" w:rsidR="00483AEF" w:rsidRDefault="00483AEF">
      <w:pPr>
        <w:pStyle w:val="Corpsdetexte"/>
      </w:pPr>
    </w:p>
    <w:p w14:paraId="49578197" w14:textId="77777777" w:rsidR="00483AEF" w:rsidRDefault="00483AEF">
      <w:pPr>
        <w:pStyle w:val="Corpsdetexte"/>
      </w:pPr>
    </w:p>
    <w:p w14:paraId="49578198" w14:textId="77777777" w:rsidR="00483AEF" w:rsidRDefault="00483AEF">
      <w:pPr>
        <w:pStyle w:val="Corpsdetexte"/>
      </w:pPr>
    </w:p>
    <w:p w14:paraId="49578199" w14:textId="77777777" w:rsidR="00483AEF" w:rsidRDefault="001F437F">
      <w:pPr>
        <w:spacing w:before="212"/>
        <w:ind w:left="1675" w:right="1709"/>
        <w:jc w:val="center"/>
      </w:pPr>
      <w:r>
        <w:t>CARACTERISTIQUES DU</w:t>
      </w:r>
      <w:r>
        <w:rPr>
          <w:spacing w:val="-11"/>
        </w:rPr>
        <w:t xml:space="preserve"> </w:t>
      </w:r>
      <w:r>
        <w:t>SECTEUR</w:t>
      </w:r>
    </w:p>
    <w:p w14:paraId="4957819A" w14:textId="77777777" w:rsidR="00483AEF" w:rsidRDefault="00483AEF">
      <w:pPr>
        <w:pStyle w:val="Corpsdetexte"/>
        <w:rPr>
          <w:sz w:val="24"/>
        </w:rPr>
      </w:pPr>
    </w:p>
    <w:p w14:paraId="4957819B" w14:textId="77777777" w:rsidR="00483AEF" w:rsidRDefault="00483AEF">
      <w:pPr>
        <w:pStyle w:val="Corpsdetexte"/>
        <w:rPr>
          <w:sz w:val="24"/>
        </w:rPr>
      </w:pPr>
    </w:p>
    <w:p w14:paraId="4957819C" w14:textId="77777777" w:rsidR="00483AEF" w:rsidRDefault="00483AEF">
      <w:pPr>
        <w:pStyle w:val="Corpsdetexte"/>
        <w:rPr>
          <w:sz w:val="24"/>
        </w:rPr>
      </w:pPr>
    </w:p>
    <w:p w14:paraId="4957819D" w14:textId="77777777" w:rsidR="00483AEF" w:rsidRDefault="001F437F">
      <w:pPr>
        <w:spacing w:before="177"/>
        <w:ind w:left="392" w:right="432"/>
        <w:jc w:val="both"/>
        <w:rPr>
          <w:b/>
          <w:sz w:val="24"/>
        </w:rPr>
      </w:pPr>
      <w:r>
        <w:rPr>
          <w:b/>
          <w:sz w:val="24"/>
        </w:rPr>
        <w:t>Secteur urbain correspondant aux extensions urbaines de moindre densité. Sa vocation principale est l'habitation, mais elle reste ouverte aux activités compatibles avec l’habitat (commerces, bureaux, hôtels, activités artisanales,</w:t>
      </w:r>
      <w:r>
        <w:rPr>
          <w:b/>
          <w:spacing w:val="-1"/>
          <w:sz w:val="24"/>
        </w:rPr>
        <w:t xml:space="preserve"> </w:t>
      </w:r>
      <w:r>
        <w:rPr>
          <w:b/>
          <w:sz w:val="24"/>
        </w:rPr>
        <w:t>services).</w:t>
      </w:r>
    </w:p>
    <w:p w14:paraId="4957819E" w14:textId="77777777" w:rsidR="00483AEF" w:rsidRDefault="001F437F">
      <w:pPr>
        <w:spacing w:before="120"/>
        <w:ind w:left="392"/>
        <w:jc w:val="both"/>
        <w:rPr>
          <w:b/>
          <w:sz w:val="24"/>
        </w:rPr>
      </w:pPr>
      <w:r>
        <w:rPr>
          <w:b/>
          <w:sz w:val="24"/>
        </w:rPr>
        <w:t xml:space="preserve">Il comprend un secteur </w:t>
      </w:r>
      <w:proofErr w:type="spellStart"/>
      <w:r>
        <w:rPr>
          <w:b/>
          <w:sz w:val="24"/>
        </w:rPr>
        <w:t>Uch</w:t>
      </w:r>
      <w:proofErr w:type="spellEnd"/>
      <w:r>
        <w:rPr>
          <w:b/>
          <w:sz w:val="24"/>
        </w:rPr>
        <w:t>, de préservation des secteurs d’alignements bas.</w:t>
      </w:r>
    </w:p>
    <w:p w14:paraId="4957819F" w14:textId="77777777" w:rsidR="00483AEF" w:rsidRDefault="001F437F">
      <w:pPr>
        <w:spacing w:before="120"/>
        <w:ind w:left="392" w:right="429"/>
        <w:jc w:val="both"/>
        <w:rPr>
          <w:b/>
          <w:sz w:val="24"/>
        </w:rPr>
      </w:pPr>
      <w:r>
        <w:rPr>
          <w:b/>
          <w:sz w:val="24"/>
        </w:rPr>
        <w:t xml:space="preserve">Le secteur </w:t>
      </w:r>
      <w:proofErr w:type="spellStart"/>
      <w:r>
        <w:rPr>
          <w:b/>
          <w:sz w:val="24"/>
        </w:rPr>
        <w:t>Uc</w:t>
      </w:r>
      <w:proofErr w:type="spellEnd"/>
      <w:r>
        <w:rPr>
          <w:b/>
          <w:sz w:val="24"/>
        </w:rPr>
        <w:t xml:space="preserve"> est concerné par le plan de prévention des risques naturels : se reporter aux dispositions générales et aux dispositions du PPR.</w:t>
      </w:r>
    </w:p>
    <w:p w14:paraId="495781A0" w14:textId="77777777" w:rsidR="00483AEF" w:rsidRDefault="00483AEF">
      <w:pPr>
        <w:jc w:val="both"/>
        <w:rPr>
          <w:sz w:val="24"/>
        </w:rPr>
        <w:sectPr w:rsidR="00483AEF">
          <w:pgSz w:w="11910" w:h="16840"/>
          <w:pgMar w:top="1080" w:right="420" w:bottom="1060" w:left="460" w:header="710" w:footer="806" w:gutter="0"/>
          <w:cols w:space="720"/>
        </w:sectPr>
      </w:pPr>
    </w:p>
    <w:p w14:paraId="495781A1" w14:textId="77777777" w:rsidR="00483AEF" w:rsidRDefault="00483AEF">
      <w:pPr>
        <w:pStyle w:val="Corpsdetexte"/>
        <w:spacing w:before="2"/>
        <w:rPr>
          <w:b/>
          <w:sz w:val="27"/>
        </w:rPr>
      </w:pPr>
    </w:p>
    <w:p w14:paraId="495781A2" w14:textId="77777777" w:rsidR="00483AEF" w:rsidRDefault="001F437F">
      <w:pPr>
        <w:spacing w:before="92"/>
        <w:ind w:left="392"/>
        <w:rPr>
          <w:b/>
          <w:sz w:val="24"/>
        </w:rPr>
      </w:pPr>
      <w:r>
        <w:rPr>
          <w:b/>
          <w:sz w:val="24"/>
          <w:u w:val="thick"/>
        </w:rPr>
        <w:t>SECTION I - Nature de l'occupation et de l'utilisation du</w:t>
      </w:r>
      <w:r>
        <w:rPr>
          <w:b/>
          <w:spacing w:val="-12"/>
          <w:sz w:val="24"/>
          <w:u w:val="thick"/>
        </w:rPr>
        <w:t xml:space="preserve"> </w:t>
      </w:r>
      <w:r>
        <w:rPr>
          <w:b/>
          <w:sz w:val="24"/>
          <w:u w:val="thick"/>
        </w:rPr>
        <w:t>sol</w:t>
      </w:r>
    </w:p>
    <w:p w14:paraId="495781A3" w14:textId="77777777" w:rsidR="00483AEF" w:rsidRDefault="00483AEF">
      <w:pPr>
        <w:pStyle w:val="Corpsdetexte"/>
        <w:spacing w:before="1"/>
        <w:rPr>
          <w:b/>
          <w:sz w:val="16"/>
        </w:rPr>
      </w:pPr>
    </w:p>
    <w:p w14:paraId="495781A4" w14:textId="77777777" w:rsidR="00483AEF" w:rsidRDefault="001F437F">
      <w:pPr>
        <w:spacing w:before="92"/>
        <w:ind w:left="471"/>
        <w:rPr>
          <w:b/>
          <w:sz w:val="24"/>
        </w:rPr>
      </w:pPr>
      <w:r>
        <w:rPr>
          <w:b/>
          <w:sz w:val="24"/>
        </w:rPr>
        <w:t xml:space="preserve">Article </w:t>
      </w:r>
      <w:proofErr w:type="spellStart"/>
      <w:r>
        <w:rPr>
          <w:b/>
          <w:sz w:val="24"/>
        </w:rPr>
        <w:t>Uc</w:t>
      </w:r>
      <w:proofErr w:type="spellEnd"/>
      <w:r>
        <w:rPr>
          <w:b/>
          <w:sz w:val="24"/>
        </w:rPr>
        <w:t xml:space="preserve"> - 1 - Occupations et utilisations du sol</w:t>
      </w:r>
      <w:r>
        <w:rPr>
          <w:b/>
          <w:spacing w:val="-15"/>
          <w:sz w:val="24"/>
        </w:rPr>
        <w:t xml:space="preserve"> </w:t>
      </w:r>
      <w:r>
        <w:rPr>
          <w:b/>
          <w:sz w:val="24"/>
        </w:rPr>
        <w:t>interdites</w:t>
      </w:r>
    </w:p>
    <w:p w14:paraId="495781A5" w14:textId="77777777" w:rsidR="00483AEF" w:rsidRDefault="001F437F">
      <w:pPr>
        <w:pStyle w:val="Paragraphedeliste"/>
        <w:numPr>
          <w:ilvl w:val="0"/>
          <w:numId w:val="62"/>
        </w:numPr>
        <w:tabs>
          <w:tab w:val="left" w:pos="599"/>
        </w:tabs>
        <w:spacing w:before="232"/>
        <w:ind w:right="432" w:hanging="428"/>
        <w:jc w:val="both"/>
        <w:rPr>
          <w:sz w:val="20"/>
        </w:rPr>
      </w:pPr>
      <w:r>
        <w:rPr>
          <w:sz w:val="20"/>
        </w:rPr>
        <w:t>- Les affouillements ou exhaussements de sol non nécessaires à des constructions ou des aménagements compatibles avec la vocation de la</w:t>
      </w:r>
      <w:r>
        <w:rPr>
          <w:spacing w:val="2"/>
          <w:sz w:val="20"/>
        </w:rPr>
        <w:t xml:space="preserve"> </w:t>
      </w:r>
      <w:r>
        <w:rPr>
          <w:sz w:val="20"/>
        </w:rPr>
        <w:t>zone.</w:t>
      </w:r>
    </w:p>
    <w:p w14:paraId="495781A6" w14:textId="77777777" w:rsidR="00483AEF" w:rsidRDefault="00483AEF">
      <w:pPr>
        <w:pStyle w:val="Corpsdetexte"/>
        <w:spacing w:before="10"/>
        <w:rPr>
          <w:sz w:val="19"/>
        </w:rPr>
      </w:pPr>
    </w:p>
    <w:p w14:paraId="495781A7" w14:textId="77777777" w:rsidR="00483AEF" w:rsidRDefault="001F437F">
      <w:pPr>
        <w:pStyle w:val="Paragraphedeliste"/>
        <w:numPr>
          <w:ilvl w:val="0"/>
          <w:numId w:val="62"/>
        </w:numPr>
        <w:tabs>
          <w:tab w:val="left" w:pos="582"/>
        </w:tabs>
        <w:ind w:right="435" w:hanging="428"/>
        <w:jc w:val="both"/>
        <w:rPr>
          <w:sz w:val="20"/>
        </w:rPr>
      </w:pPr>
      <w:r>
        <w:rPr>
          <w:sz w:val="20"/>
        </w:rPr>
        <w:t>- Les terrains aménagés de camping caravaning et le stationnement de caravanes, les habitations légères de loisirs, le camping et le stationnement de caravanes hors des terrains</w:t>
      </w:r>
      <w:r>
        <w:rPr>
          <w:spacing w:val="-7"/>
          <w:sz w:val="20"/>
        </w:rPr>
        <w:t xml:space="preserve"> </w:t>
      </w:r>
      <w:r>
        <w:rPr>
          <w:sz w:val="20"/>
        </w:rPr>
        <w:t>aménagés.</w:t>
      </w:r>
    </w:p>
    <w:p w14:paraId="495781A8" w14:textId="77777777" w:rsidR="00483AEF" w:rsidRDefault="001F437F">
      <w:pPr>
        <w:pStyle w:val="Paragraphedeliste"/>
        <w:numPr>
          <w:ilvl w:val="0"/>
          <w:numId w:val="62"/>
        </w:numPr>
        <w:tabs>
          <w:tab w:val="left" w:pos="558"/>
        </w:tabs>
        <w:spacing w:before="1" w:line="460" w:lineRule="atLeast"/>
        <w:ind w:left="392" w:right="1111" w:firstLine="0"/>
        <w:rPr>
          <w:sz w:val="20"/>
        </w:rPr>
      </w:pPr>
      <w:r>
        <w:rPr>
          <w:sz w:val="20"/>
        </w:rPr>
        <w:t>- Les installations classées pour la protection de l’environnement, sauf celles mentionnées à l'article Uc-2, 4 - Les constructions à usage</w:t>
      </w:r>
      <w:r>
        <w:rPr>
          <w:spacing w:val="-2"/>
          <w:sz w:val="20"/>
        </w:rPr>
        <w:t xml:space="preserve"> </w:t>
      </w:r>
      <w:r>
        <w:rPr>
          <w:sz w:val="20"/>
        </w:rPr>
        <w:t>:</w:t>
      </w:r>
    </w:p>
    <w:p w14:paraId="495781A9" w14:textId="77777777" w:rsidR="00483AEF" w:rsidRDefault="001F437F">
      <w:pPr>
        <w:pStyle w:val="Paragraphedeliste"/>
        <w:numPr>
          <w:ilvl w:val="1"/>
          <w:numId w:val="62"/>
        </w:numPr>
        <w:tabs>
          <w:tab w:val="left" w:pos="1112"/>
          <w:tab w:val="left" w:pos="1113"/>
        </w:tabs>
        <w:spacing w:line="229" w:lineRule="exact"/>
        <w:ind w:hanging="361"/>
        <w:rPr>
          <w:sz w:val="20"/>
        </w:rPr>
      </w:pPr>
      <w:r>
        <w:rPr>
          <w:sz w:val="20"/>
        </w:rPr>
        <w:t>Agricole sauf celles mentionnées à l’article 2</w:t>
      </w:r>
    </w:p>
    <w:p w14:paraId="495781AA" w14:textId="77777777" w:rsidR="00483AEF" w:rsidRDefault="001F437F">
      <w:pPr>
        <w:pStyle w:val="Paragraphedeliste"/>
        <w:numPr>
          <w:ilvl w:val="1"/>
          <w:numId w:val="62"/>
        </w:numPr>
        <w:tabs>
          <w:tab w:val="left" w:pos="1112"/>
          <w:tab w:val="left" w:pos="1113"/>
        </w:tabs>
        <w:spacing w:before="1"/>
        <w:ind w:hanging="361"/>
        <w:rPr>
          <w:sz w:val="20"/>
        </w:rPr>
      </w:pPr>
      <w:r>
        <w:rPr>
          <w:sz w:val="20"/>
        </w:rPr>
        <w:t>D’activité industrielle</w:t>
      </w:r>
    </w:p>
    <w:p w14:paraId="495781AB" w14:textId="77777777" w:rsidR="00483AEF" w:rsidRDefault="001F437F">
      <w:pPr>
        <w:pStyle w:val="Paragraphedeliste"/>
        <w:numPr>
          <w:ilvl w:val="1"/>
          <w:numId w:val="62"/>
        </w:numPr>
        <w:tabs>
          <w:tab w:val="left" w:pos="1112"/>
          <w:tab w:val="left" w:pos="1113"/>
        </w:tabs>
        <w:ind w:right="440"/>
        <w:rPr>
          <w:sz w:val="20"/>
        </w:rPr>
      </w:pPr>
      <w:r>
        <w:rPr>
          <w:sz w:val="20"/>
        </w:rPr>
        <w:t>De stationnement collectif non lié à des constructions existantes ou à des opérations de constructions admises sur la zone, sauf celles mentionnées à l’article</w:t>
      </w:r>
      <w:r>
        <w:rPr>
          <w:spacing w:val="-4"/>
          <w:sz w:val="20"/>
        </w:rPr>
        <w:t xml:space="preserve"> </w:t>
      </w:r>
      <w:r>
        <w:rPr>
          <w:sz w:val="20"/>
        </w:rPr>
        <w:t>2.</w:t>
      </w:r>
    </w:p>
    <w:p w14:paraId="495781AC" w14:textId="77777777" w:rsidR="00483AEF" w:rsidRDefault="00483AEF">
      <w:pPr>
        <w:pStyle w:val="Corpsdetexte"/>
        <w:spacing w:before="2"/>
      </w:pPr>
    </w:p>
    <w:p w14:paraId="495781AD" w14:textId="77777777" w:rsidR="00483AEF" w:rsidRDefault="001F437F">
      <w:pPr>
        <w:pStyle w:val="Corpsdetexte"/>
        <w:spacing w:line="229" w:lineRule="exact"/>
        <w:ind w:right="6502"/>
        <w:jc w:val="right"/>
      </w:pPr>
      <w:r>
        <w:t>5 - Les installations et travaux divers suivants :</w:t>
      </w:r>
    </w:p>
    <w:p w14:paraId="495781AE" w14:textId="77777777" w:rsidR="00483AEF" w:rsidRDefault="001F437F">
      <w:pPr>
        <w:pStyle w:val="Paragraphedeliste"/>
        <w:numPr>
          <w:ilvl w:val="0"/>
          <w:numId w:val="3"/>
        </w:numPr>
        <w:tabs>
          <w:tab w:val="left" w:pos="123"/>
        </w:tabs>
        <w:spacing w:line="229" w:lineRule="exact"/>
        <w:ind w:right="6588" w:hanging="943"/>
        <w:jc w:val="right"/>
        <w:rPr>
          <w:sz w:val="20"/>
        </w:rPr>
      </w:pPr>
      <w:r>
        <w:rPr>
          <w:sz w:val="20"/>
        </w:rPr>
        <w:t>les parcs d'attractions ouverts au</w:t>
      </w:r>
      <w:r>
        <w:rPr>
          <w:spacing w:val="-11"/>
          <w:sz w:val="20"/>
        </w:rPr>
        <w:t xml:space="preserve"> </w:t>
      </w:r>
      <w:r>
        <w:rPr>
          <w:sz w:val="20"/>
        </w:rPr>
        <w:t>public</w:t>
      </w:r>
    </w:p>
    <w:p w14:paraId="495781AF" w14:textId="77777777" w:rsidR="00483AEF" w:rsidRDefault="001F437F">
      <w:pPr>
        <w:pStyle w:val="Paragraphedeliste"/>
        <w:numPr>
          <w:ilvl w:val="0"/>
          <w:numId w:val="3"/>
        </w:numPr>
        <w:tabs>
          <w:tab w:val="left" w:pos="943"/>
        </w:tabs>
        <w:spacing w:before="1"/>
        <w:ind w:hanging="124"/>
        <w:rPr>
          <w:sz w:val="20"/>
        </w:rPr>
      </w:pPr>
      <w:r>
        <w:rPr>
          <w:sz w:val="20"/>
        </w:rPr>
        <w:t>les dépôts de</w:t>
      </w:r>
      <w:r>
        <w:rPr>
          <w:spacing w:val="-2"/>
          <w:sz w:val="20"/>
        </w:rPr>
        <w:t xml:space="preserve"> </w:t>
      </w:r>
      <w:r>
        <w:rPr>
          <w:sz w:val="20"/>
        </w:rPr>
        <w:t>véhicules</w:t>
      </w:r>
    </w:p>
    <w:p w14:paraId="495781B0" w14:textId="77777777" w:rsidR="00483AEF" w:rsidRDefault="001F437F">
      <w:pPr>
        <w:pStyle w:val="Paragraphedeliste"/>
        <w:numPr>
          <w:ilvl w:val="0"/>
          <w:numId w:val="3"/>
        </w:numPr>
        <w:tabs>
          <w:tab w:val="left" w:pos="943"/>
        </w:tabs>
        <w:ind w:hanging="124"/>
        <w:rPr>
          <w:sz w:val="20"/>
        </w:rPr>
      </w:pPr>
      <w:r>
        <w:rPr>
          <w:sz w:val="20"/>
        </w:rPr>
        <w:t>les garages collectifs de</w:t>
      </w:r>
      <w:r>
        <w:rPr>
          <w:spacing w:val="-2"/>
          <w:sz w:val="20"/>
        </w:rPr>
        <w:t xml:space="preserve"> </w:t>
      </w:r>
      <w:r>
        <w:rPr>
          <w:sz w:val="20"/>
        </w:rPr>
        <w:t>caravanes</w:t>
      </w:r>
    </w:p>
    <w:p w14:paraId="495781B1" w14:textId="77777777" w:rsidR="00483AEF" w:rsidRDefault="00483AEF">
      <w:pPr>
        <w:pStyle w:val="Corpsdetexte"/>
        <w:spacing w:before="1"/>
      </w:pPr>
    </w:p>
    <w:p w14:paraId="495781B2" w14:textId="77777777" w:rsidR="00483AEF" w:rsidRDefault="001F437F">
      <w:pPr>
        <w:pStyle w:val="Corpsdetexte"/>
        <w:ind w:left="819" w:right="440" w:hanging="428"/>
        <w:jc w:val="both"/>
      </w:pPr>
      <w:r>
        <w:t>6- L'ouverture de carrières, l'extension des carrières existantes et la poursuite de l'exploitation des carrières existantes à l'échéance de leur autorisation.</w:t>
      </w:r>
    </w:p>
    <w:p w14:paraId="495781B3" w14:textId="77777777" w:rsidR="00483AEF" w:rsidRDefault="00483AEF">
      <w:pPr>
        <w:pStyle w:val="Corpsdetexte"/>
        <w:rPr>
          <w:sz w:val="22"/>
        </w:rPr>
      </w:pPr>
    </w:p>
    <w:p w14:paraId="495781B4" w14:textId="77777777" w:rsidR="00483AEF" w:rsidRDefault="00483AEF">
      <w:pPr>
        <w:pStyle w:val="Corpsdetexte"/>
        <w:rPr>
          <w:sz w:val="22"/>
        </w:rPr>
      </w:pPr>
    </w:p>
    <w:p w14:paraId="495781B5" w14:textId="77777777" w:rsidR="00483AEF" w:rsidRDefault="001F437F">
      <w:pPr>
        <w:pStyle w:val="Titre1"/>
        <w:spacing w:before="182"/>
      </w:pPr>
      <w:r>
        <w:t xml:space="preserve">Article </w:t>
      </w:r>
      <w:proofErr w:type="spellStart"/>
      <w:r>
        <w:t>Uc</w:t>
      </w:r>
      <w:proofErr w:type="spellEnd"/>
      <w:r>
        <w:t xml:space="preserve"> - 2 - Occupations et utilisations du sol soumises à des conditions particulières</w:t>
      </w:r>
    </w:p>
    <w:p w14:paraId="495781B6" w14:textId="77777777" w:rsidR="00483AEF" w:rsidRDefault="001F437F">
      <w:pPr>
        <w:pStyle w:val="Corpsdetexte"/>
        <w:spacing w:before="232"/>
        <w:ind w:left="392" w:right="465"/>
      </w:pPr>
      <w:r>
        <w:t>Toutes les occupations et utilisations de sol correspondant à la vocation de la zone sont admises, sauf celles interdites à l’article Uc-1.</w:t>
      </w:r>
    </w:p>
    <w:p w14:paraId="495781B7" w14:textId="77777777" w:rsidR="00483AEF" w:rsidRDefault="00483AEF">
      <w:pPr>
        <w:pStyle w:val="Corpsdetexte"/>
        <w:spacing w:before="10"/>
        <w:rPr>
          <w:sz w:val="19"/>
        </w:rPr>
      </w:pPr>
    </w:p>
    <w:p w14:paraId="495781B8" w14:textId="77777777" w:rsidR="00483AEF" w:rsidRDefault="001F437F">
      <w:pPr>
        <w:pStyle w:val="Corpsdetexte"/>
        <w:spacing w:before="1"/>
        <w:ind w:left="392"/>
      </w:pPr>
      <w:r>
        <w:t>Sont admises sous conditions :</w:t>
      </w:r>
    </w:p>
    <w:p w14:paraId="495781B9" w14:textId="77777777" w:rsidR="00483AEF" w:rsidRDefault="00483AEF">
      <w:pPr>
        <w:pStyle w:val="Corpsdetexte"/>
        <w:spacing w:before="5"/>
        <w:rPr>
          <w:sz w:val="30"/>
        </w:rPr>
      </w:pPr>
    </w:p>
    <w:p w14:paraId="495781BA" w14:textId="77777777" w:rsidR="00483AEF" w:rsidRDefault="001F437F">
      <w:pPr>
        <w:pStyle w:val="Paragraphedeliste"/>
        <w:numPr>
          <w:ilvl w:val="0"/>
          <w:numId w:val="83"/>
        </w:numPr>
        <w:tabs>
          <w:tab w:val="left" w:pos="752"/>
          <w:tab w:val="left" w:pos="753"/>
        </w:tabs>
        <w:ind w:left="752" w:hanging="361"/>
        <w:rPr>
          <w:sz w:val="20"/>
        </w:rPr>
      </w:pPr>
      <w:r>
        <w:rPr>
          <w:sz w:val="20"/>
        </w:rPr>
        <w:t>Les installations classées pour la protection de l'environnement soumises à</w:t>
      </w:r>
      <w:r>
        <w:rPr>
          <w:spacing w:val="-7"/>
          <w:sz w:val="20"/>
        </w:rPr>
        <w:t xml:space="preserve"> </w:t>
      </w:r>
      <w:r>
        <w:rPr>
          <w:sz w:val="20"/>
        </w:rPr>
        <w:t>déclaration.</w:t>
      </w:r>
    </w:p>
    <w:p w14:paraId="495781BB" w14:textId="77777777" w:rsidR="00483AEF" w:rsidRDefault="001F437F">
      <w:pPr>
        <w:pStyle w:val="Paragraphedeliste"/>
        <w:numPr>
          <w:ilvl w:val="0"/>
          <w:numId w:val="83"/>
        </w:numPr>
        <w:tabs>
          <w:tab w:val="left" w:pos="753"/>
        </w:tabs>
        <w:spacing w:before="121"/>
        <w:ind w:left="752" w:right="430" w:hanging="361"/>
        <w:jc w:val="both"/>
        <w:rPr>
          <w:sz w:val="20"/>
        </w:rPr>
      </w:pPr>
      <w:r>
        <w:rPr>
          <w:sz w:val="20"/>
        </w:rPr>
        <w:t>Les annexes à l’habitation telles que définies dans les Dispositions Générales, si elles sont intégrées ou accolées au volume de la construction principale (sauf en cas d’impossibilité</w:t>
      </w:r>
      <w:r>
        <w:rPr>
          <w:spacing w:val="-11"/>
          <w:sz w:val="20"/>
        </w:rPr>
        <w:t xml:space="preserve"> </w:t>
      </w:r>
      <w:r>
        <w:rPr>
          <w:sz w:val="20"/>
        </w:rPr>
        <w:t>technique).</w:t>
      </w:r>
    </w:p>
    <w:p w14:paraId="495781BC" w14:textId="77777777" w:rsidR="00483AEF" w:rsidRDefault="001F437F">
      <w:pPr>
        <w:pStyle w:val="Paragraphedeliste"/>
        <w:numPr>
          <w:ilvl w:val="0"/>
          <w:numId w:val="83"/>
        </w:numPr>
        <w:tabs>
          <w:tab w:val="left" w:pos="752"/>
          <w:tab w:val="left" w:pos="753"/>
        </w:tabs>
        <w:spacing w:before="118"/>
        <w:ind w:left="752" w:hanging="361"/>
        <w:rPr>
          <w:sz w:val="20"/>
        </w:rPr>
      </w:pPr>
      <w:r>
        <w:rPr>
          <w:sz w:val="20"/>
        </w:rPr>
        <w:t>Les constructions à usage de stationnement d’intérêt</w:t>
      </w:r>
      <w:r>
        <w:rPr>
          <w:spacing w:val="6"/>
          <w:sz w:val="20"/>
        </w:rPr>
        <w:t xml:space="preserve"> </w:t>
      </w:r>
      <w:r>
        <w:rPr>
          <w:sz w:val="20"/>
        </w:rPr>
        <w:t>public.</w:t>
      </w:r>
    </w:p>
    <w:p w14:paraId="495781BD"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Les locaux de</w:t>
      </w:r>
      <w:r>
        <w:rPr>
          <w:spacing w:val="-2"/>
          <w:sz w:val="20"/>
        </w:rPr>
        <w:t xml:space="preserve"> </w:t>
      </w:r>
      <w:r>
        <w:rPr>
          <w:sz w:val="20"/>
        </w:rPr>
        <w:t>stockage</w:t>
      </w:r>
    </w:p>
    <w:p w14:paraId="495781BE" w14:textId="77777777" w:rsidR="00483AEF" w:rsidRDefault="001F437F">
      <w:pPr>
        <w:pStyle w:val="Paragraphedeliste"/>
        <w:numPr>
          <w:ilvl w:val="0"/>
          <w:numId w:val="83"/>
        </w:numPr>
        <w:tabs>
          <w:tab w:val="left" w:pos="753"/>
        </w:tabs>
        <w:spacing w:before="120"/>
        <w:ind w:left="752" w:right="428" w:hanging="361"/>
        <w:jc w:val="both"/>
        <w:rPr>
          <w:sz w:val="20"/>
        </w:rPr>
      </w:pPr>
      <w:r>
        <w:rPr>
          <w:sz w:val="20"/>
        </w:rPr>
        <w:t>Les extensions des constructions agricoles existantes dans la limite de 300 m² de surface de plancher, (existant +</w:t>
      </w:r>
      <w:r>
        <w:rPr>
          <w:spacing w:val="-1"/>
          <w:sz w:val="20"/>
        </w:rPr>
        <w:t xml:space="preserve"> </w:t>
      </w:r>
      <w:r>
        <w:rPr>
          <w:sz w:val="20"/>
        </w:rPr>
        <w:t>extension)</w:t>
      </w:r>
    </w:p>
    <w:p w14:paraId="495781BF"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Les commerces et les locaux à usage artisanal sont limités à 300m² de surface de</w:t>
      </w:r>
      <w:r>
        <w:rPr>
          <w:spacing w:val="-12"/>
          <w:sz w:val="20"/>
        </w:rPr>
        <w:t xml:space="preserve"> </w:t>
      </w:r>
      <w:r>
        <w:rPr>
          <w:sz w:val="20"/>
        </w:rPr>
        <w:t>vente.</w:t>
      </w:r>
    </w:p>
    <w:p w14:paraId="495781C0" w14:textId="77777777" w:rsidR="00483AEF" w:rsidRDefault="001F437F">
      <w:pPr>
        <w:pStyle w:val="Paragraphedeliste"/>
        <w:numPr>
          <w:ilvl w:val="0"/>
          <w:numId w:val="83"/>
        </w:numPr>
        <w:tabs>
          <w:tab w:val="left" w:pos="753"/>
        </w:tabs>
        <w:spacing w:before="118"/>
        <w:ind w:left="752" w:right="428" w:hanging="361"/>
        <w:jc w:val="both"/>
        <w:rPr>
          <w:sz w:val="20"/>
        </w:rPr>
      </w:pPr>
      <w:r>
        <w:rPr>
          <w:sz w:val="20"/>
        </w:rPr>
        <w:t>Les activités commerciales ou artisanales, dans la mesure où leur nature, leur fonctionnement ou leur fréquentation peuvent induire des nuisances pour le voisinage, devront prendre toutes mesures afin de garantir la sécurité, la salubrité et la tranquillité</w:t>
      </w:r>
      <w:r>
        <w:rPr>
          <w:spacing w:val="-1"/>
          <w:sz w:val="20"/>
        </w:rPr>
        <w:t xml:space="preserve"> </w:t>
      </w:r>
      <w:r>
        <w:rPr>
          <w:sz w:val="20"/>
        </w:rPr>
        <w:t>publique.</w:t>
      </w:r>
    </w:p>
    <w:p w14:paraId="495781C1" w14:textId="77777777" w:rsidR="00483AEF" w:rsidRDefault="001F437F">
      <w:pPr>
        <w:pStyle w:val="Paragraphedeliste"/>
        <w:numPr>
          <w:ilvl w:val="0"/>
          <w:numId w:val="83"/>
        </w:numPr>
        <w:tabs>
          <w:tab w:val="left" w:pos="753"/>
        </w:tabs>
        <w:spacing w:before="122"/>
        <w:ind w:left="752" w:right="430" w:hanging="361"/>
        <w:jc w:val="both"/>
        <w:rPr>
          <w:sz w:val="20"/>
        </w:rPr>
      </w:pPr>
      <w:r>
        <w:rPr>
          <w:sz w:val="20"/>
        </w:rPr>
        <w:t>Les lotissements, les remembrements réalisés par des AFU, les constructions soumises à autorisations, portant sur une surface de plancher, de plus de 5000 m² à vocation d’habitat, ainsi que les ZAC comportant une programmation de logements, sous condition que dans ces opérations, en application des orientations du SCOT, 25% au moins des logements créés soient des logements locatifs sociaux et que 25% au moins de leur surface de plancher, totale soit consacrée aux logements locatifs sociaux</w:t>
      </w:r>
      <w:r>
        <w:rPr>
          <w:spacing w:val="3"/>
          <w:sz w:val="20"/>
        </w:rPr>
        <w:t xml:space="preserve"> </w:t>
      </w:r>
      <w:r>
        <w:rPr>
          <w:sz w:val="20"/>
        </w:rPr>
        <w:t>»</w:t>
      </w:r>
    </w:p>
    <w:p w14:paraId="495781C2" w14:textId="77777777" w:rsidR="00483AEF" w:rsidRDefault="00483AEF">
      <w:pPr>
        <w:jc w:val="both"/>
        <w:rPr>
          <w:sz w:val="20"/>
        </w:rPr>
        <w:sectPr w:rsidR="00483AEF">
          <w:pgSz w:w="11910" w:h="16840"/>
          <w:pgMar w:top="1080" w:right="420" w:bottom="1060" w:left="460" w:header="710" w:footer="806" w:gutter="0"/>
          <w:cols w:space="720"/>
        </w:sectPr>
      </w:pPr>
    </w:p>
    <w:p w14:paraId="495781C3" w14:textId="77777777" w:rsidR="00483AEF" w:rsidRDefault="00483AEF">
      <w:pPr>
        <w:pStyle w:val="Corpsdetexte"/>
        <w:spacing w:before="2"/>
        <w:rPr>
          <w:sz w:val="27"/>
        </w:rPr>
      </w:pPr>
    </w:p>
    <w:p w14:paraId="495781C4" w14:textId="77777777" w:rsidR="00483AEF" w:rsidRDefault="001F437F">
      <w:pPr>
        <w:pStyle w:val="Titre1"/>
        <w:spacing w:before="92" w:line="448" w:lineRule="auto"/>
        <w:ind w:right="5294"/>
      </w:pPr>
      <w:r>
        <w:rPr>
          <w:u w:val="thick"/>
        </w:rPr>
        <w:t>SECTION II - Conditions de l'occupation du sol</w:t>
      </w:r>
      <w:r>
        <w:t xml:space="preserve"> Article </w:t>
      </w:r>
      <w:proofErr w:type="spellStart"/>
      <w:r>
        <w:t>Uc</w:t>
      </w:r>
      <w:proofErr w:type="spellEnd"/>
      <w:r>
        <w:t xml:space="preserve"> - 3 - Accès et voirie</w:t>
      </w:r>
    </w:p>
    <w:p w14:paraId="495781C5" w14:textId="77777777" w:rsidR="00483AEF" w:rsidRDefault="001F437F">
      <w:pPr>
        <w:pStyle w:val="Corpsdetexte"/>
        <w:spacing w:before="98"/>
        <w:ind w:left="392"/>
      </w:pPr>
      <w:r>
        <w:rPr>
          <w:u w:val="single"/>
        </w:rPr>
        <w:t>ACCES</w:t>
      </w:r>
      <w:r>
        <w:t xml:space="preserve"> :</w:t>
      </w:r>
    </w:p>
    <w:p w14:paraId="495781C6" w14:textId="77777777" w:rsidR="00483AEF" w:rsidRDefault="00483AEF">
      <w:pPr>
        <w:pStyle w:val="Corpsdetexte"/>
        <w:rPr>
          <w:sz w:val="12"/>
        </w:rPr>
      </w:pPr>
    </w:p>
    <w:p w14:paraId="495781C7" w14:textId="77777777" w:rsidR="00483AEF" w:rsidRDefault="001F437F">
      <w:pPr>
        <w:pStyle w:val="Paragraphedeliste"/>
        <w:numPr>
          <w:ilvl w:val="0"/>
          <w:numId w:val="61"/>
        </w:numPr>
        <w:tabs>
          <w:tab w:val="left" w:pos="656"/>
        </w:tabs>
        <w:spacing w:before="93"/>
        <w:ind w:right="429"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1C8" w14:textId="77777777" w:rsidR="00483AEF" w:rsidRDefault="00483AEF">
      <w:pPr>
        <w:pStyle w:val="Corpsdetexte"/>
        <w:spacing w:before="11"/>
        <w:rPr>
          <w:sz w:val="19"/>
        </w:rPr>
      </w:pPr>
    </w:p>
    <w:p w14:paraId="495781C9" w14:textId="77777777" w:rsidR="00483AEF" w:rsidRDefault="001F437F">
      <w:pPr>
        <w:pStyle w:val="Paragraphedeliste"/>
        <w:numPr>
          <w:ilvl w:val="0"/>
          <w:numId w:val="61"/>
        </w:numPr>
        <w:tabs>
          <w:tab w:val="left" w:pos="632"/>
        </w:tabs>
        <w:ind w:right="427" w:hanging="284"/>
        <w:jc w:val="both"/>
        <w:rPr>
          <w:sz w:val="20"/>
        </w:rPr>
      </w:pPr>
      <w:r>
        <w:rPr>
          <w:sz w:val="20"/>
        </w:rPr>
        <w:t xml:space="preserve">Le nombre des accès sur les voies publiques peut être limité dans l'intérêt de la sécurité. En particulier, </w:t>
      </w:r>
      <w:r>
        <w:rPr>
          <w:spacing w:val="2"/>
          <w:sz w:val="20"/>
        </w:rPr>
        <w:t xml:space="preserve">lorsque </w:t>
      </w:r>
      <w:r>
        <w:rPr>
          <w:sz w:val="20"/>
        </w:rPr>
        <w:t>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2"/>
          <w:sz w:val="20"/>
        </w:rPr>
        <w:t xml:space="preserve"> </w:t>
      </w:r>
      <w:r>
        <w:rPr>
          <w:sz w:val="20"/>
        </w:rPr>
        <w:t>voie.</w:t>
      </w:r>
    </w:p>
    <w:p w14:paraId="495781CA" w14:textId="77777777" w:rsidR="00483AEF" w:rsidRDefault="00483AEF">
      <w:pPr>
        <w:pStyle w:val="Corpsdetexte"/>
        <w:spacing w:before="11"/>
        <w:rPr>
          <w:sz w:val="19"/>
        </w:rPr>
      </w:pPr>
    </w:p>
    <w:p w14:paraId="495781CB" w14:textId="77777777" w:rsidR="00483AEF" w:rsidRDefault="001F437F">
      <w:pPr>
        <w:pStyle w:val="Paragraphedeliste"/>
        <w:numPr>
          <w:ilvl w:val="0"/>
          <w:numId w:val="61"/>
        </w:numPr>
        <w:tabs>
          <w:tab w:val="left" w:pos="676"/>
        </w:tabs>
        <w:ind w:right="438" w:hanging="284"/>
        <w:jc w:val="both"/>
        <w:rPr>
          <w:sz w:val="20"/>
        </w:rPr>
      </w:pPr>
      <w:r>
        <w:rPr>
          <w:sz w:val="20"/>
        </w:rPr>
        <w:t xml:space="preserve">Hors secteur </w:t>
      </w:r>
      <w:proofErr w:type="spellStart"/>
      <w:r>
        <w:rPr>
          <w:sz w:val="20"/>
        </w:rPr>
        <w:t>Uch</w:t>
      </w:r>
      <w:proofErr w:type="spellEnd"/>
      <w:r>
        <w:rPr>
          <w:sz w:val="20"/>
        </w:rPr>
        <w:t>, les accès automobiles (portails, garages) devront être aménagés de façon à permettre le stationnement hors du domaine public, ou avec un retrait de 5 m par rapport à</w:t>
      </w:r>
      <w:r>
        <w:rPr>
          <w:spacing w:val="-13"/>
          <w:sz w:val="20"/>
        </w:rPr>
        <w:t xml:space="preserve"> </w:t>
      </w:r>
      <w:r>
        <w:rPr>
          <w:sz w:val="20"/>
        </w:rPr>
        <w:t>l’alignement</w:t>
      </w:r>
    </w:p>
    <w:p w14:paraId="495781CC" w14:textId="77777777" w:rsidR="00483AEF" w:rsidRDefault="00483AEF">
      <w:pPr>
        <w:pStyle w:val="Corpsdetexte"/>
        <w:spacing w:before="1"/>
        <w:rPr>
          <w:sz w:val="24"/>
        </w:rPr>
      </w:pPr>
    </w:p>
    <w:p w14:paraId="495781CD" w14:textId="77777777" w:rsidR="00483AEF" w:rsidRDefault="001F437F">
      <w:pPr>
        <w:pStyle w:val="Corpsdetexte"/>
        <w:ind w:left="392"/>
      </w:pPr>
      <w:r>
        <w:rPr>
          <w:u w:val="single"/>
        </w:rPr>
        <w:t>VOIRIE</w:t>
      </w:r>
      <w:r>
        <w:t xml:space="preserve"> :</w:t>
      </w:r>
    </w:p>
    <w:p w14:paraId="495781CE" w14:textId="77777777" w:rsidR="00483AEF" w:rsidRDefault="00483AEF">
      <w:pPr>
        <w:pStyle w:val="Corpsdetexte"/>
        <w:rPr>
          <w:sz w:val="12"/>
        </w:rPr>
      </w:pPr>
    </w:p>
    <w:p w14:paraId="495781CF" w14:textId="77777777" w:rsidR="00483AEF" w:rsidRDefault="001F437F">
      <w:pPr>
        <w:pStyle w:val="Paragraphedeliste"/>
        <w:numPr>
          <w:ilvl w:val="0"/>
          <w:numId w:val="60"/>
        </w:numPr>
        <w:tabs>
          <w:tab w:val="left" w:pos="678"/>
        </w:tabs>
        <w:spacing w:before="93"/>
        <w:ind w:right="438"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1D0" w14:textId="77777777" w:rsidR="00483AEF" w:rsidRDefault="00483AEF">
      <w:pPr>
        <w:pStyle w:val="Corpsdetexte"/>
      </w:pPr>
    </w:p>
    <w:p w14:paraId="495781D1" w14:textId="77777777" w:rsidR="00483AEF" w:rsidRDefault="001F437F">
      <w:pPr>
        <w:pStyle w:val="Paragraphedeliste"/>
        <w:numPr>
          <w:ilvl w:val="0"/>
          <w:numId w:val="60"/>
        </w:numPr>
        <w:tabs>
          <w:tab w:val="left" w:pos="676"/>
        </w:tabs>
        <w:ind w:right="432" w:hanging="284"/>
        <w:jc w:val="both"/>
        <w:rPr>
          <w:sz w:val="20"/>
        </w:rPr>
      </w:pPr>
      <w:r>
        <w:rPr>
          <w:sz w:val="20"/>
        </w:rPr>
        <w:t>Les voies en impasse doivent être aménagées dans leur partie terminale de telle sorte que les véhicules puissent faire demi-tour, notamment pour les véhicules de collecte des ordures</w:t>
      </w:r>
      <w:r>
        <w:rPr>
          <w:spacing w:val="-7"/>
          <w:sz w:val="20"/>
        </w:rPr>
        <w:t xml:space="preserve"> </w:t>
      </w:r>
      <w:r>
        <w:rPr>
          <w:sz w:val="20"/>
        </w:rPr>
        <w:t>ménagères.</w:t>
      </w:r>
    </w:p>
    <w:p w14:paraId="495781D2" w14:textId="77777777" w:rsidR="00483AEF" w:rsidRDefault="00483AEF">
      <w:pPr>
        <w:pStyle w:val="Corpsdetexte"/>
        <w:spacing w:before="10"/>
        <w:rPr>
          <w:sz w:val="19"/>
        </w:rPr>
      </w:pPr>
    </w:p>
    <w:p w14:paraId="495781D3" w14:textId="77777777" w:rsidR="00483AEF" w:rsidRDefault="001F437F">
      <w:pPr>
        <w:pStyle w:val="Paragraphedeliste"/>
        <w:numPr>
          <w:ilvl w:val="0"/>
          <w:numId w:val="60"/>
        </w:numPr>
        <w:tabs>
          <w:tab w:val="left" w:pos="632"/>
        </w:tabs>
        <w:ind w:right="428" w:hanging="284"/>
        <w:jc w:val="both"/>
        <w:rPr>
          <w:sz w:val="20"/>
        </w:rPr>
      </w:pPr>
      <w:r>
        <w:rPr>
          <w:sz w:val="20"/>
        </w:rPr>
        <w:t>Les voies réservées à la desserte interne des lotissements, les ensembles d'habitation et les ZAC et ouvertes à la circulation publique, ne peuvent avoir une chaussée inférieure à 6</w:t>
      </w:r>
      <w:r>
        <w:rPr>
          <w:spacing w:val="4"/>
          <w:sz w:val="20"/>
        </w:rPr>
        <w:t xml:space="preserve"> </w:t>
      </w:r>
      <w:r>
        <w:rPr>
          <w:sz w:val="20"/>
        </w:rPr>
        <w:t>m.</w:t>
      </w:r>
    </w:p>
    <w:p w14:paraId="495781D4" w14:textId="77777777" w:rsidR="00483AEF" w:rsidRDefault="001F437F">
      <w:pPr>
        <w:pStyle w:val="Corpsdetexte"/>
        <w:spacing w:before="121"/>
        <w:ind w:left="675" w:right="465"/>
      </w:pPr>
      <w:r>
        <w:t>La circulation des piétons devra être assurée en dehors de la chaussée : trottoirs ou cheminements indépendants d’une largeur minimale de 1.50 m sur au moins un côté de la chaussée.</w:t>
      </w:r>
    </w:p>
    <w:p w14:paraId="495781D5" w14:textId="77777777" w:rsidR="00483AEF" w:rsidRDefault="001F437F">
      <w:pPr>
        <w:pStyle w:val="Corpsdetexte"/>
        <w:spacing w:before="119"/>
        <w:ind w:left="675" w:right="465"/>
      </w:pPr>
      <w:r>
        <w:t>Une continuité de circulation entre l’espace collectif privé et l’espace public est exigée, pour les piétons et les cycles.</w:t>
      </w:r>
    </w:p>
    <w:p w14:paraId="495781D6" w14:textId="77777777" w:rsidR="00483AEF" w:rsidRDefault="00483AEF">
      <w:pPr>
        <w:pStyle w:val="Corpsdetexte"/>
        <w:rPr>
          <w:sz w:val="22"/>
        </w:rPr>
      </w:pPr>
    </w:p>
    <w:p w14:paraId="495781D7" w14:textId="77777777" w:rsidR="00483AEF" w:rsidRDefault="00483AEF">
      <w:pPr>
        <w:pStyle w:val="Corpsdetexte"/>
        <w:rPr>
          <w:sz w:val="22"/>
        </w:rPr>
      </w:pPr>
    </w:p>
    <w:p w14:paraId="495781D8" w14:textId="77777777" w:rsidR="00483AEF" w:rsidRDefault="001F437F">
      <w:pPr>
        <w:pStyle w:val="Titre1"/>
        <w:jc w:val="both"/>
      </w:pPr>
      <w:r>
        <w:t xml:space="preserve">Article </w:t>
      </w:r>
      <w:proofErr w:type="spellStart"/>
      <w:r>
        <w:t>Uc</w:t>
      </w:r>
      <w:proofErr w:type="spellEnd"/>
      <w:r>
        <w:t xml:space="preserve"> - 4 - Desserte par les réseaux</w:t>
      </w:r>
    </w:p>
    <w:p w14:paraId="495781D9" w14:textId="77777777" w:rsidR="00483AEF" w:rsidRDefault="00483AEF">
      <w:pPr>
        <w:pStyle w:val="Corpsdetexte"/>
        <w:rPr>
          <w:b/>
          <w:sz w:val="26"/>
        </w:rPr>
      </w:pPr>
    </w:p>
    <w:p w14:paraId="495781DA" w14:textId="77777777" w:rsidR="00483AEF" w:rsidRDefault="001F437F">
      <w:pPr>
        <w:pStyle w:val="Titre3"/>
        <w:numPr>
          <w:ilvl w:val="0"/>
          <w:numId w:val="59"/>
        </w:numPr>
        <w:tabs>
          <w:tab w:val="left" w:pos="558"/>
        </w:tabs>
        <w:spacing w:before="163" w:line="229" w:lineRule="exact"/>
        <w:jc w:val="both"/>
      </w:pPr>
      <w:r>
        <w:t>- Eau</w:t>
      </w:r>
      <w:r>
        <w:rPr>
          <w:spacing w:val="-2"/>
        </w:rPr>
        <w:t xml:space="preserve"> </w:t>
      </w:r>
      <w:r>
        <w:t>:</w:t>
      </w:r>
    </w:p>
    <w:p w14:paraId="495781DB" w14:textId="77777777" w:rsidR="00483AEF" w:rsidRDefault="001F437F">
      <w:pPr>
        <w:pStyle w:val="Corpsdetexte"/>
        <w:ind w:left="392" w:right="441"/>
        <w:jc w:val="both"/>
      </w:pPr>
      <w:r>
        <w:t>Toute construction ou utilisation du sol qui requiert une alimentation en eau doit être raccordée au réseau public d'eau potable.</w:t>
      </w:r>
    </w:p>
    <w:p w14:paraId="495781DC" w14:textId="77777777" w:rsidR="00483AEF" w:rsidRDefault="00483AEF">
      <w:pPr>
        <w:pStyle w:val="Corpsdetexte"/>
      </w:pPr>
    </w:p>
    <w:p w14:paraId="495781DD" w14:textId="77777777" w:rsidR="00483AEF" w:rsidRDefault="001F437F">
      <w:pPr>
        <w:pStyle w:val="Titre3"/>
        <w:numPr>
          <w:ilvl w:val="0"/>
          <w:numId w:val="59"/>
        </w:numPr>
        <w:tabs>
          <w:tab w:val="left" w:pos="558"/>
        </w:tabs>
        <w:jc w:val="both"/>
      </w:pPr>
      <w:r>
        <w:t>- Assainissement</w:t>
      </w:r>
      <w:r>
        <w:rPr>
          <w:spacing w:val="-1"/>
        </w:rPr>
        <w:t xml:space="preserve"> </w:t>
      </w:r>
      <w:r>
        <w:t>:</w:t>
      </w:r>
    </w:p>
    <w:p w14:paraId="495781DE" w14:textId="77777777" w:rsidR="00483AEF" w:rsidRDefault="00483AEF">
      <w:pPr>
        <w:pStyle w:val="Corpsdetexte"/>
        <w:spacing w:before="10"/>
        <w:rPr>
          <w:b/>
          <w:i/>
          <w:sz w:val="19"/>
        </w:rPr>
      </w:pPr>
    </w:p>
    <w:p w14:paraId="495781DF" w14:textId="77777777" w:rsidR="00483AEF" w:rsidRDefault="001F437F">
      <w:pPr>
        <w:ind w:left="392"/>
        <w:jc w:val="both"/>
        <w:rPr>
          <w:b/>
          <w:sz w:val="20"/>
        </w:rPr>
      </w:pPr>
      <w:r>
        <w:rPr>
          <w:b/>
          <w:sz w:val="20"/>
        </w:rPr>
        <w:t>Eaux usées :</w:t>
      </w:r>
    </w:p>
    <w:p w14:paraId="495781E0" w14:textId="77777777" w:rsidR="00483AEF" w:rsidRDefault="001F437F">
      <w:pPr>
        <w:pStyle w:val="Corpsdetexte"/>
        <w:spacing w:before="121"/>
        <w:ind w:left="392"/>
        <w:jc w:val="both"/>
      </w:pPr>
      <w:r>
        <w:t>Le raccordement au réseau public d'assainissement est obligatoire.</w:t>
      </w:r>
    </w:p>
    <w:p w14:paraId="495781E1" w14:textId="77777777" w:rsidR="00483AEF" w:rsidRDefault="001F437F">
      <w:pPr>
        <w:pStyle w:val="Corpsdetexte"/>
        <w:spacing w:before="121"/>
        <w:ind w:left="392" w:right="432"/>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1E2" w14:textId="77777777" w:rsidR="00483AEF" w:rsidRDefault="001F437F">
      <w:pPr>
        <w:pStyle w:val="Corpsdetexte"/>
        <w:spacing w:before="121"/>
        <w:ind w:left="392"/>
        <w:jc w:val="both"/>
      </w:pPr>
      <w:r>
        <w:t>L’évacuation des eaux usées dans les réseaux d’eaux pluviales est interdite.</w:t>
      </w:r>
    </w:p>
    <w:p w14:paraId="495781E3" w14:textId="77777777" w:rsidR="00483AEF" w:rsidRDefault="001F437F">
      <w:pPr>
        <w:pStyle w:val="Corpsdetexte"/>
        <w:spacing w:before="118"/>
        <w:ind w:left="392" w:right="425"/>
        <w:jc w:val="both"/>
      </w:pPr>
      <w:r>
        <w:t>Le déversement des eaux de piscine est soumis à autorisation préalable du gestionnaire. Leur déversement est interdit dans le milieu naturel.</w:t>
      </w:r>
    </w:p>
    <w:p w14:paraId="495781E4" w14:textId="77777777" w:rsidR="00483AEF" w:rsidRDefault="00483AEF">
      <w:pPr>
        <w:jc w:val="both"/>
        <w:sectPr w:rsidR="00483AEF">
          <w:pgSz w:w="11910" w:h="16840"/>
          <w:pgMar w:top="1080" w:right="420" w:bottom="1060" w:left="460" w:header="710" w:footer="806" w:gutter="0"/>
          <w:cols w:space="720"/>
        </w:sectPr>
      </w:pPr>
    </w:p>
    <w:p w14:paraId="495781E5" w14:textId="77777777" w:rsidR="00483AEF" w:rsidRDefault="00483AEF">
      <w:pPr>
        <w:pStyle w:val="Corpsdetexte"/>
        <w:spacing w:before="1"/>
        <w:rPr>
          <w:sz w:val="19"/>
        </w:rPr>
      </w:pPr>
    </w:p>
    <w:p w14:paraId="495781E6" w14:textId="77777777" w:rsidR="00483AEF" w:rsidRDefault="001F437F">
      <w:pPr>
        <w:spacing w:before="93"/>
        <w:ind w:left="392"/>
        <w:jc w:val="both"/>
        <w:rPr>
          <w:b/>
          <w:sz w:val="20"/>
        </w:rPr>
      </w:pPr>
      <w:r>
        <w:rPr>
          <w:b/>
          <w:sz w:val="20"/>
        </w:rPr>
        <w:t>Eaux pluviales :</w:t>
      </w:r>
    </w:p>
    <w:p w14:paraId="495781E7" w14:textId="77777777" w:rsidR="00483AEF" w:rsidRDefault="001F437F">
      <w:pPr>
        <w:pStyle w:val="Corpsdetexte"/>
        <w:spacing w:before="124"/>
        <w:ind w:left="392" w:right="429"/>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1E8" w14:textId="77777777" w:rsidR="00483AEF" w:rsidRDefault="001F437F">
      <w:pPr>
        <w:pStyle w:val="Corpsdetexte"/>
        <w:spacing w:before="119"/>
        <w:ind w:left="392" w:right="427"/>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1E9" w14:textId="77777777" w:rsidR="00483AEF" w:rsidRDefault="001F437F">
      <w:pPr>
        <w:pStyle w:val="Corpsdetexte"/>
        <w:spacing w:before="119"/>
        <w:ind w:left="392" w:right="435"/>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1EA" w14:textId="77777777" w:rsidR="00483AEF" w:rsidRDefault="001F437F">
      <w:pPr>
        <w:pStyle w:val="Corpsdetexte"/>
        <w:spacing w:before="121"/>
        <w:ind w:left="392" w:right="427"/>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1EB" w14:textId="77777777" w:rsidR="00483AEF" w:rsidRDefault="001F437F">
      <w:pPr>
        <w:pStyle w:val="Corpsdetexte"/>
        <w:spacing w:before="119"/>
        <w:ind w:left="392"/>
        <w:jc w:val="both"/>
      </w:pPr>
      <w:r>
        <w:t>Les réseaux internes aux opérations de lotissements, ZAC, doivent obligatoirement être de type séparatif.</w:t>
      </w:r>
    </w:p>
    <w:p w14:paraId="495781EC" w14:textId="77777777" w:rsidR="00483AEF" w:rsidRDefault="00483AEF">
      <w:pPr>
        <w:pStyle w:val="Corpsdetexte"/>
        <w:spacing w:before="7"/>
        <w:rPr>
          <w:sz w:val="30"/>
        </w:rPr>
      </w:pPr>
    </w:p>
    <w:p w14:paraId="495781ED" w14:textId="77777777" w:rsidR="00483AEF" w:rsidRDefault="001F437F">
      <w:pPr>
        <w:pStyle w:val="Titre3"/>
        <w:numPr>
          <w:ilvl w:val="0"/>
          <w:numId w:val="59"/>
        </w:numPr>
        <w:tabs>
          <w:tab w:val="left" w:pos="558"/>
        </w:tabs>
        <w:jc w:val="both"/>
      </w:pPr>
      <w:r>
        <w:t>– Electricité, téléphone et réseaux câblés</w:t>
      </w:r>
      <w:r>
        <w:rPr>
          <w:spacing w:val="1"/>
        </w:rPr>
        <w:t xml:space="preserve"> </w:t>
      </w:r>
      <w:r>
        <w:t>:</w:t>
      </w:r>
    </w:p>
    <w:p w14:paraId="495781EE" w14:textId="77777777" w:rsidR="00483AEF" w:rsidRDefault="00483AEF">
      <w:pPr>
        <w:pStyle w:val="Corpsdetexte"/>
        <w:rPr>
          <w:b/>
          <w:i/>
        </w:rPr>
      </w:pPr>
    </w:p>
    <w:p w14:paraId="495781EF" w14:textId="77777777" w:rsidR="00483AEF" w:rsidRDefault="001F437F">
      <w:pPr>
        <w:pStyle w:val="Corpsdetexte"/>
        <w:spacing w:before="1" w:line="229" w:lineRule="exact"/>
        <w:ind w:left="392"/>
      </w:pPr>
      <w:r>
        <w:t>Toute construction doit être raccordée au réseau électrique.</w:t>
      </w:r>
    </w:p>
    <w:p w14:paraId="495781F0"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1F1" w14:textId="77777777" w:rsidR="00483AEF" w:rsidRDefault="001F437F">
      <w:pPr>
        <w:pStyle w:val="Corpsdetexte"/>
        <w:ind w:left="392"/>
      </w:pPr>
      <w:r>
        <w:t>Pour les ensembles immobiliers collectifs des systèmes d’antennes collectives sont obligatoires.</w:t>
      </w:r>
    </w:p>
    <w:p w14:paraId="495781F2" w14:textId="77777777" w:rsidR="00483AEF" w:rsidRDefault="00483AEF">
      <w:pPr>
        <w:pStyle w:val="Corpsdetexte"/>
      </w:pPr>
    </w:p>
    <w:p w14:paraId="495781F3" w14:textId="77777777" w:rsidR="00483AEF" w:rsidRDefault="001F437F">
      <w:pPr>
        <w:pStyle w:val="Titre3"/>
        <w:numPr>
          <w:ilvl w:val="0"/>
          <w:numId w:val="59"/>
        </w:numPr>
        <w:tabs>
          <w:tab w:val="left" w:pos="558"/>
        </w:tabs>
      </w:pPr>
      <w:r>
        <w:t>– Gaz</w:t>
      </w:r>
      <w:r>
        <w:rPr>
          <w:spacing w:val="-2"/>
        </w:rPr>
        <w:t xml:space="preserve"> </w:t>
      </w:r>
      <w:r>
        <w:t>:</w:t>
      </w:r>
    </w:p>
    <w:p w14:paraId="495781F4" w14:textId="77777777" w:rsidR="00483AEF" w:rsidRDefault="00483AEF">
      <w:pPr>
        <w:pStyle w:val="Corpsdetexte"/>
        <w:spacing w:before="10"/>
        <w:rPr>
          <w:b/>
          <w:i/>
          <w:sz w:val="19"/>
        </w:rPr>
      </w:pPr>
    </w:p>
    <w:p w14:paraId="495781F5" w14:textId="77777777" w:rsidR="00483AEF" w:rsidRDefault="001F437F">
      <w:pPr>
        <w:pStyle w:val="Corpsdetexte"/>
        <w:ind w:left="392" w:right="465"/>
      </w:pPr>
      <w:r>
        <w:t>Les logettes de desserte et de comptage devront être encastrées dans les murs. En l’absence de murs, les logettes seront disposées en limite de propriété, dans les haies ou</w:t>
      </w:r>
      <w:r>
        <w:rPr>
          <w:spacing w:val="-3"/>
        </w:rPr>
        <w:t xml:space="preserve"> </w:t>
      </w:r>
      <w:r>
        <w:t>clôtures.</w:t>
      </w:r>
    </w:p>
    <w:p w14:paraId="495781F6" w14:textId="77777777" w:rsidR="00483AEF" w:rsidRDefault="00483AEF">
      <w:pPr>
        <w:pStyle w:val="Corpsdetexte"/>
        <w:rPr>
          <w:sz w:val="22"/>
        </w:rPr>
      </w:pPr>
    </w:p>
    <w:p w14:paraId="495781F7" w14:textId="77777777" w:rsidR="00483AEF" w:rsidRDefault="00483AEF">
      <w:pPr>
        <w:pStyle w:val="Corpsdetexte"/>
        <w:rPr>
          <w:sz w:val="18"/>
        </w:rPr>
      </w:pPr>
    </w:p>
    <w:p w14:paraId="495781F8" w14:textId="77777777" w:rsidR="00483AEF" w:rsidRDefault="001F437F">
      <w:pPr>
        <w:pStyle w:val="Titre1"/>
      </w:pPr>
      <w:r>
        <w:t xml:space="preserve">Article </w:t>
      </w:r>
      <w:proofErr w:type="spellStart"/>
      <w:r>
        <w:t>Uc</w:t>
      </w:r>
      <w:proofErr w:type="spellEnd"/>
      <w:r>
        <w:t xml:space="preserve"> - 5 - Caractéristiques des terrains</w:t>
      </w:r>
    </w:p>
    <w:p w14:paraId="495781F9" w14:textId="77777777" w:rsidR="00483AEF" w:rsidRDefault="001F437F">
      <w:pPr>
        <w:pStyle w:val="Corpsdetexte"/>
        <w:spacing w:before="230"/>
        <w:ind w:left="392"/>
      </w:pPr>
      <w:r>
        <w:t>Sans objet.</w:t>
      </w:r>
    </w:p>
    <w:p w14:paraId="495781FA" w14:textId="77777777" w:rsidR="00483AEF" w:rsidRDefault="00483AEF">
      <w:pPr>
        <w:pStyle w:val="Corpsdetexte"/>
        <w:spacing w:before="11"/>
        <w:rPr>
          <w:sz w:val="19"/>
        </w:rPr>
      </w:pPr>
    </w:p>
    <w:p w14:paraId="495781FB" w14:textId="77777777" w:rsidR="00483AEF" w:rsidRDefault="001F437F">
      <w:pPr>
        <w:pStyle w:val="Titre1"/>
      </w:pPr>
      <w:r>
        <w:t xml:space="preserve">Article </w:t>
      </w:r>
      <w:proofErr w:type="spellStart"/>
      <w:r>
        <w:t>Uc</w:t>
      </w:r>
      <w:proofErr w:type="spellEnd"/>
      <w:r>
        <w:t xml:space="preserve"> - 6 - Implantation des constructions par rapport aux voies et emprises publiques</w:t>
      </w:r>
    </w:p>
    <w:p w14:paraId="495781FC" w14:textId="77777777" w:rsidR="00483AEF" w:rsidRDefault="001F437F">
      <w:pPr>
        <w:pStyle w:val="Titre2"/>
        <w:spacing w:before="119"/>
      </w:pPr>
      <w:r>
        <w:t>Pour l’ensemble des constructions autorisées dans la zone :</w:t>
      </w:r>
    </w:p>
    <w:p w14:paraId="495781FD" w14:textId="77777777" w:rsidR="00483AEF" w:rsidRDefault="001F437F">
      <w:pPr>
        <w:pStyle w:val="Corpsdetexte"/>
        <w:spacing w:before="123"/>
        <w:ind w:left="392"/>
      </w:pPr>
      <w:r>
        <w:t>Sauf indication contraire portée au plan, les constructions doivent être édifiées :</w:t>
      </w:r>
    </w:p>
    <w:p w14:paraId="495781FE" w14:textId="77777777" w:rsidR="00483AEF" w:rsidRDefault="001F437F">
      <w:pPr>
        <w:pStyle w:val="Corpsdetexte"/>
        <w:spacing w:before="120"/>
        <w:ind w:left="392"/>
      </w:pPr>
      <w:r>
        <w:rPr>
          <w:u w:val="single"/>
        </w:rPr>
        <w:t xml:space="preserve">Dans le secteur </w:t>
      </w:r>
      <w:proofErr w:type="spellStart"/>
      <w:r>
        <w:rPr>
          <w:u w:val="single"/>
        </w:rPr>
        <w:t>Uc</w:t>
      </w:r>
      <w:proofErr w:type="spellEnd"/>
    </w:p>
    <w:p w14:paraId="495781FF"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Soit avec un recul minimal de 5 m de l’alignement des voies ou emprises publiques existantes ou à</w:t>
      </w:r>
      <w:r>
        <w:rPr>
          <w:spacing w:val="-16"/>
          <w:sz w:val="20"/>
        </w:rPr>
        <w:t xml:space="preserve"> </w:t>
      </w:r>
      <w:r>
        <w:rPr>
          <w:sz w:val="20"/>
        </w:rPr>
        <w:t>créer.</w:t>
      </w:r>
    </w:p>
    <w:p w14:paraId="49578200" w14:textId="77777777" w:rsidR="00483AEF" w:rsidRDefault="001F437F">
      <w:pPr>
        <w:pStyle w:val="Paragraphedeliste"/>
        <w:numPr>
          <w:ilvl w:val="0"/>
          <w:numId w:val="83"/>
        </w:numPr>
        <w:tabs>
          <w:tab w:val="left" w:pos="752"/>
          <w:tab w:val="left" w:pos="753"/>
        </w:tabs>
        <w:spacing w:before="118" w:line="364" w:lineRule="auto"/>
        <w:ind w:right="7723" w:firstLine="0"/>
        <w:rPr>
          <w:sz w:val="20"/>
        </w:rPr>
      </w:pPr>
      <w:r>
        <w:rPr>
          <w:sz w:val="20"/>
        </w:rPr>
        <w:t>Soit à l’alignement de la voie</w:t>
      </w:r>
      <w:r>
        <w:rPr>
          <w:sz w:val="20"/>
          <w:u w:val="single"/>
        </w:rPr>
        <w:t xml:space="preserve"> Dans le secteur</w:t>
      </w:r>
      <w:r>
        <w:rPr>
          <w:spacing w:val="-2"/>
          <w:sz w:val="20"/>
          <w:u w:val="single"/>
        </w:rPr>
        <w:t xml:space="preserve"> </w:t>
      </w:r>
      <w:proofErr w:type="spellStart"/>
      <w:r>
        <w:rPr>
          <w:sz w:val="20"/>
          <w:u w:val="single"/>
        </w:rPr>
        <w:t>Uch</w:t>
      </w:r>
      <w:proofErr w:type="spellEnd"/>
      <w:r>
        <w:rPr>
          <w:sz w:val="20"/>
          <w:u w:val="single"/>
        </w:rPr>
        <w:t>,</w:t>
      </w:r>
    </w:p>
    <w:p w14:paraId="49578201" w14:textId="77777777" w:rsidR="00483AEF" w:rsidRDefault="001F437F">
      <w:pPr>
        <w:pStyle w:val="Corpsdetexte"/>
        <w:spacing w:before="2"/>
        <w:ind w:left="392"/>
      </w:pPr>
      <w:r>
        <w:t>Le long des voies, les constructions devront s’implanter au même alignement que le bâti existant sur les parcelles limitrophes.</w:t>
      </w:r>
    </w:p>
    <w:p w14:paraId="49578202" w14:textId="77777777" w:rsidR="00483AEF" w:rsidRDefault="00483AEF">
      <w:pPr>
        <w:sectPr w:rsidR="00483AEF">
          <w:pgSz w:w="11910" w:h="16840"/>
          <w:pgMar w:top="1080" w:right="420" w:bottom="1060" w:left="460" w:header="710" w:footer="806" w:gutter="0"/>
          <w:cols w:space="720"/>
        </w:sectPr>
      </w:pPr>
    </w:p>
    <w:p w14:paraId="49578203" w14:textId="77777777" w:rsidR="00483AEF" w:rsidRDefault="001F437F">
      <w:pPr>
        <w:pStyle w:val="Titre1"/>
        <w:spacing w:before="129"/>
      </w:pPr>
      <w:r>
        <w:lastRenderedPageBreak/>
        <w:t xml:space="preserve">Article </w:t>
      </w:r>
      <w:proofErr w:type="spellStart"/>
      <w:r>
        <w:t>Uc</w:t>
      </w:r>
      <w:proofErr w:type="spellEnd"/>
      <w:r>
        <w:t xml:space="preserve"> - 7 - Implantation des constructions par rapport aux limites séparatives</w:t>
      </w:r>
    </w:p>
    <w:p w14:paraId="49578204" w14:textId="77777777" w:rsidR="00483AEF" w:rsidRDefault="001F437F">
      <w:pPr>
        <w:pStyle w:val="Corpsdetexte"/>
        <w:spacing w:before="121"/>
        <w:ind w:left="392"/>
      </w:pPr>
      <w:r>
        <w:t>Les débords de toiture sont pris en compte pour l’application des règles suivantes.</w:t>
      </w:r>
    </w:p>
    <w:p w14:paraId="49578205" w14:textId="77777777" w:rsidR="00483AEF" w:rsidRDefault="001F437F">
      <w:pPr>
        <w:pStyle w:val="Titre2"/>
        <w:spacing w:before="119"/>
      </w:pPr>
      <w:r>
        <w:t>Pour l’ensemble des constructions autorisées dans la zone :</w:t>
      </w:r>
    </w:p>
    <w:p w14:paraId="49578206" w14:textId="77777777" w:rsidR="00483AEF" w:rsidRDefault="001F437F">
      <w:pPr>
        <w:pStyle w:val="Paragraphedeliste"/>
        <w:numPr>
          <w:ilvl w:val="0"/>
          <w:numId w:val="83"/>
        </w:numPr>
        <w:tabs>
          <w:tab w:val="left" w:pos="753"/>
        </w:tabs>
        <w:spacing w:before="123"/>
        <w:ind w:left="750" w:right="437" w:hanging="359"/>
        <w:jc w:val="both"/>
        <w:rPr>
          <w:sz w:val="20"/>
        </w:rPr>
      </w:pPr>
      <w:r>
        <w:rPr>
          <w:sz w:val="20"/>
        </w:rPr>
        <w:t>Les constructions peuvent être édifiées sur une ou plusieurs limites séparatives, à condition que la hauteur sur limite n’excède pas 4m</w:t>
      </w:r>
    </w:p>
    <w:p w14:paraId="49578207" w14:textId="77777777" w:rsidR="00483AEF" w:rsidRDefault="001F437F">
      <w:pPr>
        <w:pStyle w:val="Paragraphedeliste"/>
        <w:numPr>
          <w:ilvl w:val="0"/>
          <w:numId w:val="83"/>
        </w:numPr>
        <w:tabs>
          <w:tab w:val="left" w:pos="753"/>
        </w:tabs>
        <w:spacing w:before="121"/>
        <w:ind w:left="750" w:right="432" w:hanging="359"/>
        <w:jc w:val="both"/>
        <w:rPr>
          <w:sz w:val="20"/>
        </w:rPr>
      </w:pPr>
      <w:r>
        <w:rPr>
          <w:sz w:val="20"/>
        </w:rPr>
        <w:t xml:space="preserve">La construction sur limite de bâtiments dont la hauteur excède 4 m est autorisée si deux constructions sont édifiées simultanément en limite, de façon contiguë, ou </w:t>
      </w:r>
      <w:r>
        <w:rPr>
          <w:spacing w:val="3"/>
          <w:sz w:val="20"/>
        </w:rPr>
        <w:t xml:space="preserve">si </w:t>
      </w:r>
      <w:r>
        <w:rPr>
          <w:sz w:val="20"/>
        </w:rPr>
        <w:t>la construction vient jouxter un bâtiment existant, dans ce cas elle devra avoir la même hauteur que le bâtiment</w:t>
      </w:r>
      <w:r>
        <w:rPr>
          <w:spacing w:val="-5"/>
          <w:sz w:val="20"/>
        </w:rPr>
        <w:t xml:space="preserve"> </w:t>
      </w:r>
      <w:r>
        <w:rPr>
          <w:sz w:val="20"/>
        </w:rPr>
        <w:t>existant.</w:t>
      </w:r>
    </w:p>
    <w:p w14:paraId="49578208" w14:textId="77777777" w:rsidR="00483AEF" w:rsidRDefault="001F437F">
      <w:pPr>
        <w:pStyle w:val="Paragraphedeliste"/>
        <w:numPr>
          <w:ilvl w:val="0"/>
          <w:numId w:val="83"/>
        </w:numPr>
        <w:tabs>
          <w:tab w:val="left" w:pos="752"/>
          <w:tab w:val="left" w:pos="753"/>
        </w:tabs>
        <w:spacing w:before="118"/>
        <w:ind w:left="752" w:hanging="361"/>
        <w:rPr>
          <w:sz w:val="20"/>
        </w:rPr>
      </w:pPr>
      <w:r>
        <w:rPr>
          <w:sz w:val="20"/>
        </w:rPr>
        <w:t>Si les constructions ne sont pas implantées sur limite le retrait est au minimum de</w:t>
      </w:r>
      <w:r>
        <w:rPr>
          <w:spacing w:val="-4"/>
          <w:sz w:val="20"/>
        </w:rPr>
        <w:t xml:space="preserve"> </w:t>
      </w:r>
      <w:r>
        <w:rPr>
          <w:sz w:val="20"/>
        </w:rPr>
        <w:t>4m</w:t>
      </w:r>
    </w:p>
    <w:p w14:paraId="49578209" w14:textId="77777777" w:rsidR="00483AEF" w:rsidRDefault="001F437F">
      <w:pPr>
        <w:pStyle w:val="Titre2"/>
        <w:spacing w:before="118"/>
        <w:rPr>
          <w:b w:val="0"/>
        </w:rPr>
      </w:pPr>
      <w:r>
        <w:t>Pour les annexes à l’habitation</w:t>
      </w:r>
      <w:r>
        <w:rPr>
          <w:b w:val="0"/>
        </w:rPr>
        <w:t>,</w:t>
      </w:r>
    </w:p>
    <w:p w14:paraId="4957820A" w14:textId="77777777" w:rsidR="00483AEF" w:rsidRDefault="001F437F">
      <w:pPr>
        <w:pStyle w:val="Corpsdetexte"/>
        <w:spacing w:before="123"/>
        <w:ind w:left="392"/>
      </w:pPr>
      <w:r>
        <w:t>La longueur de la construction sur la limite séparative est limitée à 8m.</w:t>
      </w:r>
    </w:p>
    <w:p w14:paraId="4957820B" w14:textId="77777777" w:rsidR="00483AEF" w:rsidRDefault="001F437F">
      <w:pPr>
        <w:pStyle w:val="Titre2"/>
        <w:spacing w:before="116"/>
      </w:pPr>
      <w:r>
        <w:t>Pour les piscines</w:t>
      </w:r>
    </w:p>
    <w:p w14:paraId="4957820C" w14:textId="77777777" w:rsidR="00483AEF" w:rsidRDefault="001F437F">
      <w:pPr>
        <w:pStyle w:val="Corpsdetexte"/>
        <w:spacing w:before="123"/>
        <w:ind w:left="392"/>
      </w:pPr>
      <w:r>
        <w:t>Le retrait doit au moins être égal à 4m (extérieur de la margelle).</w:t>
      </w:r>
    </w:p>
    <w:p w14:paraId="4957820D" w14:textId="77777777" w:rsidR="00483AEF" w:rsidRDefault="00483AEF">
      <w:pPr>
        <w:pStyle w:val="Corpsdetexte"/>
        <w:spacing w:before="1"/>
      </w:pPr>
    </w:p>
    <w:p w14:paraId="4957820E" w14:textId="77777777" w:rsidR="00483AEF" w:rsidRDefault="001F437F">
      <w:pPr>
        <w:pStyle w:val="Corpsdetexte"/>
        <w:ind w:left="392" w:right="426"/>
        <w:jc w:val="both"/>
      </w:pPr>
      <w:r>
        <w:t>Lorsque par son gabarit ou son implantation, un bâtiment n’est pas conforme aux prescriptions ci-dessus,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20F" w14:textId="77777777" w:rsidR="00483AEF" w:rsidRDefault="00483AEF">
      <w:pPr>
        <w:pStyle w:val="Corpsdetexte"/>
        <w:rPr>
          <w:sz w:val="22"/>
        </w:rPr>
      </w:pPr>
    </w:p>
    <w:p w14:paraId="49578210" w14:textId="77777777" w:rsidR="00483AEF" w:rsidRDefault="00483AEF">
      <w:pPr>
        <w:pStyle w:val="Corpsdetexte"/>
        <w:spacing w:before="10"/>
        <w:rPr>
          <w:sz w:val="17"/>
        </w:rPr>
      </w:pPr>
    </w:p>
    <w:p w14:paraId="49578211" w14:textId="77777777" w:rsidR="00483AEF" w:rsidRDefault="001F437F">
      <w:pPr>
        <w:pStyle w:val="Titre1"/>
        <w:ind w:right="802"/>
      </w:pPr>
      <w:r>
        <w:t xml:space="preserve">Article </w:t>
      </w:r>
      <w:proofErr w:type="spellStart"/>
      <w:r>
        <w:t>Uc</w:t>
      </w:r>
      <w:proofErr w:type="spellEnd"/>
      <w:r>
        <w:t xml:space="preserve"> - 8 - Implantation des constructions les unes par rapport aux autres sur une même propriété</w:t>
      </w:r>
    </w:p>
    <w:p w14:paraId="49578212" w14:textId="77777777" w:rsidR="00483AEF" w:rsidRDefault="00483AEF">
      <w:pPr>
        <w:pStyle w:val="Corpsdetexte"/>
        <w:spacing w:before="2"/>
        <w:rPr>
          <w:b/>
          <w:sz w:val="24"/>
        </w:rPr>
      </w:pPr>
    </w:p>
    <w:p w14:paraId="49578213" w14:textId="77777777" w:rsidR="00483AEF" w:rsidRDefault="001F437F">
      <w:pPr>
        <w:pStyle w:val="Corpsdetexte"/>
        <w:ind w:left="392"/>
        <w:jc w:val="both"/>
      </w:pPr>
      <w:r>
        <w:t>Non réglementé</w:t>
      </w:r>
    </w:p>
    <w:p w14:paraId="49578214" w14:textId="77777777" w:rsidR="00483AEF" w:rsidRDefault="00483AEF">
      <w:pPr>
        <w:pStyle w:val="Corpsdetexte"/>
        <w:spacing w:before="10"/>
        <w:rPr>
          <w:sz w:val="23"/>
        </w:rPr>
      </w:pPr>
    </w:p>
    <w:p w14:paraId="49578215" w14:textId="77777777" w:rsidR="00483AEF" w:rsidRDefault="001F437F">
      <w:pPr>
        <w:pStyle w:val="Titre1"/>
      </w:pPr>
      <w:r>
        <w:t xml:space="preserve">Article </w:t>
      </w:r>
      <w:proofErr w:type="spellStart"/>
      <w:r>
        <w:t>Uc</w:t>
      </w:r>
      <w:proofErr w:type="spellEnd"/>
      <w:r>
        <w:t xml:space="preserve"> - 9 - Emprise au sol</w:t>
      </w:r>
    </w:p>
    <w:p w14:paraId="49578216" w14:textId="77777777" w:rsidR="00483AEF" w:rsidRDefault="00483AEF">
      <w:pPr>
        <w:pStyle w:val="Corpsdetexte"/>
        <w:spacing w:before="7"/>
        <w:rPr>
          <w:b/>
          <w:sz w:val="30"/>
        </w:rPr>
      </w:pPr>
    </w:p>
    <w:p w14:paraId="49578217" w14:textId="77777777" w:rsidR="00483AEF" w:rsidRDefault="001F437F">
      <w:pPr>
        <w:pStyle w:val="Corpsdetexte"/>
        <w:ind w:left="392" w:right="432"/>
        <w:jc w:val="both"/>
      </w:pPr>
      <w:r>
        <w:t>Le coefficient d’emprise au sol est limité à 0.4 pour les bâtiments à usage de bureaux, de commerce,</w:t>
      </w:r>
      <w:r>
        <w:rPr>
          <w:spacing w:val="21"/>
        </w:rPr>
        <w:t xml:space="preserve"> </w:t>
      </w:r>
      <w:r>
        <w:t>ou d’artisanat.</w:t>
      </w:r>
    </w:p>
    <w:p w14:paraId="49578218" w14:textId="77777777" w:rsidR="00483AEF" w:rsidRDefault="001F437F">
      <w:pPr>
        <w:pStyle w:val="Corpsdetexte"/>
        <w:spacing w:before="119"/>
        <w:ind w:left="392"/>
        <w:jc w:val="both"/>
      </w:pPr>
      <w:r>
        <w:t>Il n'est pas fixé de coefficient d'emprise au sol pour les autres constructions.</w:t>
      </w:r>
    </w:p>
    <w:p w14:paraId="49578219" w14:textId="77777777" w:rsidR="00483AEF" w:rsidRDefault="00483AEF">
      <w:pPr>
        <w:pStyle w:val="Corpsdetexte"/>
        <w:rPr>
          <w:sz w:val="22"/>
        </w:rPr>
      </w:pPr>
    </w:p>
    <w:p w14:paraId="4957821A" w14:textId="77777777" w:rsidR="00483AEF" w:rsidRDefault="00483AEF">
      <w:pPr>
        <w:pStyle w:val="Corpsdetexte"/>
        <w:spacing w:before="11"/>
        <w:rPr>
          <w:sz w:val="21"/>
        </w:rPr>
      </w:pPr>
    </w:p>
    <w:p w14:paraId="4957821B" w14:textId="77777777" w:rsidR="00483AEF" w:rsidRDefault="001F437F">
      <w:pPr>
        <w:pStyle w:val="Titre1"/>
      </w:pPr>
      <w:r>
        <w:t xml:space="preserve">Article </w:t>
      </w:r>
      <w:proofErr w:type="spellStart"/>
      <w:r>
        <w:t>Uc</w:t>
      </w:r>
      <w:proofErr w:type="spellEnd"/>
      <w:r>
        <w:t xml:space="preserve"> - 10 - Hauteur maximum des constructions</w:t>
      </w:r>
    </w:p>
    <w:p w14:paraId="4957821C" w14:textId="77777777" w:rsidR="00483AEF" w:rsidRDefault="00483AEF">
      <w:pPr>
        <w:pStyle w:val="Corpsdetexte"/>
        <w:spacing w:before="7"/>
        <w:rPr>
          <w:b/>
          <w:sz w:val="30"/>
        </w:rPr>
      </w:pPr>
    </w:p>
    <w:p w14:paraId="4957821D" w14:textId="77777777" w:rsidR="00483AEF" w:rsidRDefault="001F437F">
      <w:pPr>
        <w:pStyle w:val="Paragraphedeliste"/>
        <w:numPr>
          <w:ilvl w:val="0"/>
          <w:numId w:val="58"/>
        </w:numPr>
        <w:tabs>
          <w:tab w:val="left" w:pos="973"/>
          <w:tab w:val="left" w:pos="974"/>
        </w:tabs>
        <w:ind w:left="973"/>
        <w:rPr>
          <w:sz w:val="20"/>
        </w:rPr>
      </w:pPr>
      <w:r>
        <w:rPr>
          <w:sz w:val="20"/>
        </w:rPr>
        <w:t>La hauteur des constructions, mesurée à partir du sol naturel avant travaux au faîtage est limitée à 7</w:t>
      </w:r>
      <w:r>
        <w:rPr>
          <w:spacing w:val="-14"/>
          <w:sz w:val="20"/>
        </w:rPr>
        <w:t xml:space="preserve"> </w:t>
      </w:r>
      <w:r>
        <w:rPr>
          <w:spacing w:val="4"/>
          <w:sz w:val="20"/>
        </w:rPr>
        <w:t>m.</w:t>
      </w:r>
    </w:p>
    <w:p w14:paraId="4957821E" w14:textId="77777777" w:rsidR="00483AEF" w:rsidRDefault="001F437F">
      <w:pPr>
        <w:pStyle w:val="Paragraphedeliste"/>
        <w:numPr>
          <w:ilvl w:val="0"/>
          <w:numId w:val="58"/>
        </w:numPr>
        <w:tabs>
          <w:tab w:val="left" w:pos="973"/>
          <w:tab w:val="left" w:pos="974"/>
        </w:tabs>
        <w:spacing w:before="118"/>
        <w:ind w:left="973"/>
        <w:rPr>
          <w:sz w:val="20"/>
        </w:rPr>
      </w:pPr>
      <w:r>
        <w:rPr>
          <w:sz w:val="20"/>
        </w:rPr>
        <w:t>La hauteur des constructions à usage d’annexes est limitée au faîtage à 4</w:t>
      </w:r>
      <w:r>
        <w:rPr>
          <w:spacing w:val="-17"/>
          <w:sz w:val="20"/>
        </w:rPr>
        <w:t xml:space="preserve"> </w:t>
      </w:r>
      <w:r>
        <w:rPr>
          <w:sz w:val="20"/>
        </w:rPr>
        <w:t>m</w:t>
      </w:r>
    </w:p>
    <w:p w14:paraId="4957821F" w14:textId="77777777" w:rsidR="00483AEF" w:rsidRDefault="001F437F">
      <w:pPr>
        <w:pStyle w:val="Paragraphedeliste"/>
        <w:numPr>
          <w:ilvl w:val="0"/>
          <w:numId w:val="58"/>
        </w:numPr>
        <w:tabs>
          <w:tab w:val="left" w:pos="973"/>
          <w:tab w:val="left" w:pos="974"/>
        </w:tabs>
        <w:spacing w:before="120"/>
        <w:ind w:left="973"/>
        <w:rPr>
          <w:sz w:val="20"/>
        </w:rPr>
      </w:pPr>
      <w:r>
        <w:rPr>
          <w:sz w:val="20"/>
        </w:rPr>
        <w:t>La hauteur des clôtures ne peut excéder 1,50 m si la clôture est</w:t>
      </w:r>
      <w:r>
        <w:rPr>
          <w:spacing w:val="-3"/>
          <w:sz w:val="20"/>
        </w:rPr>
        <w:t xml:space="preserve"> </w:t>
      </w:r>
      <w:r>
        <w:rPr>
          <w:sz w:val="20"/>
        </w:rPr>
        <w:t>pleine</w:t>
      </w:r>
    </w:p>
    <w:p w14:paraId="49578220" w14:textId="77777777" w:rsidR="00483AEF" w:rsidRDefault="001F437F">
      <w:pPr>
        <w:pStyle w:val="Paragraphedeliste"/>
        <w:numPr>
          <w:ilvl w:val="0"/>
          <w:numId w:val="58"/>
        </w:numPr>
        <w:tabs>
          <w:tab w:val="left" w:pos="973"/>
          <w:tab w:val="left" w:pos="974"/>
        </w:tabs>
        <w:spacing w:before="121"/>
        <w:ind w:left="973"/>
        <w:rPr>
          <w:sz w:val="20"/>
        </w:rPr>
      </w:pPr>
      <w:r>
        <w:rPr>
          <w:sz w:val="20"/>
        </w:rPr>
        <w:t>La hauteur des clôtures ne peut excéder 1,80 m si la clôture est à claire</w:t>
      </w:r>
      <w:r>
        <w:rPr>
          <w:spacing w:val="-5"/>
          <w:sz w:val="20"/>
        </w:rPr>
        <w:t xml:space="preserve"> </w:t>
      </w:r>
      <w:r>
        <w:rPr>
          <w:sz w:val="20"/>
        </w:rPr>
        <w:t>voie.</w:t>
      </w:r>
    </w:p>
    <w:p w14:paraId="49578221" w14:textId="77777777" w:rsidR="00483AEF" w:rsidRDefault="001F437F">
      <w:pPr>
        <w:pStyle w:val="Paragraphedeliste"/>
        <w:numPr>
          <w:ilvl w:val="0"/>
          <w:numId w:val="58"/>
        </w:numPr>
        <w:tabs>
          <w:tab w:val="left" w:pos="973"/>
          <w:tab w:val="left" w:pos="974"/>
        </w:tabs>
        <w:spacing w:before="120"/>
        <w:ind w:right="433" w:hanging="359"/>
        <w:rPr>
          <w:sz w:val="20"/>
        </w:rPr>
      </w:pPr>
      <w:r>
        <w:tab/>
      </w:r>
      <w:r>
        <w:rPr>
          <w:sz w:val="20"/>
        </w:rPr>
        <w:t xml:space="preserve">Dans le secteur </w:t>
      </w:r>
      <w:proofErr w:type="spellStart"/>
      <w:r>
        <w:rPr>
          <w:sz w:val="20"/>
        </w:rPr>
        <w:t>Uch</w:t>
      </w:r>
      <w:proofErr w:type="spellEnd"/>
      <w:r>
        <w:rPr>
          <w:sz w:val="20"/>
        </w:rPr>
        <w:t>, les constructions (hors annexes à l’habitation) auront la même hauteur que celle des constructions limitrophes sur rue.</w:t>
      </w:r>
    </w:p>
    <w:p w14:paraId="49578222" w14:textId="77777777" w:rsidR="00483AEF" w:rsidRDefault="001F437F">
      <w:pPr>
        <w:pStyle w:val="Corpsdetexte"/>
        <w:spacing w:before="121"/>
        <w:ind w:left="392" w:right="435"/>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223" w14:textId="77777777" w:rsidR="00483AEF" w:rsidRDefault="00483AEF">
      <w:pPr>
        <w:jc w:val="both"/>
        <w:sectPr w:rsidR="00483AEF">
          <w:pgSz w:w="11910" w:h="16840"/>
          <w:pgMar w:top="1080" w:right="420" w:bottom="1060" w:left="460" w:header="710" w:footer="806" w:gutter="0"/>
          <w:cols w:space="720"/>
        </w:sectPr>
      </w:pPr>
    </w:p>
    <w:p w14:paraId="49578224" w14:textId="77777777" w:rsidR="00483AEF" w:rsidRDefault="00483AEF">
      <w:pPr>
        <w:pStyle w:val="Corpsdetexte"/>
        <w:spacing w:before="3"/>
        <w:rPr>
          <w:sz w:val="19"/>
        </w:rPr>
      </w:pPr>
    </w:p>
    <w:p w14:paraId="49578225" w14:textId="77777777" w:rsidR="00483AEF" w:rsidRDefault="001F437F">
      <w:pPr>
        <w:pStyle w:val="Titre1"/>
        <w:spacing w:before="92"/>
      </w:pPr>
      <w:r>
        <w:t xml:space="preserve">Article </w:t>
      </w:r>
      <w:proofErr w:type="spellStart"/>
      <w:r>
        <w:t>Uc</w:t>
      </w:r>
      <w:proofErr w:type="spellEnd"/>
      <w:r>
        <w:t xml:space="preserve"> - 11 - Aspect extérieur – Aménagement des abords</w:t>
      </w:r>
    </w:p>
    <w:p w14:paraId="49578226" w14:textId="77777777" w:rsidR="00483AEF" w:rsidRDefault="001F437F">
      <w:pPr>
        <w:pStyle w:val="Corpsdetexte"/>
        <w:spacing w:before="233"/>
        <w:ind w:left="392"/>
      </w:pPr>
      <w:r>
        <w:t>Se reporter au Titre VI – Aspect extérieur des constructions.</w:t>
      </w:r>
    </w:p>
    <w:p w14:paraId="49578227" w14:textId="77777777" w:rsidR="00483AEF" w:rsidRDefault="00483AEF">
      <w:pPr>
        <w:pStyle w:val="Corpsdetexte"/>
        <w:rPr>
          <w:sz w:val="22"/>
        </w:rPr>
      </w:pPr>
    </w:p>
    <w:p w14:paraId="49578228" w14:textId="77777777" w:rsidR="00483AEF" w:rsidRDefault="00483AEF">
      <w:pPr>
        <w:pStyle w:val="Corpsdetexte"/>
        <w:spacing w:before="8"/>
        <w:rPr>
          <w:sz w:val="17"/>
        </w:rPr>
      </w:pPr>
    </w:p>
    <w:p w14:paraId="49578229" w14:textId="77777777" w:rsidR="00483AEF" w:rsidRDefault="001F437F">
      <w:pPr>
        <w:pStyle w:val="Titre1"/>
      </w:pPr>
      <w:r>
        <w:t xml:space="preserve">Article </w:t>
      </w:r>
      <w:proofErr w:type="spellStart"/>
      <w:r>
        <w:t>Uc</w:t>
      </w:r>
      <w:proofErr w:type="spellEnd"/>
      <w:r>
        <w:t xml:space="preserve"> - 12 - Stationnement</w:t>
      </w:r>
    </w:p>
    <w:p w14:paraId="4957822A" w14:textId="77777777" w:rsidR="00483AEF" w:rsidRDefault="001F437F">
      <w:pPr>
        <w:pStyle w:val="Corpsdetexte"/>
        <w:spacing w:before="232"/>
        <w:ind w:left="392"/>
      </w:pPr>
      <w:r>
        <w:t>Le stationnement des véhicules correspondant aux besoins des constructions doit être assuré en dehors des voies publiques. Il est exigé au minimum :</w:t>
      </w:r>
    </w:p>
    <w:p w14:paraId="4957822B" w14:textId="77777777" w:rsidR="00483AEF" w:rsidRDefault="001F437F">
      <w:pPr>
        <w:pStyle w:val="Paragraphedeliste"/>
        <w:numPr>
          <w:ilvl w:val="1"/>
          <w:numId w:val="58"/>
        </w:numPr>
        <w:tabs>
          <w:tab w:val="left" w:pos="1652"/>
          <w:tab w:val="left" w:pos="1653"/>
        </w:tabs>
        <w:spacing w:before="1" w:line="229" w:lineRule="exact"/>
        <w:ind w:hanging="361"/>
        <w:rPr>
          <w:sz w:val="20"/>
        </w:rPr>
      </w:pPr>
      <w:r>
        <w:rPr>
          <w:sz w:val="20"/>
        </w:rPr>
        <w:t>Deux places de stationnement par</w:t>
      </w:r>
      <w:r>
        <w:rPr>
          <w:spacing w:val="-2"/>
          <w:sz w:val="20"/>
        </w:rPr>
        <w:t xml:space="preserve"> </w:t>
      </w:r>
      <w:r>
        <w:rPr>
          <w:sz w:val="20"/>
        </w:rPr>
        <w:t>logement,</w:t>
      </w:r>
    </w:p>
    <w:p w14:paraId="4957822C" w14:textId="77777777" w:rsidR="00483AEF" w:rsidRDefault="001F437F">
      <w:pPr>
        <w:pStyle w:val="Paragraphedeliste"/>
        <w:numPr>
          <w:ilvl w:val="1"/>
          <w:numId w:val="58"/>
        </w:numPr>
        <w:tabs>
          <w:tab w:val="left" w:pos="1652"/>
          <w:tab w:val="left" w:pos="1653"/>
        </w:tabs>
        <w:spacing w:line="229" w:lineRule="exact"/>
        <w:ind w:hanging="361"/>
        <w:rPr>
          <w:sz w:val="20"/>
        </w:rPr>
      </w:pPr>
      <w:r>
        <w:rPr>
          <w:sz w:val="20"/>
        </w:rPr>
        <w:t>Et 1 place collective pour 2 logements dans le cas de ZAC ou de</w:t>
      </w:r>
      <w:r>
        <w:rPr>
          <w:spacing w:val="-9"/>
          <w:sz w:val="20"/>
        </w:rPr>
        <w:t xml:space="preserve"> </w:t>
      </w:r>
      <w:r>
        <w:rPr>
          <w:sz w:val="20"/>
        </w:rPr>
        <w:t>lotissements.</w:t>
      </w:r>
    </w:p>
    <w:p w14:paraId="4957822D" w14:textId="77777777" w:rsidR="00483AEF" w:rsidRDefault="001F437F">
      <w:pPr>
        <w:pStyle w:val="Paragraphedeliste"/>
        <w:numPr>
          <w:ilvl w:val="1"/>
          <w:numId w:val="58"/>
        </w:numPr>
        <w:tabs>
          <w:tab w:val="left" w:pos="1652"/>
          <w:tab w:val="left" w:pos="1653"/>
        </w:tabs>
        <w:spacing w:before="1"/>
        <w:ind w:hanging="361"/>
        <w:rPr>
          <w:sz w:val="20"/>
        </w:rPr>
      </w:pPr>
      <w:r>
        <w:rPr>
          <w:sz w:val="20"/>
        </w:rPr>
        <w:t>Concernant les logements sociaux il est exigé une place de stationnement par</w:t>
      </w:r>
      <w:r>
        <w:rPr>
          <w:spacing w:val="-7"/>
          <w:sz w:val="20"/>
        </w:rPr>
        <w:t xml:space="preserve"> </w:t>
      </w:r>
      <w:r>
        <w:rPr>
          <w:sz w:val="20"/>
        </w:rPr>
        <w:t>logement.</w:t>
      </w:r>
    </w:p>
    <w:p w14:paraId="4957822E" w14:textId="77777777" w:rsidR="00483AEF" w:rsidRDefault="001F437F">
      <w:pPr>
        <w:pStyle w:val="Corpsdetexte"/>
        <w:ind w:left="392"/>
      </w:pPr>
      <w:r>
        <w:t>50% des places de stationnement seront réalisés en stationnement couvert.</w:t>
      </w:r>
    </w:p>
    <w:p w14:paraId="4957822F" w14:textId="77777777" w:rsidR="00483AEF" w:rsidRDefault="00483AEF">
      <w:pPr>
        <w:pStyle w:val="Corpsdetexte"/>
        <w:spacing w:before="1"/>
      </w:pPr>
    </w:p>
    <w:p w14:paraId="49578230" w14:textId="77777777" w:rsidR="00483AEF" w:rsidRDefault="001F437F">
      <w:pPr>
        <w:pStyle w:val="Corpsdetexte"/>
        <w:ind w:left="392" w:right="428"/>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231" w14:textId="77777777" w:rsidR="00483AEF" w:rsidRDefault="00483AEF">
      <w:pPr>
        <w:pStyle w:val="Corpsdetexte"/>
        <w:rPr>
          <w:sz w:val="22"/>
        </w:rPr>
      </w:pPr>
    </w:p>
    <w:p w14:paraId="49578232" w14:textId="77777777" w:rsidR="00483AEF" w:rsidRDefault="00483AEF">
      <w:pPr>
        <w:pStyle w:val="Corpsdetexte"/>
        <w:spacing w:before="10"/>
        <w:rPr>
          <w:sz w:val="21"/>
        </w:rPr>
      </w:pPr>
    </w:p>
    <w:p w14:paraId="49578233" w14:textId="77777777" w:rsidR="00483AEF" w:rsidRDefault="001F437F">
      <w:pPr>
        <w:pStyle w:val="Titre1"/>
      </w:pPr>
      <w:r>
        <w:t xml:space="preserve">Article </w:t>
      </w:r>
      <w:proofErr w:type="spellStart"/>
      <w:r>
        <w:t>Uc</w:t>
      </w:r>
      <w:proofErr w:type="spellEnd"/>
      <w:r>
        <w:t xml:space="preserve"> - 13 - Espaces libres – Aires de jeux et de loisirs - Plantations</w:t>
      </w:r>
    </w:p>
    <w:p w14:paraId="49578234" w14:textId="77777777" w:rsidR="00483AEF" w:rsidRDefault="001F437F">
      <w:pPr>
        <w:pStyle w:val="Paragraphedeliste"/>
        <w:numPr>
          <w:ilvl w:val="0"/>
          <w:numId w:val="57"/>
        </w:numPr>
        <w:tabs>
          <w:tab w:val="left" w:pos="644"/>
        </w:tabs>
        <w:spacing w:before="232"/>
        <w:ind w:right="428" w:hanging="284"/>
        <w:jc w:val="both"/>
        <w:rPr>
          <w:sz w:val="20"/>
        </w:rPr>
      </w:pPr>
      <w:r>
        <w:rPr>
          <w:sz w:val="20"/>
        </w:rPr>
        <w:t>Les plantations non fruitières existantes doivent être maintenues ou remplacées par des plantations au moins équivalentes.</w:t>
      </w:r>
    </w:p>
    <w:p w14:paraId="49578235" w14:textId="77777777" w:rsidR="00483AEF" w:rsidRDefault="00483AEF">
      <w:pPr>
        <w:pStyle w:val="Corpsdetexte"/>
        <w:spacing w:before="10"/>
        <w:rPr>
          <w:sz w:val="19"/>
        </w:rPr>
      </w:pPr>
    </w:p>
    <w:p w14:paraId="49578236" w14:textId="77777777" w:rsidR="00483AEF" w:rsidRDefault="001F437F">
      <w:pPr>
        <w:pStyle w:val="Paragraphedeliste"/>
        <w:numPr>
          <w:ilvl w:val="0"/>
          <w:numId w:val="57"/>
        </w:numPr>
        <w:tabs>
          <w:tab w:val="left" w:pos="632"/>
        </w:tabs>
        <w:ind w:right="443" w:hanging="284"/>
        <w:jc w:val="both"/>
        <w:rPr>
          <w:sz w:val="20"/>
        </w:rPr>
      </w:pPr>
      <w:r>
        <w:rPr>
          <w:sz w:val="20"/>
        </w:rPr>
        <w:t>Les aires de stationnement doivent comporter des plantations, à raison d’au moins un arbre à haute tige pour 4 places.</w:t>
      </w:r>
    </w:p>
    <w:p w14:paraId="49578237" w14:textId="77777777" w:rsidR="00483AEF" w:rsidRDefault="00483AEF">
      <w:pPr>
        <w:pStyle w:val="Corpsdetexte"/>
        <w:spacing w:before="1"/>
      </w:pPr>
    </w:p>
    <w:p w14:paraId="49578238" w14:textId="77777777" w:rsidR="00483AEF" w:rsidRDefault="001F437F">
      <w:pPr>
        <w:pStyle w:val="Paragraphedeliste"/>
        <w:numPr>
          <w:ilvl w:val="0"/>
          <w:numId w:val="57"/>
        </w:numPr>
        <w:tabs>
          <w:tab w:val="left" w:pos="625"/>
        </w:tabs>
        <w:ind w:left="624" w:hanging="233"/>
        <w:rPr>
          <w:sz w:val="20"/>
        </w:rPr>
      </w:pPr>
      <w:r>
        <w:rPr>
          <w:sz w:val="20"/>
        </w:rPr>
        <w:t>Dans les ensembles d'habitations, il est exigé</w:t>
      </w:r>
      <w:r>
        <w:rPr>
          <w:spacing w:val="2"/>
          <w:sz w:val="20"/>
        </w:rPr>
        <w:t xml:space="preserve"> </w:t>
      </w:r>
      <w:r>
        <w:rPr>
          <w:sz w:val="20"/>
        </w:rPr>
        <w:t>:</w:t>
      </w:r>
    </w:p>
    <w:p w14:paraId="49578239" w14:textId="77777777" w:rsidR="00483AEF" w:rsidRDefault="001F437F">
      <w:pPr>
        <w:pStyle w:val="Paragraphedeliste"/>
        <w:numPr>
          <w:ilvl w:val="1"/>
          <w:numId w:val="57"/>
        </w:numPr>
        <w:tabs>
          <w:tab w:val="left" w:pos="1652"/>
          <w:tab w:val="left" w:pos="1653"/>
        </w:tabs>
        <w:spacing w:before="121"/>
        <w:ind w:hanging="359"/>
        <w:rPr>
          <w:sz w:val="20"/>
        </w:rPr>
      </w:pPr>
      <w:r>
        <w:rPr>
          <w:sz w:val="20"/>
        </w:rPr>
        <w:t>Une aire de jeux</w:t>
      </w:r>
      <w:r>
        <w:rPr>
          <w:spacing w:val="-2"/>
          <w:sz w:val="20"/>
        </w:rPr>
        <w:t xml:space="preserve"> </w:t>
      </w:r>
      <w:r>
        <w:rPr>
          <w:sz w:val="20"/>
        </w:rPr>
        <w:t>aménagée,</w:t>
      </w:r>
    </w:p>
    <w:p w14:paraId="4957823A" w14:textId="77777777" w:rsidR="00483AEF" w:rsidRDefault="001F437F">
      <w:pPr>
        <w:pStyle w:val="Paragraphedeliste"/>
        <w:numPr>
          <w:ilvl w:val="1"/>
          <w:numId w:val="57"/>
        </w:numPr>
        <w:tabs>
          <w:tab w:val="left" w:pos="1653"/>
        </w:tabs>
        <w:spacing w:before="118"/>
        <w:ind w:right="431"/>
        <w:jc w:val="both"/>
        <w:rPr>
          <w:sz w:val="20"/>
        </w:rPr>
      </w:pPr>
      <w:r>
        <w:rPr>
          <w:sz w:val="20"/>
        </w:rPr>
        <w:t>Et des espaces collectifs autres que les voies de desserte (cheminements piétonniers, pistes cyclables) à raison de 5 % de la surface totale de l'opération. Ces espaces collectifs pourront être traités en allées ou promenades plantées le long des voies de</w:t>
      </w:r>
      <w:r>
        <w:rPr>
          <w:spacing w:val="-5"/>
          <w:sz w:val="20"/>
        </w:rPr>
        <w:t xml:space="preserve"> </w:t>
      </w:r>
      <w:r>
        <w:rPr>
          <w:sz w:val="20"/>
        </w:rPr>
        <w:t>desserte.</w:t>
      </w:r>
    </w:p>
    <w:p w14:paraId="4957823B" w14:textId="77777777" w:rsidR="00483AEF" w:rsidRDefault="00483AEF">
      <w:pPr>
        <w:pStyle w:val="Corpsdetexte"/>
        <w:spacing w:before="2"/>
      </w:pPr>
    </w:p>
    <w:p w14:paraId="4957823C" w14:textId="77777777" w:rsidR="00483AEF" w:rsidRDefault="001F437F">
      <w:pPr>
        <w:pStyle w:val="Paragraphedeliste"/>
        <w:numPr>
          <w:ilvl w:val="0"/>
          <w:numId w:val="57"/>
        </w:numPr>
        <w:tabs>
          <w:tab w:val="left" w:pos="656"/>
        </w:tabs>
        <w:ind w:right="427" w:hanging="284"/>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23D" w14:textId="77777777" w:rsidR="00483AEF" w:rsidRDefault="00483AEF">
      <w:pPr>
        <w:pStyle w:val="Corpsdetexte"/>
        <w:spacing w:before="10"/>
        <w:rPr>
          <w:sz w:val="19"/>
        </w:rPr>
      </w:pPr>
    </w:p>
    <w:p w14:paraId="4957823E" w14:textId="77777777" w:rsidR="00483AEF" w:rsidRDefault="001F437F">
      <w:pPr>
        <w:pStyle w:val="Paragraphedeliste"/>
        <w:numPr>
          <w:ilvl w:val="0"/>
          <w:numId w:val="57"/>
        </w:numPr>
        <w:tabs>
          <w:tab w:val="left" w:pos="676"/>
        </w:tabs>
        <w:ind w:right="429" w:hanging="284"/>
        <w:jc w:val="both"/>
        <w:rPr>
          <w:sz w:val="20"/>
        </w:rPr>
      </w:pPr>
      <w:r>
        <w:rPr>
          <w:sz w:val="20"/>
        </w:rPr>
        <w:t>Les espaces extérieurs des parcelles d’implantations commerciales ou d’activités devront être plantés à hauteur de 15 % de la surface. La densité des espaces verts sera de préférence reportée en bordure de voie. Les limites arrière des parcelles seront obligatoirement plantées de haies arbustives Les espaces interstitiels entre la clôture et l’aire de stationnement seront obligatoirement engazonnés ou plantés d’espèces couvre</w:t>
      </w:r>
      <w:r>
        <w:rPr>
          <w:spacing w:val="-34"/>
          <w:sz w:val="20"/>
        </w:rPr>
        <w:t xml:space="preserve"> </w:t>
      </w:r>
      <w:r>
        <w:rPr>
          <w:sz w:val="20"/>
        </w:rPr>
        <w:t>sol.</w:t>
      </w:r>
    </w:p>
    <w:p w14:paraId="4957823F" w14:textId="77777777" w:rsidR="00483AEF" w:rsidRDefault="00483AEF">
      <w:pPr>
        <w:pStyle w:val="Corpsdetexte"/>
        <w:rPr>
          <w:sz w:val="22"/>
        </w:rPr>
      </w:pPr>
    </w:p>
    <w:p w14:paraId="49578240" w14:textId="77777777" w:rsidR="00483AEF" w:rsidRDefault="00483AEF">
      <w:pPr>
        <w:pStyle w:val="Corpsdetexte"/>
        <w:rPr>
          <w:sz w:val="22"/>
        </w:rPr>
      </w:pPr>
    </w:p>
    <w:p w14:paraId="49578241" w14:textId="77777777" w:rsidR="00483AEF" w:rsidRDefault="00483AEF">
      <w:pPr>
        <w:pStyle w:val="Corpsdetexte"/>
        <w:spacing w:before="10"/>
        <w:rPr>
          <w:sz w:val="19"/>
        </w:rPr>
      </w:pPr>
    </w:p>
    <w:p w14:paraId="49578242" w14:textId="77777777" w:rsidR="00483AEF" w:rsidRDefault="001F437F">
      <w:pPr>
        <w:pStyle w:val="Titre1"/>
      </w:pPr>
      <w:r>
        <w:t xml:space="preserve">Article </w:t>
      </w:r>
      <w:proofErr w:type="spellStart"/>
      <w:r>
        <w:t>Uc</w:t>
      </w:r>
      <w:proofErr w:type="spellEnd"/>
      <w:r>
        <w:t xml:space="preserve"> - 14 - Coefficient d'Occupation du Sol</w:t>
      </w:r>
    </w:p>
    <w:p w14:paraId="49578243" w14:textId="77777777" w:rsidR="00483AEF" w:rsidRDefault="001F437F">
      <w:pPr>
        <w:pStyle w:val="Corpsdetexte"/>
        <w:spacing w:before="232"/>
        <w:ind w:left="471"/>
        <w:jc w:val="both"/>
      </w:pPr>
      <w:r>
        <w:t>Non réglementé</w:t>
      </w:r>
    </w:p>
    <w:p w14:paraId="49578244" w14:textId="77777777" w:rsidR="00483AEF" w:rsidRDefault="00483AEF">
      <w:pPr>
        <w:jc w:val="both"/>
        <w:sectPr w:rsidR="00483AEF">
          <w:pgSz w:w="11910" w:h="16840"/>
          <w:pgMar w:top="1080" w:right="420" w:bottom="1060" w:left="460" w:header="710" w:footer="806" w:gutter="0"/>
          <w:cols w:space="720"/>
        </w:sectPr>
      </w:pPr>
    </w:p>
    <w:p w14:paraId="49578245" w14:textId="77777777" w:rsidR="00483AEF" w:rsidRDefault="00483AEF">
      <w:pPr>
        <w:pStyle w:val="Corpsdetexte"/>
      </w:pPr>
    </w:p>
    <w:p w14:paraId="49578246" w14:textId="77777777" w:rsidR="00483AEF" w:rsidRDefault="00483AEF">
      <w:pPr>
        <w:pStyle w:val="Corpsdetexte"/>
      </w:pPr>
    </w:p>
    <w:p w14:paraId="49578247" w14:textId="77777777" w:rsidR="00483AEF" w:rsidRDefault="00483AEF">
      <w:pPr>
        <w:pStyle w:val="Corpsdetexte"/>
      </w:pPr>
    </w:p>
    <w:p w14:paraId="49578248" w14:textId="77777777" w:rsidR="00483AEF" w:rsidRDefault="00483AEF">
      <w:pPr>
        <w:pStyle w:val="Corpsdetexte"/>
      </w:pPr>
    </w:p>
    <w:p w14:paraId="49578249" w14:textId="77777777" w:rsidR="00483AEF" w:rsidRDefault="00483AEF">
      <w:pPr>
        <w:pStyle w:val="Corpsdetexte"/>
      </w:pPr>
    </w:p>
    <w:p w14:paraId="4957824A" w14:textId="77777777" w:rsidR="00483AEF" w:rsidRDefault="00483AEF">
      <w:pPr>
        <w:pStyle w:val="Corpsdetexte"/>
      </w:pPr>
    </w:p>
    <w:p w14:paraId="4957824B" w14:textId="77777777" w:rsidR="00483AEF" w:rsidRDefault="00483AEF">
      <w:pPr>
        <w:pStyle w:val="Corpsdetexte"/>
      </w:pPr>
    </w:p>
    <w:p w14:paraId="4957824C" w14:textId="77777777" w:rsidR="00483AEF" w:rsidRDefault="00483AEF">
      <w:pPr>
        <w:pStyle w:val="Corpsdetexte"/>
      </w:pPr>
    </w:p>
    <w:p w14:paraId="4957824D" w14:textId="77777777" w:rsidR="00483AEF" w:rsidRDefault="00483AEF">
      <w:pPr>
        <w:pStyle w:val="Corpsdetexte"/>
      </w:pPr>
    </w:p>
    <w:p w14:paraId="4957824E" w14:textId="77777777" w:rsidR="00483AEF" w:rsidRDefault="00483AEF">
      <w:pPr>
        <w:pStyle w:val="Corpsdetexte"/>
      </w:pPr>
    </w:p>
    <w:p w14:paraId="4957824F" w14:textId="77777777" w:rsidR="00483AEF" w:rsidRDefault="00483AEF">
      <w:pPr>
        <w:pStyle w:val="Corpsdetexte"/>
      </w:pPr>
    </w:p>
    <w:p w14:paraId="49578250" w14:textId="77777777" w:rsidR="00483AEF" w:rsidRDefault="00483AEF">
      <w:pPr>
        <w:pStyle w:val="Corpsdetexte"/>
      </w:pPr>
    </w:p>
    <w:p w14:paraId="49578251" w14:textId="77777777" w:rsidR="00483AEF" w:rsidRDefault="00483AEF">
      <w:pPr>
        <w:pStyle w:val="Corpsdetexte"/>
      </w:pPr>
    </w:p>
    <w:p w14:paraId="49578252" w14:textId="77777777" w:rsidR="00483AEF" w:rsidRDefault="00483AEF">
      <w:pPr>
        <w:pStyle w:val="Corpsdetexte"/>
      </w:pPr>
    </w:p>
    <w:p w14:paraId="49578253" w14:textId="77777777" w:rsidR="00483AEF" w:rsidRDefault="00483AEF">
      <w:pPr>
        <w:pStyle w:val="Corpsdetexte"/>
      </w:pPr>
    </w:p>
    <w:p w14:paraId="49578254" w14:textId="77777777" w:rsidR="00483AEF" w:rsidRDefault="00483AEF">
      <w:pPr>
        <w:pStyle w:val="Corpsdetexte"/>
        <w:spacing w:before="7"/>
        <w:rPr>
          <w:sz w:val="27"/>
        </w:rPr>
      </w:pPr>
    </w:p>
    <w:p w14:paraId="49578255" w14:textId="77777777" w:rsidR="00483AEF" w:rsidRDefault="00D35275">
      <w:pPr>
        <w:pStyle w:val="Corpsdetexte"/>
        <w:ind w:left="274"/>
      </w:pPr>
      <w:r>
        <w:pict w14:anchorId="495789BA">
          <v:shape id="_x0000_s1045" type="#_x0000_t202" style="width:521.65pt;height:50.95pt;mso-left-percent:-10001;mso-top-percent:-10001;mso-position-horizontal:absolute;mso-position-horizontal-relative:char;mso-position-vertical:absolute;mso-position-vertical-relative:line;mso-left-percent:-10001;mso-top-percent:-10001" filled="f" strokeweight=".16936mm">
            <v:textbox inset="0,0,0,0">
              <w:txbxContent>
                <w:p w14:paraId="495789F2" w14:textId="77777777" w:rsidR="00483AEF" w:rsidRDefault="00483AEF">
                  <w:pPr>
                    <w:pStyle w:val="Corpsdetexte"/>
                    <w:spacing w:before="6"/>
                    <w:rPr>
                      <w:sz w:val="29"/>
                    </w:rPr>
                  </w:pPr>
                </w:p>
                <w:p w14:paraId="495789F3" w14:textId="77777777" w:rsidR="00483AEF" w:rsidRDefault="001F437F">
                  <w:pPr>
                    <w:ind w:left="1157"/>
                    <w:rPr>
                      <w:b/>
                      <w:sz w:val="28"/>
                    </w:rPr>
                  </w:pPr>
                  <w:r>
                    <w:rPr>
                      <w:b/>
                      <w:sz w:val="28"/>
                    </w:rPr>
                    <w:t xml:space="preserve">Chapitre IV - DISPOSITIONS APPLICABLES AU SECTEUR </w:t>
                  </w:r>
                  <w:proofErr w:type="spellStart"/>
                  <w:r>
                    <w:rPr>
                      <w:b/>
                      <w:sz w:val="28"/>
                    </w:rPr>
                    <w:t>Ue</w:t>
                  </w:r>
                  <w:proofErr w:type="spellEnd"/>
                </w:p>
              </w:txbxContent>
            </v:textbox>
            <w10:anchorlock/>
          </v:shape>
        </w:pict>
      </w:r>
    </w:p>
    <w:p w14:paraId="49578256" w14:textId="77777777" w:rsidR="00483AEF" w:rsidRDefault="00483AEF">
      <w:pPr>
        <w:pStyle w:val="Corpsdetexte"/>
      </w:pPr>
    </w:p>
    <w:p w14:paraId="49578257" w14:textId="77777777" w:rsidR="00483AEF" w:rsidRDefault="00483AEF">
      <w:pPr>
        <w:pStyle w:val="Corpsdetexte"/>
      </w:pPr>
    </w:p>
    <w:p w14:paraId="49578258" w14:textId="77777777" w:rsidR="00483AEF" w:rsidRDefault="00483AEF">
      <w:pPr>
        <w:pStyle w:val="Corpsdetexte"/>
      </w:pPr>
    </w:p>
    <w:p w14:paraId="49578259" w14:textId="77777777" w:rsidR="00483AEF" w:rsidRDefault="00483AEF">
      <w:pPr>
        <w:pStyle w:val="Corpsdetexte"/>
      </w:pPr>
    </w:p>
    <w:p w14:paraId="4957825A" w14:textId="77777777" w:rsidR="00483AEF" w:rsidRDefault="00483AEF">
      <w:pPr>
        <w:pStyle w:val="Corpsdetexte"/>
      </w:pPr>
    </w:p>
    <w:p w14:paraId="4957825B" w14:textId="77777777" w:rsidR="00483AEF" w:rsidRDefault="00483AEF">
      <w:pPr>
        <w:pStyle w:val="Corpsdetexte"/>
      </w:pPr>
    </w:p>
    <w:p w14:paraId="4957825C" w14:textId="77777777" w:rsidR="00483AEF" w:rsidRDefault="00483AEF">
      <w:pPr>
        <w:pStyle w:val="Corpsdetexte"/>
      </w:pPr>
    </w:p>
    <w:p w14:paraId="4957825D" w14:textId="77777777" w:rsidR="00483AEF" w:rsidRDefault="00483AEF">
      <w:pPr>
        <w:pStyle w:val="Corpsdetexte"/>
      </w:pPr>
    </w:p>
    <w:p w14:paraId="4957825E" w14:textId="77777777" w:rsidR="00483AEF" w:rsidRDefault="00483AEF">
      <w:pPr>
        <w:pStyle w:val="Corpsdetexte"/>
      </w:pPr>
    </w:p>
    <w:p w14:paraId="4957825F" w14:textId="77777777" w:rsidR="00483AEF" w:rsidRDefault="00483AEF">
      <w:pPr>
        <w:pStyle w:val="Corpsdetexte"/>
      </w:pPr>
    </w:p>
    <w:p w14:paraId="49578260" w14:textId="77777777" w:rsidR="00483AEF" w:rsidRDefault="00483AEF">
      <w:pPr>
        <w:pStyle w:val="Corpsdetexte"/>
      </w:pPr>
    </w:p>
    <w:p w14:paraId="49578261" w14:textId="77777777" w:rsidR="00483AEF" w:rsidRDefault="00483AEF">
      <w:pPr>
        <w:pStyle w:val="Corpsdetexte"/>
      </w:pPr>
    </w:p>
    <w:p w14:paraId="49578262" w14:textId="77777777" w:rsidR="00483AEF" w:rsidRDefault="00483AEF">
      <w:pPr>
        <w:pStyle w:val="Corpsdetexte"/>
      </w:pPr>
    </w:p>
    <w:p w14:paraId="49578263" w14:textId="77777777" w:rsidR="00483AEF" w:rsidRDefault="00483AEF">
      <w:pPr>
        <w:pStyle w:val="Corpsdetexte"/>
      </w:pPr>
    </w:p>
    <w:p w14:paraId="49578264" w14:textId="77777777" w:rsidR="00483AEF" w:rsidRDefault="00483AEF">
      <w:pPr>
        <w:pStyle w:val="Corpsdetexte"/>
      </w:pPr>
    </w:p>
    <w:p w14:paraId="49578265" w14:textId="77777777" w:rsidR="00483AEF" w:rsidRDefault="00483AEF">
      <w:pPr>
        <w:pStyle w:val="Corpsdetexte"/>
      </w:pPr>
    </w:p>
    <w:p w14:paraId="49578266" w14:textId="77777777" w:rsidR="00483AEF" w:rsidRDefault="00483AEF">
      <w:pPr>
        <w:pStyle w:val="Corpsdetexte"/>
        <w:spacing w:before="10"/>
        <w:rPr>
          <w:sz w:val="18"/>
        </w:rPr>
      </w:pPr>
    </w:p>
    <w:p w14:paraId="49578267" w14:textId="77777777" w:rsidR="00483AEF" w:rsidRDefault="001F437F">
      <w:pPr>
        <w:spacing w:before="93"/>
        <w:ind w:left="1675" w:right="1709"/>
        <w:jc w:val="center"/>
      </w:pPr>
      <w:r>
        <w:t>CARACTERISTIQUES DU SECTEUR</w:t>
      </w:r>
    </w:p>
    <w:p w14:paraId="49578268" w14:textId="77777777" w:rsidR="00483AEF" w:rsidRDefault="00483AEF">
      <w:pPr>
        <w:pStyle w:val="Corpsdetexte"/>
        <w:rPr>
          <w:sz w:val="24"/>
        </w:rPr>
      </w:pPr>
    </w:p>
    <w:p w14:paraId="49578269" w14:textId="77777777" w:rsidR="00483AEF" w:rsidRDefault="00483AEF">
      <w:pPr>
        <w:pStyle w:val="Corpsdetexte"/>
        <w:rPr>
          <w:sz w:val="24"/>
        </w:rPr>
      </w:pPr>
    </w:p>
    <w:p w14:paraId="4957826A" w14:textId="77777777" w:rsidR="00483AEF" w:rsidRDefault="00483AEF">
      <w:pPr>
        <w:pStyle w:val="Corpsdetexte"/>
        <w:spacing w:before="2"/>
        <w:rPr>
          <w:sz w:val="29"/>
        </w:rPr>
      </w:pPr>
    </w:p>
    <w:p w14:paraId="4957826B" w14:textId="77777777" w:rsidR="00483AEF" w:rsidRDefault="001F437F">
      <w:pPr>
        <w:spacing w:before="1"/>
        <w:ind w:left="392"/>
        <w:rPr>
          <w:b/>
          <w:sz w:val="24"/>
        </w:rPr>
      </w:pPr>
      <w:r>
        <w:rPr>
          <w:b/>
          <w:sz w:val="24"/>
        </w:rPr>
        <w:t>Il s’agit d’un secteur réservé aux équipements d’intérêt collectif.</w:t>
      </w:r>
    </w:p>
    <w:p w14:paraId="4957826C" w14:textId="77777777" w:rsidR="00483AEF" w:rsidRDefault="00483AEF">
      <w:pPr>
        <w:rPr>
          <w:sz w:val="24"/>
        </w:rPr>
        <w:sectPr w:rsidR="00483AEF">
          <w:pgSz w:w="11910" w:h="16840"/>
          <w:pgMar w:top="1080" w:right="420" w:bottom="1060" w:left="460" w:header="710" w:footer="806" w:gutter="0"/>
          <w:cols w:space="720"/>
        </w:sectPr>
      </w:pPr>
    </w:p>
    <w:p w14:paraId="4957826D" w14:textId="77777777" w:rsidR="00483AEF" w:rsidRDefault="001F437F">
      <w:pPr>
        <w:spacing w:before="129"/>
        <w:ind w:left="392"/>
        <w:rPr>
          <w:b/>
          <w:sz w:val="24"/>
        </w:rPr>
      </w:pPr>
      <w:r>
        <w:rPr>
          <w:b/>
          <w:sz w:val="24"/>
          <w:u w:val="thick"/>
        </w:rPr>
        <w:lastRenderedPageBreak/>
        <w:t>SECTION I - Nature de l'occupation et de l'utilisation du</w:t>
      </w:r>
      <w:r>
        <w:rPr>
          <w:b/>
          <w:spacing w:val="-12"/>
          <w:sz w:val="24"/>
          <w:u w:val="thick"/>
        </w:rPr>
        <w:t xml:space="preserve"> </w:t>
      </w:r>
      <w:r>
        <w:rPr>
          <w:b/>
          <w:sz w:val="24"/>
          <w:u w:val="thick"/>
        </w:rPr>
        <w:t>sol</w:t>
      </w:r>
    </w:p>
    <w:p w14:paraId="4957826E" w14:textId="77777777" w:rsidR="00483AEF" w:rsidRDefault="00483AEF">
      <w:pPr>
        <w:pStyle w:val="Corpsdetexte"/>
        <w:rPr>
          <w:b/>
          <w:sz w:val="16"/>
        </w:rPr>
      </w:pPr>
    </w:p>
    <w:p w14:paraId="4957826F" w14:textId="77777777" w:rsidR="00483AEF" w:rsidRDefault="001F437F">
      <w:pPr>
        <w:spacing w:before="92"/>
        <w:ind w:left="471"/>
        <w:rPr>
          <w:b/>
          <w:sz w:val="24"/>
        </w:rPr>
      </w:pPr>
      <w:r>
        <w:rPr>
          <w:b/>
          <w:sz w:val="24"/>
        </w:rPr>
        <w:t xml:space="preserve">Article </w:t>
      </w:r>
      <w:proofErr w:type="spellStart"/>
      <w:r>
        <w:rPr>
          <w:b/>
          <w:sz w:val="24"/>
        </w:rPr>
        <w:t>Ue</w:t>
      </w:r>
      <w:proofErr w:type="spellEnd"/>
      <w:r>
        <w:rPr>
          <w:b/>
          <w:sz w:val="24"/>
        </w:rPr>
        <w:t xml:space="preserve"> - 1 - Occupations et utilisations du sol</w:t>
      </w:r>
      <w:r>
        <w:rPr>
          <w:b/>
          <w:spacing w:val="-15"/>
          <w:sz w:val="24"/>
        </w:rPr>
        <w:t xml:space="preserve"> </w:t>
      </w:r>
      <w:r>
        <w:rPr>
          <w:b/>
          <w:sz w:val="24"/>
        </w:rPr>
        <w:t>interdites</w:t>
      </w:r>
    </w:p>
    <w:p w14:paraId="49578270" w14:textId="77777777" w:rsidR="00483AEF" w:rsidRDefault="00483AEF">
      <w:pPr>
        <w:pStyle w:val="Corpsdetexte"/>
        <w:spacing w:before="2"/>
        <w:rPr>
          <w:b/>
          <w:sz w:val="24"/>
        </w:rPr>
      </w:pPr>
    </w:p>
    <w:p w14:paraId="49578271" w14:textId="77777777" w:rsidR="00483AEF" w:rsidRDefault="001F437F">
      <w:pPr>
        <w:pStyle w:val="Paragraphedeliste"/>
        <w:numPr>
          <w:ilvl w:val="0"/>
          <w:numId w:val="56"/>
        </w:numPr>
        <w:tabs>
          <w:tab w:val="left" w:pos="589"/>
        </w:tabs>
        <w:ind w:right="428" w:hanging="428"/>
        <w:rPr>
          <w:sz w:val="20"/>
        </w:rPr>
      </w:pPr>
      <w:r>
        <w:rPr>
          <w:sz w:val="20"/>
        </w:rPr>
        <w:t>- Les affouillements ou exhaussements de sol, non nécessaires à des constructions ou des aménagements compatibles avec la vocation de la</w:t>
      </w:r>
      <w:r>
        <w:rPr>
          <w:spacing w:val="2"/>
          <w:sz w:val="20"/>
        </w:rPr>
        <w:t xml:space="preserve"> </w:t>
      </w:r>
      <w:r>
        <w:rPr>
          <w:sz w:val="20"/>
        </w:rPr>
        <w:t>zone.</w:t>
      </w:r>
    </w:p>
    <w:p w14:paraId="49578272" w14:textId="77777777" w:rsidR="00483AEF" w:rsidRDefault="00483AEF">
      <w:pPr>
        <w:pStyle w:val="Corpsdetexte"/>
        <w:spacing w:before="1"/>
      </w:pPr>
    </w:p>
    <w:p w14:paraId="49578273" w14:textId="77777777" w:rsidR="00483AEF" w:rsidRDefault="001F437F">
      <w:pPr>
        <w:pStyle w:val="Paragraphedeliste"/>
        <w:numPr>
          <w:ilvl w:val="0"/>
          <w:numId w:val="56"/>
        </w:numPr>
        <w:tabs>
          <w:tab w:val="left" w:pos="584"/>
        </w:tabs>
        <w:ind w:right="436" w:hanging="428"/>
        <w:rPr>
          <w:sz w:val="20"/>
        </w:rPr>
      </w:pPr>
      <w:r>
        <w:rPr>
          <w:sz w:val="20"/>
        </w:rPr>
        <w:t>- Le camping et le stationnement des caravanes hors des terrains aménagés, l’aménagement de terrains de camping-caravaning, les habitations légères de</w:t>
      </w:r>
      <w:r>
        <w:rPr>
          <w:spacing w:val="-4"/>
          <w:sz w:val="20"/>
        </w:rPr>
        <w:t xml:space="preserve"> </w:t>
      </w:r>
      <w:r>
        <w:rPr>
          <w:sz w:val="20"/>
        </w:rPr>
        <w:t>loisirs.</w:t>
      </w:r>
    </w:p>
    <w:p w14:paraId="49578274" w14:textId="77777777" w:rsidR="00483AEF" w:rsidRDefault="001F437F">
      <w:pPr>
        <w:pStyle w:val="Paragraphedeliste"/>
        <w:numPr>
          <w:ilvl w:val="0"/>
          <w:numId w:val="56"/>
        </w:numPr>
        <w:tabs>
          <w:tab w:val="left" w:pos="558"/>
        </w:tabs>
        <w:spacing w:before="49" w:line="460" w:lineRule="exact"/>
        <w:ind w:left="392" w:right="1099" w:firstLine="0"/>
        <w:rPr>
          <w:sz w:val="20"/>
        </w:rPr>
      </w:pPr>
      <w:r>
        <w:rPr>
          <w:sz w:val="20"/>
        </w:rPr>
        <w:t>- Les installations classées, pour la protection de l’environnement sauf celles mentionnées à l'article Ue-2, 4 - Les constructions à usage</w:t>
      </w:r>
      <w:r>
        <w:rPr>
          <w:spacing w:val="-2"/>
          <w:sz w:val="20"/>
        </w:rPr>
        <w:t xml:space="preserve"> </w:t>
      </w:r>
      <w:r>
        <w:rPr>
          <w:sz w:val="20"/>
        </w:rPr>
        <w:t>:</w:t>
      </w:r>
    </w:p>
    <w:p w14:paraId="49578275" w14:textId="77777777" w:rsidR="00483AEF" w:rsidRDefault="001F437F">
      <w:pPr>
        <w:pStyle w:val="Paragraphedeliste"/>
        <w:numPr>
          <w:ilvl w:val="0"/>
          <w:numId w:val="83"/>
        </w:numPr>
        <w:tabs>
          <w:tab w:val="left" w:pos="752"/>
          <w:tab w:val="left" w:pos="753"/>
        </w:tabs>
        <w:spacing w:line="181" w:lineRule="exact"/>
        <w:ind w:left="752" w:hanging="361"/>
        <w:rPr>
          <w:sz w:val="20"/>
        </w:rPr>
      </w:pPr>
      <w:r>
        <w:rPr>
          <w:sz w:val="20"/>
        </w:rPr>
        <w:t>Agricole</w:t>
      </w:r>
    </w:p>
    <w:p w14:paraId="49578276" w14:textId="77777777" w:rsidR="00483AEF" w:rsidRDefault="001F437F">
      <w:pPr>
        <w:pStyle w:val="Paragraphedeliste"/>
        <w:numPr>
          <w:ilvl w:val="0"/>
          <w:numId w:val="83"/>
        </w:numPr>
        <w:tabs>
          <w:tab w:val="left" w:pos="752"/>
          <w:tab w:val="left" w:pos="753"/>
        </w:tabs>
        <w:spacing w:line="229" w:lineRule="exact"/>
        <w:ind w:left="752" w:hanging="361"/>
        <w:rPr>
          <w:sz w:val="20"/>
        </w:rPr>
      </w:pPr>
      <w:r>
        <w:rPr>
          <w:sz w:val="20"/>
        </w:rPr>
        <w:t>D’entrepôt</w:t>
      </w:r>
    </w:p>
    <w:p w14:paraId="49578277" w14:textId="77777777" w:rsidR="00483AEF" w:rsidRDefault="001F437F">
      <w:pPr>
        <w:pStyle w:val="Paragraphedeliste"/>
        <w:numPr>
          <w:ilvl w:val="0"/>
          <w:numId w:val="83"/>
        </w:numPr>
        <w:tabs>
          <w:tab w:val="left" w:pos="752"/>
          <w:tab w:val="left" w:pos="753"/>
        </w:tabs>
        <w:ind w:left="752" w:right="425" w:hanging="361"/>
        <w:rPr>
          <w:sz w:val="20"/>
        </w:rPr>
      </w:pPr>
      <w:r>
        <w:rPr>
          <w:sz w:val="20"/>
        </w:rPr>
        <w:t>De stationnement collectif non lié à des constructions existantes ou à des opérations de constructions admises sur la zone en dehors de celles autorisées à l’article</w:t>
      </w:r>
      <w:r>
        <w:rPr>
          <w:spacing w:val="-3"/>
          <w:sz w:val="20"/>
        </w:rPr>
        <w:t xml:space="preserve"> </w:t>
      </w:r>
      <w:r>
        <w:rPr>
          <w:sz w:val="20"/>
        </w:rPr>
        <w:t>2.</w:t>
      </w:r>
    </w:p>
    <w:p w14:paraId="49578278" w14:textId="77777777" w:rsidR="00483AEF" w:rsidRDefault="001F437F">
      <w:pPr>
        <w:pStyle w:val="Paragraphedeliste"/>
        <w:numPr>
          <w:ilvl w:val="0"/>
          <w:numId w:val="83"/>
        </w:numPr>
        <w:tabs>
          <w:tab w:val="left" w:pos="752"/>
          <w:tab w:val="left" w:pos="753"/>
        </w:tabs>
        <w:spacing w:before="1"/>
        <w:ind w:left="752" w:hanging="361"/>
        <w:rPr>
          <w:sz w:val="20"/>
        </w:rPr>
      </w:pPr>
      <w:r>
        <w:rPr>
          <w:sz w:val="20"/>
        </w:rPr>
        <w:t>D’activité industrielle, artisanale ou</w:t>
      </w:r>
      <w:r>
        <w:rPr>
          <w:spacing w:val="-1"/>
          <w:sz w:val="20"/>
        </w:rPr>
        <w:t xml:space="preserve"> </w:t>
      </w:r>
      <w:r>
        <w:rPr>
          <w:sz w:val="20"/>
        </w:rPr>
        <w:t>commerciale,</w:t>
      </w:r>
    </w:p>
    <w:p w14:paraId="49578279" w14:textId="77777777" w:rsidR="00483AEF" w:rsidRDefault="001F437F">
      <w:pPr>
        <w:pStyle w:val="Paragraphedeliste"/>
        <w:numPr>
          <w:ilvl w:val="0"/>
          <w:numId w:val="83"/>
        </w:numPr>
        <w:tabs>
          <w:tab w:val="left" w:pos="752"/>
          <w:tab w:val="left" w:pos="753"/>
        </w:tabs>
        <w:spacing w:before="1"/>
        <w:ind w:left="752" w:hanging="361"/>
        <w:rPr>
          <w:sz w:val="20"/>
        </w:rPr>
      </w:pPr>
      <w:r>
        <w:rPr>
          <w:sz w:val="20"/>
        </w:rPr>
        <w:t>De logements autres que celles admises à l’article</w:t>
      </w:r>
      <w:r>
        <w:rPr>
          <w:spacing w:val="-8"/>
          <w:sz w:val="20"/>
        </w:rPr>
        <w:t xml:space="preserve"> </w:t>
      </w:r>
      <w:r>
        <w:rPr>
          <w:sz w:val="20"/>
        </w:rPr>
        <w:t>Ue-2.</w:t>
      </w:r>
    </w:p>
    <w:p w14:paraId="4957827A" w14:textId="77777777" w:rsidR="00483AEF" w:rsidRDefault="00483AEF">
      <w:pPr>
        <w:pStyle w:val="Corpsdetexte"/>
        <w:spacing w:before="10"/>
        <w:rPr>
          <w:sz w:val="19"/>
        </w:rPr>
      </w:pPr>
    </w:p>
    <w:p w14:paraId="4957827B" w14:textId="77777777" w:rsidR="00483AEF" w:rsidRDefault="001F437F">
      <w:pPr>
        <w:pStyle w:val="Paragraphedeliste"/>
        <w:numPr>
          <w:ilvl w:val="0"/>
          <w:numId w:val="55"/>
        </w:numPr>
        <w:tabs>
          <w:tab w:val="left" w:pos="166"/>
        </w:tabs>
        <w:ind w:right="6502" w:hanging="558"/>
        <w:jc w:val="right"/>
        <w:rPr>
          <w:sz w:val="20"/>
        </w:rPr>
      </w:pPr>
      <w:r>
        <w:rPr>
          <w:sz w:val="20"/>
        </w:rPr>
        <w:t>- Les installations et travaux divers suivants</w:t>
      </w:r>
      <w:r>
        <w:rPr>
          <w:spacing w:val="-18"/>
          <w:sz w:val="20"/>
        </w:rPr>
        <w:t xml:space="preserve"> </w:t>
      </w:r>
      <w:r>
        <w:rPr>
          <w:sz w:val="20"/>
        </w:rPr>
        <w:t>:</w:t>
      </w:r>
    </w:p>
    <w:p w14:paraId="4957827C" w14:textId="77777777" w:rsidR="00483AEF" w:rsidRDefault="001F437F">
      <w:pPr>
        <w:pStyle w:val="Paragraphedeliste"/>
        <w:numPr>
          <w:ilvl w:val="1"/>
          <w:numId w:val="55"/>
        </w:numPr>
        <w:tabs>
          <w:tab w:val="left" w:pos="123"/>
        </w:tabs>
        <w:ind w:right="6590" w:hanging="943"/>
        <w:jc w:val="right"/>
        <w:rPr>
          <w:sz w:val="20"/>
        </w:rPr>
      </w:pPr>
      <w:r>
        <w:rPr>
          <w:sz w:val="20"/>
        </w:rPr>
        <w:t>les parcs d'attractions ouverts au</w:t>
      </w:r>
      <w:r>
        <w:rPr>
          <w:spacing w:val="-12"/>
          <w:sz w:val="20"/>
        </w:rPr>
        <w:t xml:space="preserve"> </w:t>
      </w:r>
      <w:r>
        <w:rPr>
          <w:sz w:val="20"/>
        </w:rPr>
        <w:t>public</w:t>
      </w:r>
    </w:p>
    <w:p w14:paraId="4957827D" w14:textId="77777777" w:rsidR="00483AEF" w:rsidRDefault="001F437F">
      <w:pPr>
        <w:pStyle w:val="Paragraphedeliste"/>
        <w:numPr>
          <w:ilvl w:val="1"/>
          <w:numId w:val="55"/>
        </w:numPr>
        <w:tabs>
          <w:tab w:val="left" w:pos="943"/>
        </w:tabs>
        <w:spacing w:before="1"/>
        <w:ind w:hanging="124"/>
        <w:rPr>
          <w:sz w:val="20"/>
        </w:rPr>
      </w:pPr>
      <w:r>
        <w:rPr>
          <w:sz w:val="20"/>
        </w:rPr>
        <w:t>les dépôts de</w:t>
      </w:r>
      <w:r>
        <w:rPr>
          <w:spacing w:val="-2"/>
          <w:sz w:val="20"/>
        </w:rPr>
        <w:t xml:space="preserve"> </w:t>
      </w:r>
      <w:r>
        <w:rPr>
          <w:sz w:val="20"/>
        </w:rPr>
        <w:t>véhicules</w:t>
      </w:r>
    </w:p>
    <w:p w14:paraId="4957827E" w14:textId="77777777" w:rsidR="00483AEF" w:rsidRDefault="001F437F">
      <w:pPr>
        <w:pStyle w:val="Paragraphedeliste"/>
        <w:numPr>
          <w:ilvl w:val="1"/>
          <w:numId w:val="55"/>
        </w:numPr>
        <w:tabs>
          <w:tab w:val="left" w:pos="943"/>
        </w:tabs>
        <w:ind w:hanging="124"/>
        <w:rPr>
          <w:sz w:val="20"/>
        </w:rPr>
      </w:pPr>
      <w:r>
        <w:rPr>
          <w:sz w:val="20"/>
        </w:rPr>
        <w:t>les garages collectifs de</w:t>
      </w:r>
      <w:r>
        <w:rPr>
          <w:spacing w:val="-2"/>
          <w:sz w:val="20"/>
        </w:rPr>
        <w:t xml:space="preserve"> </w:t>
      </w:r>
      <w:r>
        <w:rPr>
          <w:sz w:val="20"/>
        </w:rPr>
        <w:t>caravanes</w:t>
      </w:r>
    </w:p>
    <w:p w14:paraId="4957827F" w14:textId="77777777" w:rsidR="00483AEF" w:rsidRDefault="00483AEF">
      <w:pPr>
        <w:pStyle w:val="Corpsdetexte"/>
        <w:spacing w:before="1"/>
      </w:pPr>
    </w:p>
    <w:p w14:paraId="49578280" w14:textId="77777777" w:rsidR="00483AEF" w:rsidRDefault="001F437F">
      <w:pPr>
        <w:pStyle w:val="Paragraphedeliste"/>
        <w:numPr>
          <w:ilvl w:val="0"/>
          <w:numId w:val="55"/>
        </w:numPr>
        <w:tabs>
          <w:tab w:val="left" w:pos="563"/>
        </w:tabs>
        <w:ind w:left="819" w:right="426" w:hanging="428"/>
        <w:rPr>
          <w:sz w:val="20"/>
        </w:rPr>
      </w:pPr>
      <w:r>
        <w:rPr>
          <w:sz w:val="20"/>
        </w:rPr>
        <w:t>- L'ouverture et l’exploitation de carrières, l'extension des carrières existantes et la poursuite de l’exploitation des carrières existantes à l'échéance de leur</w:t>
      </w:r>
      <w:r>
        <w:rPr>
          <w:spacing w:val="5"/>
          <w:sz w:val="20"/>
        </w:rPr>
        <w:t xml:space="preserve"> </w:t>
      </w:r>
      <w:r>
        <w:rPr>
          <w:sz w:val="20"/>
        </w:rPr>
        <w:t>autorisation.</w:t>
      </w:r>
    </w:p>
    <w:p w14:paraId="49578281" w14:textId="77777777" w:rsidR="00483AEF" w:rsidRDefault="00483AEF">
      <w:pPr>
        <w:pStyle w:val="Corpsdetexte"/>
        <w:rPr>
          <w:sz w:val="22"/>
        </w:rPr>
      </w:pPr>
    </w:p>
    <w:p w14:paraId="49578282" w14:textId="77777777" w:rsidR="00483AEF" w:rsidRDefault="00483AEF">
      <w:pPr>
        <w:pStyle w:val="Corpsdetexte"/>
        <w:spacing w:before="9"/>
        <w:rPr>
          <w:sz w:val="17"/>
        </w:rPr>
      </w:pPr>
    </w:p>
    <w:p w14:paraId="49578283" w14:textId="77777777" w:rsidR="00483AEF" w:rsidRDefault="001F437F">
      <w:pPr>
        <w:pStyle w:val="Titre1"/>
      </w:pPr>
      <w:r>
        <w:t xml:space="preserve">Article </w:t>
      </w:r>
      <w:proofErr w:type="spellStart"/>
      <w:r>
        <w:t>Ue</w:t>
      </w:r>
      <w:proofErr w:type="spellEnd"/>
      <w:r>
        <w:t xml:space="preserve"> - 2 - Occupations et utilisations du sol soumises à des conditions particulières</w:t>
      </w:r>
    </w:p>
    <w:p w14:paraId="49578284" w14:textId="77777777" w:rsidR="00483AEF" w:rsidRDefault="001F437F">
      <w:pPr>
        <w:pStyle w:val="Corpsdetexte"/>
        <w:spacing w:before="232"/>
        <w:ind w:left="392" w:right="465"/>
      </w:pPr>
      <w:r>
        <w:t>Toutes les occupations et utilisations de sol correspondant à la vocation de la zone sont admises, sauf celles interdites à l’article Ue-1.</w:t>
      </w:r>
    </w:p>
    <w:p w14:paraId="49578285" w14:textId="77777777" w:rsidR="00483AEF" w:rsidRDefault="00483AEF">
      <w:pPr>
        <w:pStyle w:val="Corpsdetexte"/>
        <w:spacing w:before="11"/>
        <w:rPr>
          <w:sz w:val="19"/>
        </w:rPr>
      </w:pPr>
    </w:p>
    <w:p w14:paraId="49578286" w14:textId="77777777" w:rsidR="00483AEF" w:rsidRDefault="001F437F">
      <w:pPr>
        <w:pStyle w:val="Corpsdetexte"/>
        <w:ind w:left="392"/>
      </w:pPr>
      <w:r>
        <w:t>Sont admises sous conditions :</w:t>
      </w:r>
    </w:p>
    <w:p w14:paraId="49578287" w14:textId="77777777" w:rsidR="00483AEF" w:rsidRDefault="00483AEF">
      <w:pPr>
        <w:pStyle w:val="Corpsdetexte"/>
        <w:spacing w:before="1"/>
      </w:pPr>
    </w:p>
    <w:p w14:paraId="49578288" w14:textId="77777777" w:rsidR="00483AEF" w:rsidRDefault="001F437F">
      <w:pPr>
        <w:pStyle w:val="Paragraphedeliste"/>
        <w:numPr>
          <w:ilvl w:val="0"/>
          <w:numId w:val="83"/>
        </w:numPr>
        <w:tabs>
          <w:tab w:val="left" w:pos="675"/>
          <w:tab w:val="left" w:pos="676"/>
        </w:tabs>
        <w:ind w:left="675" w:right="441" w:hanging="284"/>
        <w:rPr>
          <w:sz w:val="20"/>
        </w:rPr>
      </w:pPr>
      <w:r>
        <w:rPr>
          <w:sz w:val="20"/>
        </w:rPr>
        <w:t>Les installations classées pour la protection de l'environnement soumises à déclaration, et autorisation si elles sont directement nécessaires aux équipements d’intérêt collectif admis sur la</w:t>
      </w:r>
      <w:r>
        <w:rPr>
          <w:spacing w:val="-8"/>
          <w:sz w:val="20"/>
        </w:rPr>
        <w:t xml:space="preserve"> </w:t>
      </w:r>
      <w:r>
        <w:rPr>
          <w:sz w:val="20"/>
        </w:rPr>
        <w:t>zone.</w:t>
      </w:r>
    </w:p>
    <w:p w14:paraId="49578289" w14:textId="77777777" w:rsidR="00483AEF" w:rsidRDefault="00483AEF">
      <w:pPr>
        <w:pStyle w:val="Corpsdetexte"/>
        <w:spacing w:before="10"/>
        <w:rPr>
          <w:sz w:val="19"/>
        </w:rPr>
      </w:pPr>
    </w:p>
    <w:p w14:paraId="4957828A" w14:textId="77777777" w:rsidR="00483AEF" w:rsidRDefault="001F437F">
      <w:pPr>
        <w:pStyle w:val="Paragraphedeliste"/>
        <w:numPr>
          <w:ilvl w:val="0"/>
          <w:numId w:val="83"/>
        </w:numPr>
        <w:tabs>
          <w:tab w:val="left" w:pos="753"/>
        </w:tabs>
        <w:ind w:left="752" w:right="427" w:hanging="361"/>
        <w:jc w:val="both"/>
        <w:rPr>
          <w:sz w:val="20"/>
        </w:rPr>
      </w:pPr>
      <w:r>
        <w:rPr>
          <w:sz w:val="20"/>
        </w:rPr>
        <w:t>Les annexes à l’habitation telles que définies dans les Dispositions Générales, si elles sont intégrées ou accolées au volume de la construction principale (sauf en cas d’impossibilité technique) et si elles constituent un complément fonctionnel aux habitations autorisées sur la</w:t>
      </w:r>
      <w:r>
        <w:rPr>
          <w:spacing w:val="-5"/>
          <w:sz w:val="20"/>
        </w:rPr>
        <w:t xml:space="preserve"> </w:t>
      </w:r>
      <w:r>
        <w:rPr>
          <w:sz w:val="20"/>
        </w:rPr>
        <w:t>zone.</w:t>
      </w:r>
    </w:p>
    <w:p w14:paraId="4957828B" w14:textId="77777777" w:rsidR="00483AEF" w:rsidRDefault="00483AEF">
      <w:pPr>
        <w:pStyle w:val="Corpsdetexte"/>
        <w:spacing w:before="2"/>
      </w:pPr>
    </w:p>
    <w:p w14:paraId="4957828C" w14:textId="77777777" w:rsidR="00483AEF" w:rsidRDefault="001F437F">
      <w:pPr>
        <w:pStyle w:val="Paragraphedeliste"/>
        <w:numPr>
          <w:ilvl w:val="0"/>
          <w:numId w:val="83"/>
        </w:numPr>
        <w:tabs>
          <w:tab w:val="left" w:pos="753"/>
        </w:tabs>
        <w:ind w:left="752" w:right="428" w:hanging="361"/>
        <w:jc w:val="both"/>
        <w:rPr>
          <w:sz w:val="20"/>
        </w:rPr>
      </w:pPr>
      <w:r>
        <w:rPr>
          <w:sz w:val="20"/>
        </w:rPr>
        <w:t>Les constructions à usage de logement si elles sont destinées à loger ou à abriter des personnes dont la présence permanente est nécessaire pour assurer la surveillance, le gardiennage des établissements existants ou autorisés dans la zone, sous réserve que l’habitation soit intégrée ou accolée à la construction à usage d’équipement, et si elle ne dépasse pas 100 m² de surface de</w:t>
      </w:r>
      <w:r>
        <w:rPr>
          <w:spacing w:val="-7"/>
          <w:sz w:val="20"/>
        </w:rPr>
        <w:t xml:space="preserve"> </w:t>
      </w:r>
      <w:r>
        <w:rPr>
          <w:sz w:val="20"/>
        </w:rPr>
        <w:t>plancher,</w:t>
      </w:r>
    </w:p>
    <w:p w14:paraId="4957828D" w14:textId="77777777" w:rsidR="00483AEF" w:rsidRDefault="00483AEF">
      <w:pPr>
        <w:pStyle w:val="Corpsdetexte"/>
        <w:spacing w:before="11"/>
        <w:rPr>
          <w:sz w:val="19"/>
        </w:rPr>
      </w:pPr>
    </w:p>
    <w:p w14:paraId="4957828E" w14:textId="77777777" w:rsidR="00483AEF" w:rsidRDefault="001F437F">
      <w:pPr>
        <w:pStyle w:val="Paragraphedeliste"/>
        <w:numPr>
          <w:ilvl w:val="0"/>
          <w:numId w:val="83"/>
        </w:numPr>
        <w:tabs>
          <w:tab w:val="left" w:pos="752"/>
          <w:tab w:val="left" w:pos="753"/>
        </w:tabs>
        <w:ind w:left="752" w:hanging="361"/>
        <w:rPr>
          <w:sz w:val="20"/>
        </w:rPr>
      </w:pPr>
      <w:r>
        <w:rPr>
          <w:sz w:val="20"/>
        </w:rPr>
        <w:t>Les constructions à usage de stationnement d’intérêt</w:t>
      </w:r>
      <w:r>
        <w:rPr>
          <w:spacing w:val="6"/>
          <w:sz w:val="20"/>
        </w:rPr>
        <w:t xml:space="preserve"> </w:t>
      </w:r>
      <w:r>
        <w:rPr>
          <w:sz w:val="20"/>
        </w:rPr>
        <w:t>public</w:t>
      </w:r>
    </w:p>
    <w:p w14:paraId="4957828F" w14:textId="77777777" w:rsidR="00483AEF" w:rsidRDefault="00483AEF">
      <w:pPr>
        <w:pStyle w:val="Corpsdetexte"/>
        <w:spacing w:before="7"/>
        <w:rPr>
          <w:sz w:val="19"/>
        </w:rPr>
      </w:pPr>
    </w:p>
    <w:p w14:paraId="49578290" w14:textId="77777777" w:rsidR="00483AEF" w:rsidRDefault="001F437F">
      <w:pPr>
        <w:pStyle w:val="Titre2"/>
        <w:numPr>
          <w:ilvl w:val="0"/>
          <w:numId w:val="83"/>
        </w:numPr>
        <w:tabs>
          <w:tab w:val="left" w:pos="752"/>
          <w:tab w:val="left" w:pos="753"/>
        </w:tabs>
        <w:ind w:left="752" w:right="429" w:hanging="361"/>
      </w:pPr>
      <w:r>
        <w:t>Il est rappelé que les secteurs exposés aux zones de danger des canalisations de gaz, sont soumis aux dispositions de l’article 13 des dispositions générales figurant au titre 1 du présent</w:t>
      </w:r>
      <w:r>
        <w:rPr>
          <w:spacing w:val="-27"/>
        </w:rPr>
        <w:t xml:space="preserve"> </w:t>
      </w:r>
      <w:r>
        <w:t>règlement.</w:t>
      </w:r>
    </w:p>
    <w:p w14:paraId="49578291" w14:textId="77777777" w:rsidR="00483AEF" w:rsidRDefault="00483AEF">
      <w:pPr>
        <w:sectPr w:rsidR="00483AEF">
          <w:pgSz w:w="11910" w:h="16840"/>
          <w:pgMar w:top="1080" w:right="420" w:bottom="1060" w:left="460" w:header="710" w:footer="806" w:gutter="0"/>
          <w:cols w:space="720"/>
        </w:sectPr>
      </w:pPr>
    </w:p>
    <w:p w14:paraId="49578292" w14:textId="77777777" w:rsidR="00483AEF" w:rsidRDefault="00483AEF">
      <w:pPr>
        <w:pStyle w:val="Corpsdetexte"/>
        <w:spacing w:before="3"/>
        <w:rPr>
          <w:b/>
          <w:sz w:val="19"/>
        </w:rPr>
      </w:pPr>
    </w:p>
    <w:p w14:paraId="49578293" w14:textId="77777777" w:rsidR="00483AEF" w:rsidRDefault="001F437F">
      <w:pPr>
        <w:spacing w:before="92"/>
        <w:ind w:left="392"/>
        <w:rPr>
          <w:b/>
          <w:sz w:val="24"/>
        </w:rPr>
      </w:pPr>
      <w:r>
        <w:rPr>
          <w:b/>
          <w:sz w:val="24"/>
          <w:u w:val="thick"/>
        </w:rPr>
        <w:t>SECTION II - Conditions de l'occupation du sol</w:t>
      </w:r>
    </w:p>
    <w:p w14:paraId="49578294" w14:textId="77777777" w:rsidR="00483AEF" w:rsidRDefault="00483AEF">
      <w:pPr>
        <w:pStyle w:val="Corpsdetexte"/>
        <w:rPr>
          <w:b/>
        </w:rPr>
      </w:pPr>
    </w:p>
    <w:p w14:paraId="49578295" w14:textId="77777777" w:rsidR="00483AEF" w:rsidRDefault="00483AEF">
      <w:pPr>
        <w:pStyle w:val="Corpsdetexte"/>
        <w:spacing w:before="10"/>
        <w:rPr>
          <w:b/>
          <w:sz w:val="16"/>
        </w:rPr>
      </w:pPr>
    </w:p>
    <w:p w14:paraId="49578296" w14:textId="77777777" w:rsidR="00483AEF" w:rsidRDefault="001F437F">
      <w:pPr>
        <w:spacing w:before="93"/>
        <w:ind w:left="392"/>
        <w:rPr>
          <w:b/>
          <w:sz w:val="24"/>
        </w:rPr>
      </w:pPr>
      <w:r>
        <w:rPr>
          <w:b/>
          <w:sz w:val="24"/>
        </w:rPr>
        <w:t xml:space="preserve">Article </w:t>
      </w:r>
      <w:proofErr w:type="spellStart"/>
      <w:r>
        <w:rPr>
          <w:b/>
          <w:sz w:val="24"/>
        </w:rPr>
        <w:t>Ue</w:t>
      </w:r>
      <w:proofErr w:type="spellEnd"/>
      <w:r>
        <w:rPr>
          <w:b/>
          <w:sz w:val="24"/>
        </w:rPr>
        <w:t xml:space="preserve"> - 3 - Accès et voirie</w:t>
      </w:r>
    </w:p>
    <w:p w14:paraId="49578297" w14:textId="77777777" w:rsidR="00483AEF" w:rsidRDefault="00483AEF">
      <w:pPr>
        <w:pStyle w:val="Corpsdetexte"/>
        <w:spacing w:before="4"/>
        <w:rPr>
          <w:b/>
          <w:sz w:val="25"/>
        </w:rPr>
      </w:pPr>
    </w:p>
    <w:p w14:paraId="49578298" w14:textId="77777777" w:rsidR="00483AEF" w:rsidRDefault="001F437F">
      <w:pPr>
        <w:pStyle w:val="Corpsdetexte"/>
        <w:ind w:left="392"/>
      </w:pPr>
      <w:r>
        <w:rPr>
          <w:u w:val="single"/>
        </w:rPr>
        <w:t>ACCES</w:t>
      </w:r>
      <w:r>
        <w:t xml:space="preserve"> :</w:t>
      </w:r>
    </w:p>
    <w:p w14:paraId="49578299" w14:textId="77777777" w:rsidR="00483AEF" w:rsidRDefault="00483AEF">
      <w:pPr>
        <w:pStyle w:val="Corpsdetexte"/>
        <w:spacing w:before="9"/>
        <w:rPr>
          <w:sz w:val="11"/>
        </w:rPr>
      </w:pPr>
    </w:p>
    <w:p w14:paraId="4957829A" w14:textId="77777777" w:rsidR="00483AEF" w:rsidRDefault="001F437F">
      <w:pPr>
        <w:pStyle w:val="Paragraphedeliste"/>
        <w:numPr>
          <w:ilvl w:val="0"/>
          <w:numId w:val="54"/>
        </w:numPr>
        <w:tabs>
          <w:tab w:val="left" w:pos="651"/>
        </w:tabs>
        <w:spacing w:before="93"/>
        <w:ind w:right="428" w:hanging="284"/>
        <w:jc w:val="both"/>
        <w:rPr>
          <w:sz w:val="20"/>
        </w:rPr>
      </w:pPr>
      <w:r>
        <w:rPr>
          <w:sz w:val="20"/>
        </w:rPr>
        <w:t>L'accès des constructions doit être assuré par une voie publique ou privée, et aménagée de façon à ne pas présenter de risque pour la sécurité des biens et des usagers des voies publiques ou pour celle des personnes utilisant ces</w:t>
      </w:r>
      <w:r>
        <w:rPr>
          <w:spacing w:val="-2"/>
          <w:sz w:val="20"/>
        </w:rPr>
        <w:t xml:space="preserve"> </w:t>
      </w:r>
      <w:r>
        <w:rPr>
          <w:sz w:val="20"/>
        </w:rPr>
        <w:t>accès.</w:t>
      </w:r>
    </w:p>
    <w:p w14:paraId="4957829B" w14:textId="77777777" w:rsidR="00483AEF" w:rsidRDefault="00483AEF">
      <w:pPr>
        <w:pStyle w:val="Corpsdetexte"/>
        <w:rPr>
          <w:sz w:val="22"/>
        </w:rPr>
      </w:pPr>
    </w:p>
    <w:p w14:paraId="4957829C" w14:textId="77777777" w:rsidR="00483AEF" w:rsidRDefault="00483AEF">
      <w:pPr>
        <w:pStyle w:val="Corpsdetexte"/>
        <w:rPr>
          <w:sz w:val="18"/>
        </w:rPr>
      </w:pPr>
    </w:p>
    <w:p w14:paraId="4957829D" w14:textId="77777777" w:rsidR="00483AEF" w:rsidRDefault="001F437F">
      <w:pPr>
        <w:pStyle w:val="Paragraphedeliste"/>
        <w:numPr>
          <w:ilvl w:val="0"/>
          <w:numId w:val="54"/>
        </w:numPr>
        <w:tabs>
          <w:tab w:val="left" w:pos="632"/>
        </w:tabs>
        <w:ind w:right="431"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3"/>
          <w:sz w:val="20"/>
        </w:rPr>
        <w:t xml:space="preserve"> </w:t>
      </w:r>
      <w:r>
        <w:rPr>
          <w:sz w:val="20"/>
        </w:rPr>
        <w:t>voie.</w:t>
      </w:r>
    </w:p>
    <w:p w14:paraId="4957829E" w14:textId="77777777" w:rsidR="00483AEF" w:rsidRDefault="00483AEF">
      <w:pPr>
        <w:pStyle w:val="Corpsdetexte"/>
        <w:spacing w:before="2"/>
      </w:pPr>
    </w:p>
    <w:p w14:paraId="4957829F" w14:textId="77777777" w:rsidR="00483AEF" w:rsidRDefault="001F437F">
      <w:pPr>
        <w:pStyle w:val="Paragraphedeliste"/>
        <w:numPr>
          <w:ilvl w:val="0"/>
          <w:numId w:val="54"/>
        </w:numPr>
        <w:tabs>
          <w:tab w:val="left" w:pos="872"/>
          <w:tab w:val="left" w:pos="873"/>
        </w:tabs>
        <w:ind w:left="392" w:right="442" w:firstLine="0"/>
        <w:rPr>
          <w:sz w:val="20"/>
        </w:rPr>
      </w:pPr>
      <w:r>
        <w:rPr>
          <w:sz w:val="20"/>
        </w:rPr>
        <w:t>Les accès automobiles (portails, garages) devront être aménagés de façon à permettre le stationnement hors du domaine public, ou avec un retrait de 5 m par rapport à</w:t>
      </w:r>
      <w:r>
        <w:rPr>
          <w:spacing w:val="-9"/>
          <w:sz w:val="20"/>
        </w:rPr>
        <w:t xml:space="preserve"> </w:t>
      </w:r>
      <w:r>
        <w:rPr>
          <w:sz w:val="20"/>
        </w:rPr>
        <w:t>l’alignement</w:t>
      </w:r>
    </w:p>
    <w:p w14:paraId="495782A0" w14:textId="77777777" w:rsidR="00483AEF" w:rsidRDefault="00483AEF">
      <w:pPr>
        <w:pStyle w:val="Corpsdetexte"/>
        <w:spacing w:before="11"/>
        <w:rPr>
          <w:sz w:val="19"/>
        </w:rPr>
      </w:pPr>
    </w:p>
    <w:p w14:paraId="495782A1" w14:textId="77777777" w:rsidR="00483AEF" w:rsidRDefault="001F437F">
      <w:pPr>
        <w:pStyle w:val="Corpsdetexte"/>
        <w:ind w:left="392"/>
      </w:pPr>
      <w:r>
        <w:rPr>
          <w:u w:val="single"/>
        </w:rPr>
        <w:t>VOIRIE</w:t>
      </w:r>
      <w:r>
        <w:t xml:space="preserve"> :</w:t>
      </w:r>
    </w:p>
    <w:p w14:paraId="495782A2" w14:textId="77777777" w:rsidR="00483AEF" w:rsidRDefault="00483AEF">
      <w:pPr>
        <w:pStyle w:val="Corpsdetexte"/>
        <w:rPr>
          <w:sz w:val="12"/>
        </w:rPr>
      </w:pPr>
    </w:p>
    <w:p w14:paraId="495782A3" w14:textId="77777777" w:rsidR="00483AEF" w:rsidRDefault="001F437F">
      <w:pPr>
        <w:pStyle w:val="Paragraphedeliste"/>
        <w:numPr>
          <w:ilvl w:val="0"/>
          <w:numId w:val="53"/>
        </w:numPr>
        <w:tabs>
          <w:tab w:val="left" w:pos="678"/>
        </w:tabs>
        <w:spacing w:before="93"/>
        <w:ind w:right="432"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2A4" w14:textId="77777777" w:rsidR="00483AEF" w:rsidRDefault="00483AEF">
      <w:pPr>
        <w:pStyle w:val="Corpsdetexte"/>
        <w:spacing w:before="11"/>
        <w:rPr>
          <w:sz w:val="19"/>
        </w:rPr>
      </w:pPr>
    </w:p>
    <w:p w14:paraId="495782A5" w14:textId="77777777" w:rsidR="00483AEF" w:rsidRDefault="001F437F">
      <w:pPr>
        <w:pStyle w:val="Paragraphedeliste"/>
        <w:numPr>
          <w:ilvl w:val="0"/>
          <w:numId w:val="53"/>
        </w:numPr>
        <w:tabs>
          <w:tab w:val="left" w:pos="676"/>
        </w:tabs>
        <w:ind w:right="431" w:hanging="284"/>
        <w:jc w:val="both"/>
        <w:rPr>
          <w:sz w:val="20"/>
        </w:rPr>
      </w:pPr>
      <w:r>
        <w:rPr>
          <w:sz w:val="20"/>
        </w:rPr>
        <w:t xml:space="preserve">Les voies en impasse doivent être aménagées dans leur partie terminale de telle sorte </w:t>
      </w:r>
      <w:r>
        <w:rPr>
          <w:spacing w:val="3"/>
          <w:sz w:val="20"/>
        </w:rPr>
        <w:t xml:space="preserve">que </w:t>
      </w:r>
      <w:r>
        <w:rPr>
          <w:sz w:val="20"/>
        </w:rPr>
        <w:t>les véhicules puissent faire demi-tour, notamment pour les véhicules de collecte des ordures</w:t>
      </w:r>
      <w:r>
        <w:rPr>
          <w:spacing w:val="-7"/>
          <w:sz w:val="20"/>
        </w:rPr>
        <w:t xml:space="preserve"> </w:t>
      </w:r>
      <w:r>
        <w:rPr>
          <w:sz w:val="20"/>
        </w:rPr>
        <w:t>ménagères.</w:t>
      </w:r>
    </w:p>
    <w:p w14:paraId="495782A6" w14:textId="77777777" w:rsidR="00483AEF" w:rsidRDefault="00483AEF">
      <w:pPr>
        <w:pStyle w:val="Corpsdetexte"/>
        <w:spacing w:before="10"/>
        <w:rPr>
          <w:sz w:val="19"/>
        </w:rPr>
      </w:pPr>
    </w:p>
    <w:p w14:paraId="495782A7" w14:textId="77777777" w:rsidR="00483AEF" w:rsidRDefault="001F437F">
      <w:pPr>
        <w:pStyle w:val="Paragraphedeliste"/>
        <w:numPr>
          <w:ilvl w:val="0"/>
          <w:numId w:val="53"/>
        </w:numPr>
        <w:tabs>
          <w:tab w:val="left" w:pos="642"/>
        </w:tabs>
        <w:ind w:right="427" w:hanging="284"/>
        <w:jc w:val="both"/>
        <w:rPr>
          <w:sz w:val="20"/>
        </w:rPr>
      </w:pPr>
      <w:r>
        <w:rPr>
          <w:sz w:val="20"/>
        </w:rPr>
        <w:t>Les voies réservées à la desserte interne et ouvertes à la circulation publique ne peuvent avoir une chaussée inférieure à 6</w:t>
      </w:r>
      <w:r>
        <w:rPr>
          <w:spacing w:val="1"/>
          <w:sz w:val="20"/>
        </w:rPr>
        <w:t xml:space="preserve"> </w:t>
      </w:r>
      <w:r>
        <w:rPr>
          <w:sz w:val="20"/>
        </w:rPr>
        <w:t>m.</w:t>
      </w:r>
    </w:p>
    <w:p w14:paraId="495782A8" w14:textId="77777777" w:rsidR="00483AEF" w:rsidRDefault="001F437F">
      <w:pPr>
        <w:pStyle w:val="Corpsdetexte"/>
        <w:spacing w:before="1"/>
        <w:ind w:left="675" w:right="465"/>
      </w:pPr>
      <w:r>
        <w:t>La circulation des piétons devra être assurée en dehors de la chaussée : trottoirs ou cheminements indépendants d’une largeur minimale de 1.50 m sur au moins un côté de la chaussée.</w:t>
      </w:r>
    </w:p>
    <w:p w14:paraId="495782A9" w14:textId="77777777" w:rsidR="00483AEF" w:rsidRDefault="001F437F">
      <w:pPr>
        <w:pStyle w:val="Corpsdetexte"/>
        <w:spacing w:before="121"/>
        <w:ind w:left="675" w:right="465"/>
      </w:pPr>
      <w:r>
        <w:t>Une continuité de circulation entre l’espace collectif privé et l’espace public est exigée, pour les piétons et les cycles.</w:t>
      </w:r>
    </w:p>
    <w:p w14:paraId="495782AA" w14:textId="77777777" w:rsidR="00483AEF" w:rsidRDefault="00483AEF">
      <w:pPr>
        <w:pStyle w:val="Corpsdetexte"/>
        <w:rPr>
          <w:sz w:val="22"/>
        </w:rPr>
      </w:pPr>
    </w:p>
    <w:p w14:paraId="495782AB" w14:textId="77777777" w:rsidR="00483AEF" w:rsidRDefault="00483AEF">
      <w:pPr>
        <w:pStyle w:val="Corpsdetexte"/>
        <w:spacing w:before="9"/>
        <w:rPr>
          <w:sz w:val="17"/>
        </w:rPr>
      </w:pPr>
    </w:p>
    <w:p w14:paraId="495782AC" w14:textId="77777777" w:rsidR="00483AEF" w:rsidRDefault="001F437F">
      <w:pPr>
        <w:pStyle w:val="Titre1"/>
        <w:spacing w:before="1"/>
        <w:jc w:val="both"/>
      </w:pPr>
      <w:r>
        <w:t xml:space="preserve">Article </w:t>
      </w:r>
      <w:proofErr w:type="spellStart"/>
      <w:r>
        <w:t>Ue</w:t>
      </w:r>
      <w:proofErr w:type="spellEnd"/>
      <w:r>
        <w:t xml:space="preserve"> - 4 - Desserte par les réseaux</w:t>
      </w:r>
    </w:p>
    <w:p w14:paraId="495782AD" w14:textId="77777777" w:rsidR="00483AEF" w:rsidRDefault="00483AEF">
      <w:pPr>
        <w:pStyle w:val="Corpsdetexte"/>
        <w:rPr>
          <w:b/>
          <w:sz w:val="26"/>
        </w:rPr>
      </w:pPr>
    </w:p>
    <w:p w14:paraId="495782AE" w14:textId="77777777" w:rsidR="00483AEF" w:rsidRDefault="001F437F">
      <w:pPr>
        <w:pStyle w:val="Titre3"/>
        <w:numPr>
          <w:ilvl w:val="0"/>
          <w:numId w:val="52"/>
        </w:numPr>
        <w:tabs>
          <w:tab w:val="left" w:pos="558"/>
        </w:tabs>
        <w:spacing w:before="163"/>
        <w:jc w:val="both"/>
      </w:pPr>
      <w:r>
        <w:t>- Eau</w:t>
      </w:r>
      <w:r>
        <w:rPr>
          <w:spacing w:val="-2"/>
        </w:rPr>
        <w:t xml:space="preserve"> </w:t>
      </w:r>
      <w:r>
        <w:t>:</w:t>
      </w:r>
    </w:p>
    <w:p w14:paraId="495782AF" w14:textId="77777777" w:rsidR="00483AEF" w:rsidRDefault="00483AEF">
      <w:pPr>
        <w:pStyle w:val="Corpsdetexte"/>
        <w:spacing w:before="10"/>
        <w:rPr>
          <w:b/>
          <w:i/>
          <w:sz w:val="19"/>
        </w:rPr>
      </w:pPr>
    </w:p>
    <w:p w14:paraId="495782B0" w14:textId="77777777" w:rsidR="00483AEF" w:rsidRDefault="001F437F">
      <w:pPr>
        <w:pStyle w:val="Corpsdetexte"/>
        <w:ind w:left="392" w:right="441"/>
        <w:jc w:val="both"/>
      </w:pPr>
      <w:r>
        <w:t>Toute construction ou utilisation du sol qui requiert une alimentation en eau doit être raccordée au réseau public d'eau potable.</w:t>
      </w:r>
    </w:p>
    <w:p w14:paraId="495782B1" w14:textId="77777777" w:rsidR="00483AEF" w:rsidRDefault="00483AEF">
      <w:pPr>
        <w:pStyle w:val="Corpsdetexte"/>
        <w:spacing w:before="1"/>
      </w:pPr>
    </w:p>
    <w:p w14:paraId="495782B2" w14:textId="77777777" w:rsidR="00483AEF" w:rsidRDefault="001F437F">
      <w:pPr>
        <w:pStyle w:val="Titre3"/>
        <w:numPr>
          <w:ilvl w:val="0"/>
          <w:numId w:val="52"/>
        </w:numPr>
        <w:tabs>
          <w:tab w:val="left" w:pos="558"/>
        </w:tabs>
        <w:jc w:val="both"/>
      </w:pPr>
      <w:r>
        <w:t>- Assainissement</w:t>
      </w:r>
      <w:r>
        <w:rPr>
          <w:spacing w:val="-1"/>
        </w:rPr>
        <w:t xml:space="preserve"> </w:t>
      </w:r>
      <w:r>
        <w:t>:</w:t>
      </w:r>
    </w:p>
    <w:p w14:paraId="495782B3" w14:textId="77777777" w:rsidR="00483AEF" w:rsidRDefault="00483AEF">
      <w:pPr>
        <w:pStyle w:val="Corpsdetexte"/>
        <w:spacing w:before="7"/>
        <w:rPr>
          <w:b/>
          <w:i/>
          <w:sz w:val="19"/>
        </w:rPr>
      </w:pPr>
    </w:p>
    <w:p w14:paraId="495782B4" w14:textId="77777777" w:rsidR="00483AEF" w:rsidRDefault="001F437F">
      <w:pPr>
        <w:spacing w:before="1"/>
        <w:ind w:left="392"/>
        <w:jc w:val="both"/>
        <w:rPr>
          <w:b/>
          <w:sz w:val="20"/>
        </w:rPr>
      </w:pPr>
      <w:r>
        <w:rPr>
          <w:b/>
          <w:sz w:val="20"/>
        </w:rPr>
        <w:t>Eaux usées :</w:t>
      </w:r>
    </w:p>
    <w:p w14:paraId="495782B5" w14:textId="77777777" w:rsidR="00483AEF" w:rsidRDefault="001F437F">
      <w:pPr>
        <w:pStyle w:val="Corpsdetexte"/>
        <w:spacing w:before="123"/>
        <w:ind w:left="392"/>
        <w:jc w:val="both"/>
      </w:pPr>
      <w:r>
        <w:t>Le raccordement au réseau public d'assainissement est obligatoire.</w:t>
      </w:r>
    </w:p>
    <w:p w14:paraId="495782B6" w14:textId="77777777" w:rsidR="00483AEF" w:rsidRDefault="001F437F">
      <w:pPr>
        <w:pStyle w:val="Corpsdetexte"/>
        <w:spacing w:before="121"/>
        <w:ind w:left="392" w:right="433"/>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2B7" w14:textId="77777777" w:rsidR="00483AEF" w:rsidRDefault="001F437F">
      <w:pPr>
        <w:pStyle w:val="Corpsdetexte"/>
        <w:spacing w:before="118"/>
        <w:ind w:left="392"/>
        <w:jc w:val="both"/>
      </w:pPr>
      <w:r>
        <w:t>L’évacuation des eaux usées dans les réseaux d’eaux pluviales est interdite.</w:t>
      </w:r>
    </w:p>
    <w:p w14:paraId="495782B8" w14:textId="77777777" w:rsidR="00483AEF" w:rsidRDefault="001F437F">
      <w:pPr>
        <w:pStyle w:val="Corpsdetexte"/>
        <w:spacing w:before="121"/>
        <w:ind w:left="392" w:right="426"/>
        <w:jc w:val="both"/>
      </w:pPr>
      <w:r>
        <w:t>Le déversement des eaux de piscine est soumis à autorisation préalable du gestionnaire. Leur déversement est interdit dans le milieu naturel.</w:t>
      </w:r>
    </w:p>
    <w:p w14:paraId="495782B9" w14:textId="77777777" w:rsidR="00483AEF" w:rsidRDefault="00483AEF">
      <w:pPr>
        <w:jc w:val="both"/>
        <w:sectPr w:rsidR="00483AEF">
          <w:pgSz w:w="11910" w:h="16840"/>
          <w:pgMar w:top="1080" w:right="420" w:bottom="1060" w:left="460" w:header="710" w:footer="806" w:gutter="0"/>
          <w:cols w:space="720"/>
        </w:sectPr>
      </w:pPr>
    </w:p>
    <w:p w14:paraId="495782BA" w14:textId="77777777" w:rsidR="00483AEF" w:rsidRDefault="00483AEF">
      <w:pPr>
        <w:pStyle w:val="Corpsdetexte"/>
        <w:spacing w:before="1"/>
        <w:rPr>
          <w:sz w:val="19"/>
        </w:rPr>
      </w:pPr>
    </w:p>
    <w:p w14:paraId="495782BB" w14:textId="77777777" w:rsidR="00483AEF" w:rsidRDefault="001F437F">
      <w:pPr>
        <w:spacing w:before="93"/>
        <w:ind w:left="392"/>
        <w:jc w:val="both"/>
        <w:rPr>
          <w:b/>
          <w:sz w:val="20"/>
        </w:rPr>
      </w:pPr>
      <w:r>
        <w:rPr>
          <w:b/>
          <w:sz w:val="20"/>
        </w:rPr>
        <w:t>Eaux pluviales :</w:t>
      </w:r>
    </w:p>
    <w:p w14:paraId="495782BC" w14:textId="77777777" w:rsidR="00483AEF" w:rsidRDefault="001F437F">
      <w:pPr>
        <w:pStyle w:val="Corpsdetexte"/>
        <w:spacing w:before="124"/>
        <w:ind w:left="392" w:right="431"/>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2BD" w14:textId="77777777" w:rsidR="00483AEF" w:rsidRDefault="001F437F">
      <w:pPr>
        <w:pStyle w:val="Corpsdetexte"/>
        <w:spacing w:before="119"/>
        <w:ind w:left="392" w:right="427"/>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2BE" w14:textId="77777777" w:rsidR="00483AEF" w:rsidRDefault="001F437F">
      <w:pPr>
        <w:pStyle w:val="Corpsdetexte"/>
        <w:spacing w:before="119"/>
        <w:ind w:left="392" w:right="436"/>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2BF" w14:textId="77777777" w:rsidR="00483AEF" w:rsidRDefault="001F437F">
      <w:pPr>
        <w:pStyle w:val="Corpsdetexte"/>
        <w:spacing w:before="121"/>
        <w:ind w:left="392" w:right="428"/>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2C0" w14:textId="77777777" w:rsidR="00483AEF" w:rsidRDefault="001F437F">
      <w:pPr>
        <w:pStyle w:val="Corpsdetexte"/>
        <w:spacing w:before="119"/>
        <w:ind w:left="392"/>
        <w:jc w:val="both"/>
      </w:pPr>
      <w:r>
        <w:t>Les réseaux internes aux opérations de lotissements, ZAC, doivent obligatoirement être de type séparatif.</w:t>
      </w:r>
    </w:p>
    <w:p w14:paraId="495782C1" w14:textId="77777777" w:rsidR="00483AEF" w:rsidRDefault="00483AEF">
      <w:pPr>
        <w:pStyle w:val="Corpsdetexte"/>
        <w:spacing w:before="7"/>
        <w:rPr>
          <w:sz w:val="30"/>
        </w:rPr>
      </w:pPr>
    </w:p>
    <w:p w14:paraId="495782C2" w14:textId="77777777" w:rsidR="00483AEF" w:rsidRDefault="001F437F">
      <w:pPr>
        <w:pStyle w:val="Titre3"/>
        <w:numPr>
          <w:ilvl w:val="0"/>
          <w:numId w:val="52"/>
        </w:numPr>
        <w:tabs>
          <w:tab w:val="left" w:pos="558"/>
        </w:tabs>
        <w:jc w:val="both"/>
      </w:pPr>
      <w:r>
        <w:t>– Electricité, téléphone et réseaux câblés :</w:t>
      </w:r>
    </w:p>
    <w:p w14:paraId="495782C3" w14:textId="77777777" w:rsidR="00483AEF" w:rsidRDefault="00483AEF">
      <w:pPr>
        <w:pStyle w:val="Corpsdetexte"/>
        <w:rPr>
          <w:b/>
          <w:i/>
        </w:rPr>
      </w:pPr>
    </w:p>
    <w:p w14:paraId="495782C4" w14:textId="77777777" w:rsidR="00483AEF" w:rsidRDefault="001F437F">
      <w:pPr>
        <w:pStyle w:val="Corpsdetexte"/>
        <w:spacing w:before="1" w:line="229" w:lineRule="exact"/>
        <w:ind w:left="392"/>
      </w:pPr>
      <w:r>
        <w:t>Toute construction doit être raccordée au réseau électrique.</w:t>
      </w:r>
    </w:p>
    <w:p w14:paraId="495782C5"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2C6" w14:textId="77777777" w:rsidR="00483AEF" w:rsidRDefault="001F437F">
      <w:pPr>
        <w:pStyle w:val="Corpsdetexte"/>
        <w:ind w:left="392"/>
      </w:pPr>
      <w:r>
        <w:t>Pour les ensembles immobiliers collectifs des systèmes d’antennes collectives sont obligatoires.</w:t>
      </w:r>
    </w:p>
    <w:p w14:paraId="495782C7" w14:textId="77777777" w:rsidR="00483AEF" w:rsidRDefault="00483AEF">
      <w:pPr>
        <w:pStyle w:val="Corpsdetexte"/>
      </w:pPr>
    </w:p>
    <w:p w14:paraId="495782C8" w14:textId="77777777" w:rsidR="00483AEF" w:rsidRDefault="001F437F">
      <w:pPr>
        <w:pStyle w:val="Titre3"/>
        <w:numPr>
          <w:ilvl w:val="0"/>
          <w:numId w:val="52"/>
        </w:numPr>
        <w:tabs>
          <w:tab w:val="left" w:pos="558"/>
        </w:tabs>
      </w:pPr>
      <w:r>
        <w:t>– Gaz</w:t>
      </w:r>
      <w:r>
        <w:rPr>
          <w:spacing w:val="-2"/>
        </w:rPr>
        <w:t xml:space="preserve"> </w:t>
      </w:r>
      <w:r>
        <w:t>:</w:t>
      </w:r>
    </w:p>
    <w:p w14:paraId="495782C9" w14:textId="77777777" w:rsidR="00483AEF" w:rsidRDefault="00483AEF">
      <w:pPr>
        <w:pStyle w:val="Corpsdetexte"/>
        <w:spacing w:before="10"/>
        <w:rPr>
          <w:b/>
          <w:i/>
          <w:sz w:val="19"/>
        </w:rPr>
      </w:pPr>
    </w:p>
    <w:p w14:paraId="495782CA" w14:textId="77777777" w:rsidR="00483AEF" w:rsidRDefault="001F437F">
      <w:pPr>
        <w:pStyle w:val="Corpsdetexte"/>
        <w:ind w:left="392" w:right="465"/>
      </w:pPr>
      <w:r>
        <w:t>Les logettes de desserte et de comptage devront être encastrées dans les murs. En l’absence de murs, les logettes seront disposées en limite de propriété dans les haies ou</w:t>
      </w:r>
      <w:r>
        <w:rPr>
          <w:spacing w:val="-3"/>
        </w:rPr>
        <w:t xml:space="preserve"> </w:t>
      </w:r>
      <w:r>
        <w:t>clôtures.</w:t>
      </w:r>
    </w:p>
    <w:p w14:paraId="495782CB" w14:textId="77777777" w:rsidR="00483AEF" w:rsidRDefault="00483AEF">
      <w:pPr>
        <w:pStyle w:val="Corpsdetexte"/>
        <w:spacing w:before="11"/>
        <w:rPr>
          <w:sz w:val="23"/>
        </w:rPr>
      </w:pPr>
    </w:p>
    <w:p w14:paraId="495782CC" w14:textId="77777777" w:rsidR="00483AEF" w:rsidRDefault="001F437F">
      <w:pPr>
        <w:pStyle w:val="Titre1"/>
      </w:pPr>
      <w:r>
        <w:t xml:space="preserve">Article </w:t>
      </w:r>
      <w:proofErr w:type="spellStart"/>
      <w:r>
        <w:t>Ue</w:t>
      </w:r>
      <w:proofErr w:type="spellEnd"/>
      <w:r>
        <w:t xml:space="preserve"> - 5 - Caractéristiques des terrains</w:t>
      </w:r>
    </w:p>
    <w:p w14:paraId="495782CD" w14:textId="77777777" w:rsidR="00483AEF" w:rsidRDefault="001F437F">
      <w:pPr>
        <w:pStyle w:val="Corpsdetexte"/>
        <w:spacing w:before="232"/>
        <w:ind w:left="392"/>
      </w:pPr>
      <w:r>
        <w:t>Sans objet.</w:t>
      </w:r>
    </w:p>
    <w:p w14:paraId="495782CE" w14:textId="77777777" w:rsidR="00483AEF" w:rsidRDefault="00483AEF">
      <w:pPr>
        <w:pStyle w:val="Corpsdetexte"/>
        <w:rPr>
          <w:sz w:val="22"/>
        </w:rPr>
      </w:pPr>
    </w:p>
    <w:p w14:paraId="495782CF" w14:textId="77777777" w:rsidR="00483AEF" w:rsidRDefault="00483AEF">
      <w:pPr>
        <w:pStyle w:val="Corpsdetexte"/>
        <w:spacing w:before="9"/>
        <w:rPr>
          <w:sz w:val="17"/>
        </w:rPr>
      </w:pPr>
    </w:p>
    <w:p w14:paraId="495782D0" w14:textId="77777777" w:rsidR="00483AEF" w:rsidRDefault="001F437F">
      <w:pPr>
        <w:pStyle w:val="Titre1"/>
      </w:pPr>
      <w:r>
        <w:t xml:space="preserve">Article </w:t>
      </w:r>
      <w:proofErr w:type="spellStart"/>
      <w:r>
        <w:t>Ue</w:t>
      </w:r>
      <w:proofErr w:type="spellEnd"/>
      <w:r>
        <w:t xml:space="preserve"> - 6 - Implantation des constructions par rapport aux voies et emprises publiques</w:t>
      </w:r>
    </w:p>
    <w:p w14:paraId="495782D1" w14:textId="77777777" w:rsidR="00483AEF" w:rsidRDefault="001F437F">
      <w:pPr>
        <w:pStyle w:val="Titre2"/>
        <w:spacing w:before="119"/>
      </w:pPr>
      <w:r>
        <w:t>Pour l’ensemble des constructions autorisées dans la zone :</w:t>
      </w:r>
    </w:p>
    <w:p w14:paraId="495782D2" w14:textId="77777777" w:rsidR="00483AEF" w:rsidRDefault="001F437F">
      <w:pPr>
        <w:pStyle w:val="Corpsdetexte"/>
        <w:spacing w:before="123"/>
        <w:ind w:left="392"/>
      </w:pPr>
      <w:r>
        <w:t>Si le plan ne mentionne aucune distance de recul, les constructions doivent s’implanter :</w:t>
      </w:r>
    </w:p>
    <w:p w14:paraId="495782D3"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Soit à l’alignement des voies actuelles ou</w:t>
      </w:r>
      <w:r>
        <w:rPr>
          <w:spacing w:val="-4"/>
          <w:sz w:val="20"/>
        </w:rPr>
        <w:t xml:space="preserve"> </w:t>
      </w:r>
      <w:r>
        <w:rPr>
          <w:sz w:val="20"/>
        </w:rPr>
        <w:t>futures,</w:t>
      </w:r>
    </w:p>
    <w:p w14:paraId="495782D4" w14:textId="77777777" w:rsidR="00483AEF" w:rsidRDefault="001F437F">
      <w:pPr>
        <w:pStyle w:val="Paragraphedeliste"/>
        <w:numPr>
          <w:ilvl w:val="0"/>
          <w:numId w:val="83"/>
        </w:numPr>
        <w:tabs>
          <w:tab w:val="left" w:pos="752"/>
          <w:tab w:val="left" w:pos="753"/>
        </w:tabs>
        <w:spacing w:before="120"/>
        <w:ind w:left="752" w:hanging="361"/>
        <w:rPr>
          <w:sz w:val="20"/>
        </w:rPr>
      </w:pPr>
      <w:r>
        <w:rPr>
          <w:sz w:val="20"/>
        </w:rPr>
        <w:t>Soit avec un retrait minimum de 5 m minimum par rapport à l’alignement des voies actuelles ou</w:t>
      </w:r>
      <w:r>
        <w:rPr>
          <w:spacing w:val="-23"/>
          <w:sz w:val="20"/>
        </w:rPr>
        <w:t xml:space="preserve"> </w:t>
      </w:r>
      <w:r>
        <w:rPr>
          <w:sz w:val="20"/>
        </w:rPr>
        <w:t>futures.</w:t>
      </w:r>
    </w:p>
    <w:p w14:paraId="495782D5" w14:textId="77777777" w:rsidR="00483AEF" w:rsidRDefault="00483AEF">
      <w:pPr>
        <w:pStyle w:val="Corpsdetexte"/>
        <w:rPr>
          <w:sz w:val="22"/>
        </w:rPr>
      </w:pPr>
    </w:p>
    <w:p w14:paraId="495782D6" w14:textId="77777777" w:rsidR="00483AEF" w:rsidRDefault="00483AEF">
      <w:pPr>
        <w:pStyle w:val="Corpsdetexte"/>
        <w:spacing w:before="9"/>
        <w:rPr>
          <w:sz w:val="17"/>
        </w:rPr>
      </w:pPr>
    </w:p>
    <w:p w14:paraId="495782D7" w14:textId="77777777" w:rsidR="00483AEF" w:rsidRDefault="001F437F">
      <w:pPr>
        <w:pStyle w:val="Titre1"/>
      </w:pPr>
      <w:r>
        <w:t xml:space="preserve">Article </w:t>
      </w:r>
      <w:proofErr w:type="spellStart"/>
      <w:r>
        <w:t>Ue</w:t>
      </w:r>
      <w:proofErr w:type="spellEnd"/>
      <w:r>
        <w:t xml:space="preserve"> - 7 - Implantation des constructions par rapport aux limites séparatives</w:t>
      </w:r>
    </w:p>
    <w:p w14:paraId="495782D8" w14:textId="77777777" w:rsidR="00483AEF" w:rsidRDefault="001F437F">
      <w:pPr>
        <w:pStyle w:val="Titre2"/>
        <w:spacing w:before="119"/>
      </w:pPr>
      <w:r>
        <w:t>Pour l’ensemble des constructions autorisées dans la zone :</w:t>
      </w:r>
    </w:p>
    <w:p w14:paraId="495782D9" w14:textId="77777777" w:rsidR="00483AEF" w:rsidRDefault="001F437F">
      <w:pPr>
        <w:pStyle w:val="Paragraphedeliste"/>
        <w:numPr>
          <w:ilvl w:val="0"/>
          <w:numId w:val="83"/>
        </w:numPr>
        <w:tabs>
          <w:tab w:val="left" w:pos="753"/>
        </w:tabs>
        <w:spacing w:before="123"/>
        <w:ind w:left="750" w:right="426" w:hanging="359"/>
        <w:jc w:val="both"/>
        <w:rPr>
          <w:sz w:val="20"/>
        </w:rPr>
      </w:pPr>
      <w:r>
        <w:rPr>
          <w:sz w:val="20"/>
        </w:rPr>
        <w:t xml:space="preserve">Les constructions peuvent être édifiées sur une ou plusieurs limites séparatives, à condition </w:t>
      </w:r>
      <w:r>
        <w:rPr>
          <w:spacing w:val="5"/>
          <w:sz w:val="20"/>
        </w:rPr>
        <w:t xml:space="preserve">que </w:t>
      </w:r>
      <w:r>
        <w:rPr>
          <w:sz w:val="20"/>
        </w:rPr>
        <w:t>la sur limite n’excède pas 4m,</w:t>
      </w:r>
    </w:p>
    <w:p w14:paraId="495782DA" w14:textId="77777777" w:rsidR="00483AEF" w:rsidRDefault="001F437F">
      <w:pPr>
        <w:pStyle w:val="Paragraphedeliste"/>
        <w:numPr>
          <w:ilvl w:val="0"/>
          <w:numId w:val="83"/>
        </w:numPr>
        <w:tabs>
          <w:tab w:val="left" w:pos="753"/>
        </w:tabs>
        <w:spacing w:before="121"/>
        <w:ind w:left="750" w:right="436" w:hanging="359"/>
        <w:jc w:val="both"/>
        <w:rPr>
          <w:sz w:val="20"/>
        </w:rPr>
      </w:pPr>
      <w:r>
        <w:rPr>
          <w:sz w:val="20"/>
        </w:rPr>
        <w:t>La construction sur limite de bâtiments dont la hauteur excède 4 m est autorisée si deux constructions sont édifiées simultanément en limite, de façon contiguë, ou si la construction vient jouxter une</w:t>
      </w:r>
      <w:r>
        <w:rPr>
          <w:spacing w:val="22"/>
          <w:sz w:val="20"/>
        </w:rPr>
        <w:t xml:space="preserve"> </w:t>
      </w:r>
      <w:r>
        <w:rPr>
          <w:sz w:val="20"/>
        </w:rPr>
        <w:t>construction existante, dans ce cas elle devra avoir la même hauteur que le</w:t>
      </w:r>
      <w:r>
        <w:rPr>
          <w:spacing w:val="-3"/>
          <w:sz w:val="20"/>
        </w:rPr>
        <w:t xml:space="preserve"> </w:t>
      </w:r>
      <w:r>
        <w:rPr>
          <w:sz w:val="20"/>
        </w:rPr>
        <w:t>bâtiment</w:t>
      </w:r>
    </w:p>
    <w:p w14:paraId="495782DB" w14:textId="77777777" w:rsidR="00483AEF" w:rsidRDefault="001F437F">
      <w:pPr>
        <w:pStyle w:val="Paragraphedeliste"/>
        <w:numPr>
          <w:ilvl w:val="0"/>
          <w:numId w:val="83"/>
        </w:numPr>
        <w:tabs>
          <w:tab w:val="left" w:pos="752"/>
          <w:tab w:val="left" w:pos="753"/>
        </w:tabs>
        <w:spacing w:before="119"/>
        <w:ind w:left="752" w:hanging="361"/>
        <w:rPr>
          <w:sz w:val="20"/>
        </w:rPr>
      </w:pPr>
      <w:r>
        <w:rPr>
          <w:sz w:val="20"/>
        </w:rPr>
        <w:t>Si les constructions ne sont pas implantées sur limite : le retrait est au minimum de 4</w:t>
      </w:r>
      <w:r>
        <w:rPr>
          <w:spacing w:val="-3"/>
          <w:sz w:val="20"/>
        </w:rPr>
        <w:t xml:space="preserve"> </w:t>
      </w:r>
      <w:r>
        <w:rPr>
          <w:sz w:val="20"/>
        </w:rPr>
        <w:t>m.</w:t>
      </w:r>
    </w:p>
    <w:p w14:paraId="495782DC" w14:textId="77777777" w:rsidR="00483AEF" w:rsidRDefault="00483AEF">
      <w:pPr>
        <w:pStyle w:val="Corpsdetexte"/>
        <w:spacing w:before="1"/>
      </w:pPr>
    </w:p>
    <w:p w14:paraId="495782DD" w14:textId="77777777" w:rsidR="00483AEF" w:rsidRDefault="001F437F">
      <w:pPr>
        <w:pStyle w:val="Corpsdetexte"/>
        <w:ind w:left="392" w:right="428"/>
        <w:jc w:val="both"/>
      </w:pPr>
      <w:r>
        <w:t>Lorsque par son gabarit ou son implantation, un bâtiment n’est pas conforme aux prescriptions de l’alinéa ci- 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2DE" w14:textId="77777777" w:rsidR="00483AEF" w:rsidRDefault="00483AEF">
      <w:pPr>
        <w:jc w:val="both"/>
        <w:sectPr w:rsidR="00483AEF">
          <w:pgSz w:w="11910" w:h="16840"/>
          <w:pgMar w:top="1080" w:right="420" w:bottom="1060" w:left="460" w:header="710" w:footer="806" w:gutter="0"/>
          <w:cols w:space="720"/>
        </w:sectPr>
      </w:pPr>
    </w:p>
    <w:p w14:paraId="495782DF" w14:textId="77777777" w:rsidR="00483AEF" w:rsidRDefault="00483AEF">
      <w:pPr>
        <w:pStyle w:val="Corpsdetexte"/>
      </w:pPr>
    </w:p>
    <w:p w14:paraId="495782E0" w14:textId="77777777" w:rsidR="00483AEF" w:rsidRDefault="00483AEF">
      <w:pPr>
        <w:pStyle w:val="Corpsdetexte"/>
        <w:spacing w:before="3"/>
        <w:rPr>
          <w:sz w:val="19"/>
        </w:rPr>
      </w:pPr>
    </w:p>
    <w:p w14:paraId="495782E1" w14:textId="77777777" w:rsidR="00483AEF" w:rsidRDefault="001F437F">
      <w:pPr>
        <w:pStyle w:val="Titre1"/>
        <w:spacing w:before="93"/>
        <w:ind w:right="802"/>
      </w:pPr>
      <w:r>
        <w:t xml:space="preserve">Article </w:t>
      </w:r>
      <w:proofErr w:type="spellStart"/>
      <w:r>
        <w:t>Ue</w:t>
      </w:r>
      <w:proofErr w:type="spellEnd"/>
      <w:r>
        <w:t xml:space="preserve"> - 8 - Implantation des constructions les unes par rapport aux autres sur une même propriété</w:t>
      </w:r>
    </w:p>
    <w:p w14:paraId="495782E2" w14:textId="77777777" w:rsidR="00483AEF" w:rsidRDefault="001F437F">
      <w:pPr>
        <w:pStyle w:val="Corpsdetexte"/>
        <w:spacing w:before="232"/>
        <w:ind w:left="392"/>
      </w:pPr>
      <w:r>
        <w:t>Non réglementé</w:t>
      </w:r>
    </w:p>
    <w:p w14:paraId="495782E3" w14:textId="77777777" w:rsidR="00483AEF" w:rsidRDefault="00483AEF">
      <w:pPr>
        <w:pStyle w:val="Corpsdetexte"/>
        <w:rPr>
          <w:sz w:val="22"/>
        </w:rPr>
      </w:pPr>
    </w:p>
    <w:p w14:paraId="495782E4" w14:textId="77777777" w:rsidR="00483AEF" w:rsidRDefault="00483AEF">
      <w:pPr>
        <w:pStyle w:val="Corpsdetexte"/>
        <w:spacing w:before="9"/>
        <w:rPr>
          <w:sz w:val="17"/>
        </w:rPr>
      </w:pPr>
    </w:p>
    <w:p w14:paraId="495782E5" w14:textId="77777777" w:rsidR="00483AEF" w:rsidRDefault="001F437F">
      <w:pPr>
        <w:pStyle w:val="Titre1"/>
      </w:pPr>
      <w:r>
        <w:t xml:space="preserve">Article </w:t>
      </w:r>
      <w:proofErr w:type="spellStart"/>
      <w:r>
        <w:t>Ue</w:t>
      </w:r>
      <w:proofErr w:type="spellEnd"/>
      <w:r>
        <w:t xml:space="preserve"> - 9 - Emprise au sol</w:t>
      </w:r>
    </w:p>
    <w:p w14:paraId="495782E6" w14:textId="77777777" w:rsidR="00483AEF" w:rsidRDefault="001F437F">
      <w:pPr>
        <w:pStyle w:val="Corpsdetexte"/>
        <w:spacing w:before="232"/>
        <w:ind w:left="392"/>
      </w:pPr>
      <w:r>
        <w:t>Non réglementé</w:t>
      </w:r>
    </w:p>
    <w:p w14:paraId="495782E7" w14:textId="77777777" w:rsidR="00483AEF" w:rsidRDefault="00483AEF">
      <w:pPr>
        <w:pStyle w:val="Corpsdetexte"/>
        <w:rPr>
          <w:sz w:val="22"/>
        </w:rPr>
      </w:pPr>
    </w:p>
    <w:p w14:paraId="495782E8" w14:textId="77777777" w:rsidR="00483AEF" w:rsidRDefault="00483AEF">
      <w:pPr>
        <w:pStyle w:val="Corpsdetexte"/>
        <w:spacing w:before="8"/>
        <w:rPr>
          <w:sz w:val="21"/>
        </w:rPr>
      </w:pPr>
    </w:p>
    <w:p w14:paraId="495782E9" w14:textId="77777777" w:rsidR="00483AEF" w:rsidRDefault="001F437F">
      <w:pPr>
        <w:pStyle w:val="Titre1"/>
      </w:pPr>
      <w:r>
        <w:t xml:space="preserve">Article </w:t>
      </w:r>
      <w:proofErr w:type="spellStart"/>
      <w:r>
        <w:t>Ue</w:t>
      </w:r>
      <w:proofErr w:type="spellEnd"/>
      <w:r>
        <w:t xml:space="preserve"> - 10 - Hauteur maximum des constructions</w:t>
      </w:r>
    </w:p>
    <w:p w14:paraId="495782EA" w14:textId="77777777" w:rsidR="00483AEF" w:rsidRDefault="00483AEF">
      <w:pPr>
        <w:pStyle w:val="Corpsdetexte"/>
        <w:spacing w:before="7"/>
        <w:rPr>
          <w:b/>
          <w:sz w:val="34"/>
        </w:rPr>
      </w:pPr>
    </w:p>
    <w:p w14:paraId="495782EB" w14:textId="77777777" w:rsidR="00483AEF" w:rsidRDefault="001F437F">
      <w:pPr>
        <w:pStyle w:val="Paragraphedeliste"/>
        <w:numPr>
          <w:ilvl w:val="0"/>
          <w:numId w:val="83"/>
        </w:numPr>
        <w:tabs>
          <w:tab w:val="left" w:pos="752"/>
          <w:tab w:val="left" w:pos="753"/>
        </w:tabs>
        <w:ind w:left="750" w:right="426" w:hanging="359"/>
        <w:rPr>
          <w:sz w:val="20"/>
        </w:rPr>
      </w:pPr>
      <w:r>
        <w:rPr>
          <w:sz w:val="20"/>
        </w:rPr>
        <w:t>La hauteur maximale des constructions, mesurée au faîtage de la toiture à partir du sol naturel avant travaux est limitée à 15</w:t>
      </w:r>
      <w:r>
        <w:rPr>
          <w:spacing w:val="-3"/>
          <w:sz w:val="20"/>
        </w:rPr>
        <w:t xml:space="preserve"> </w:t>
      </w:r>
      <w:r>
        <w:rPr>
          <w:sz w:val="20"/>
        </w:rPr>
        <w:t>m</w:t>
      </w:r>
    </w:p>
    <w:p w14:paraId="495782EC"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La hauteur des constructions à usage d’annexes est limitée au faîtage à 4</w:t>
      </w:r>
      <w:r>
        <w:rPr>
          <w:spacing w:val="-16"/>
          <w:sz w:val="20"/>
        </w:rPr>
        <w:t xml:space="preserve"> </w:t>
      </w:r>
      <w:r>
        <w:rPr>
          <w:sz w:val="20"/>
        </w:rPr>
        <w:t>m.</w:t>
      </w:r>
    </w:p>
    <w:p w14:paraId="495782ED"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La hauteur des clôtures ne peut excéder 2</w:t>
      </w:r>
      <w:r>
        <w:rPr>
          <w:spacing w:val="2"/>
          <w:sz w:val="20"/>
        </w:rPr>
        <w:t xml:space="preserve"> </w:t>
      </w:r>
      <w:r>
        <w:rPr>
          <w:sz w:val="20"/>
        </w:rPr>
        <w:t>m</w:t>
      </w:r>
    </w:p>
    <w:p w14:paraId="495782EE" w14:textId="77777777" w:rsidR="00483AEF" w:rsidRDefault="00483AEF">
      <w:pPr>
        <w:pStyle w:val="Corpsdetexte"/>
      </w:pPr>
    </w:p>
    <w:p w14:paraId="495782EF" w14:textId="77777777" w:rsidR="00483AEF" w:rsidRDefault="001F437F">
      <w:pPr>
        <w:pStyle w:val="Corpsdetexte"/>
        <w:spacing w:before="1"/>
        <w:ind w:left="392" w:right="435"/>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2F0" w14:textId="77777777" w:rsidR="00483AEF" w:rsidRDefault="00483AEF">
      <w:pPr>
        <w:pStyle w:val="Corpsdetexte"/>
        <w:rPr>
          <w:sz w:val="22"/>
        </w:rPr>
      </w:pPr>
    </w:p>
    <w:p w14:paraId="495782F1" w14:textId="77777777" w:rsidR="00483AEF" w:rsidRDefault="00483AEF">
      <w:pPr>
        <w:pStyle w:val="Corpsdetexte"/>
        <w:spacing w:before="9"/>
        <w:rPr>
          <w:sz w:val="21"/>
        </w:rPr>
      </w:pPr>
    </w:p>
    <w:p w14:paraId="495782F2" w14:textId="77777777" w:rsidR="00483AEF" w:rsidRDefault="001F437F">
      <w:pPr>
        <w:pStyle w:val="Titre1"/>
      </w:pPr>
      <w:r>
        <w:t xml:space="preserve">Article </w:t>
      </w:r>
      <w:proofErr w:type="spellStart"/>
      <w:r>
        <w:t>Ue</w:t>
      </w:r>
      <w:proofErr w:type="spellEnd"/>
      <w:r>
        <w:t xml:space="preserve"> - 11 - Aspect extérieur – Aménagement des abords</w:t>
      </w:r>
    </w:p>
    <w:p w14:paraId="495782F3" w14:textId="77777777" w:rsidR="00483AEF" w:rsidRDefault="001F437F">
      <w:pPr>
        <w:pStyle w:val="Corpsdetexte"/>
        <w:spacing w:before="232"/>
        <w:ind w:left="392"/>
        <w:jc w:val="both"/>
      </w:pPr>
      <w:r>
        <w:t>Se reporter au Titre VI – Aspect extérieur des constructions.</w:t>
      </w:r>
    </w:p>
    <w:p w14:paraId="495782F4" w14:textId="77777777" w:rsidR="00483AEF" w:rsidRDefault="00483AEF">
      <w:pPr>
        <w:pStyle w:val="Corpsdetexte"/>
        <w:rPr>
          <w:sz w:val="22"/>
        </w:rPr>
      </w:pPr>
    </w:p>
    <w:p w14:paraId="495782F5" w14:textId="77777777" w:rsidR="00483AEF" w:rsidRDefault="00483AEF">
      <w:pPr>
        <w:pStyle w:val="Corpsdetexte"/>
        <w:spacing w:before="8"/>
        <w:rPr>
          <w:sz w:val="17"/>
        </w:rPr>
      </w:pPr>
    </w:p>
    <w:p w14:paraId="495782F6" w14:textId="77777777" w:rsidR="00483AEF" w:rsidRDefault="001F437F">
      <w:pPr>
        <w:pStyle w:val="Titre1"/>
        <w:spacing w:before="1"/>
      </w:pPr>
      <w:r>
        <w:t xml:space="preserve">Article </w:t>
      </w:r>
      <w:proofErr w:type="spellStart"/>
      <w:r>
        <w:t>Ue</w:t>
      </w:r>
      <w:proofErr w:type="spellEnd"/>
      <w:r>
        <w:t xml:space="preserve"> - 12 - Stationnement</w:t>
      </w:r>
    </w:p>
    <w:p w14:paraId="495782F7" w14:textId="77777777" w:rsidR="00483AEF" w:rsidRDefault="001F437F">
      <w:pPr>
        <w:pStyle w:val="Corpsdetexte"/>
        <w:spacing w:before="232"/>
        <w:ind w:left="392" w:right="441"/>
        <w:jc w:val="both"/>
      </w:pPr>
      <w:r>
        <w:t>Le stationnement des véhicules correspondant aux besoins des constructions doit être assuré en dehors des voies publiques. Il est exigé au minimum deux places de stationnement par logement autorisé dans la zone.</w:t>
      </w:r>
    </w:p>
    <w:p w14:paraId="495782F8" w14:textId="77777777" w:rsidR="00483AEF" w:rsidRDefault="00483AEF">
      <w:pPr>
        <w:pStyle w:val="Corpsdetexte"/>
        <w:spacing w:before="10"/>
        <w:rPr>
          <w:sz w:val="19"/>
        </w:rPr>
      </w:pPr>
    </w:p>
    <w:p w14:paraId="495782F9" w14:textId="77777777" w:rsidR="00483AEF" w:rsidRDefault="001F437F">
      <w:pPr>
        <w:pStyle w:val="Corpsdetexte"/>
        <w:ind w:left="392" w:right="431"/>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2FA" w14:textId="77777777" w:rsidR="00483AEF" w:rsidRDefault="00483AEF">
      <w:pPr>
        <w:jc w:val="both"/>
        <w:sectPr w:rsidR="00483AEF">
          <w:pgSz w:w="11910" w:h="16840"/>
          <w:pgMar w:top="1080" w:right="420" w:bottom="1060" w:left="460" w:header="710" w:footer="806" w:gutter="0"/>
          <w:cols w:space="720"/>
        </w:sectPr>
      </w:pPr>
    </w:p>
    <w:p w14:paraId="495782FB" w14:textId="77777777" w:rsidR="00483AEF" w:rsidRDefault="00483AEF">
      <w:pPr>
        <w:pStyle w:val="Corpsdetexte"/>
        <w:spacing w:before="2"/>
        <w:rPr>
          <w:sz w:val="27"/>
        </w:rPr>
      </w:pPr>
    </w:p>
    <w:p w14:paraId="495782FC" w14:textId="77777777" w:rsidR="00483AEF" w:rsidRDefault="001F437F">
      <w:pPr>
        <w:pStyle w:val="Titre1"/>
        <w:spacing w:before="92"/>
      </w:pPr>
      <w:r>
        <w:t xml:space="preserve">Article </w:t>
      </w:r>
      <w:proofErr w:type="spellStart"/>
      <w:r>
        <w:t>Ue</w:t>
      </w:r>
      <w:proofErr w:type="spellEnd"/>
      <w:r>
        <w:t xml:space="preserve"> - 13 - Espaces libres – Aires de jeux et de loisirs - Plantations</w:t>
      </w:r>
    </w:p>
    <w:p w14:paraId="495782FD" w14:textId="77777777" w:rsidR="00483AEF" w:rsidRDefault="001F437F">
      <w:pPr>
        <w:pStyle w:val="Paragraphedeliste"/>
        <w:numPr>
          <w:ilvl w:val="0"/>
          <w:numId w:val="51"/>
        </w:numPr>
        <w:tabs>
          <w:tab w:val="left" w:pos="644"/>
        </w:tabs>
        <w:spacing w:before="233"/>
        <w:ind w:right="427" w:hanging="284"/>
        <w:jc w:val="both"/>
        <w:rPr>
          <w:sz w:val="20"/>
        </w:rPr>
      </w:pPr>
      <w:r>
        <w:rPr>
          <w:sz w:val="20"/>
        </w:rPr>
        <w:t>Les plantations non fruitières existantes doivent être maintenues ou remplacées par des plantations au moins équivalentes.</w:t>
      </w:r>
    </w:p>
    <w:p w14:paraId="495782FE" w14:textId="77777777" w:rsidR="00483AEF" w:rsidRDefault="00483AEF">
      <w:pPr>
        <w:pStyle w:val="Corpsdetexte"/>
        <w:spacing w:before="1"/>
      </w:pPr>
    </w:p>
    <w:p w14:paraId="495782FF" w14:textId="77777777" w:rsidR="00483AEF" w:rsidRDefault="001F437F">
      <w:pPr>
        <w:pStyle w:val="Paragraphedeliste"/>
        <w:numPr>
          <w:ilvl w:val="0"/>
          <w:numId w:val="51"/>
        </w:numPr>
        <w:tabs>
          <w:tab w:val="left" w:pos="625"/>
        </w:tabs>
        <w:ind w:left="624" w:hanging="233"/>
        <w:rPr>
          <w:sz w:val="20"/>
        </w:rPr>
      </w:pPr>
      <w:r>
        <w:rPr>
          <w:sz w:val="20"/>
        </w:rPr>
        <w:t>La surface non bâtie doit faire l'objet de plantations (espaces verts et arbres) dans la proportion d'au moins</w:t>
      </w:r>
      <w:r>
        <w:rPr>
          <w:spacing w:val="-17"/>
          <w:sz w:val="20"/>
        </w:rPr>
        <w:t xml:space="preserve"> </w:t>
      </w:r>
      <w:r>
        <w:rPr>
          <w:sz w:val="20"/>
        </w:rPr>
        <w:t>10%.</w:t>
      </w:r>
    </w:p>
    <w:p w14:paraId="49578300" w14:textId="77777777" w:rsidR="00483AEF" w:rsidRDefault="00483AEF">
      <w:pPr>
        <w:pStyle w:val="Corpsdetexte"/>
        <w:spacing w:before="10"/>
        <w:rPr>
          <w:sz w:val="19"/>
        </w:rPr>
      </w:pPr>
    </w:p>
    <w:p w14:paraId="49578301" w14:textId="77777777" w:rsidR="00483AEF" w:rsidRDefault="001F437F">
      <w:pPr>
        <w:pStyle w:val="Paragraphedeliste"/>
        <w:numPr>
          <w:ilvl w:val="0"/>
          <w:numId w:val="51"/>
        </w:numPr>
        <w:tabs>
          <w:tab w:val="left" w:pos="632"/>
        </w:tabs>
        <w:ind w:right="427" w:hanging="284"/>
        <w:jc w:val="both"/>
        <w:rPr>
          <w:sz w:val="20"/>
        </w:rPr>
      </w:pPr>
      <w:r>
        <w:rPr>
          <w:sz w:val="20"/>
        </w:rPr>
        <w:t>Les aires de stationnement doivent comporter des plantations, à raison d’au moins un arbre à haute tige pour 4 places.</w:t>
      </w:r>
    </w:p>
    <w:p w14:paraId="49578302" w14:textId="77777777" w:rsidR="00483AEF" w:rsidRDefault="00483AEF">
      <w:pPr>
        <w:pStyle w:val="Corpsdetexte"/>
        <w:spacing w:before="1"/>
      </w:pPr>
    </w:p>
    <w:p w14:paraId="49578303" w14:textId="77777777" w:rsidR="00483AEF" w:rsidRDefault="001F437F">
      <w:pPr>
        <w:pStyle w:val="Paragraphedeliste"/>
        <w:numPr>
          <w:ilvl w:val="0"/>
          <w:numId w:val="51"/>
        </w:numPr>
        <w:tabs>
          <w:tab w:val="left" w:pos="656"/>
        </w:tabs>
        <w:ind w:right="427" w:hanging="284"/>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304" w14:textId="77777777" w:rsidR="00483AEF" w:rsidRDefault="00483AEF">
      <w:pPr>
        <w:pStyle w:val="Corpsdetexte"/>
        <w:spacing w:before="10"/>
        <w:rPr>
          <w:sz w:val="19"/>
        </w:rPr>
      </w:pPr>
    </w:p>
    <w:p w14:paraId="49578305" w14:textId="77777777" w:rsidR="00483AEF" w:rsidRDefault="001F437F">
      <w:pPr>
        <w:pStyle w:val="Paragraphedeliste"/>
        <w:numPr>
          <w:ilvl w:val="0"/>
          <w:numId w:val="51"/>
        </w:numPr>
        <w:tabs>
          <w:tab w:val="left" w:pos="676"/>
        </w:tabs>
        <w:spacing w:before="1"/>
        <w:ind w:right="427" w:hanging="284"/>
        <w:jc w:val="both"/>
        <w:rPr>
          <w:sz w:val="20"/>
        </w:rPr>
      </w:pPr>
      <w:r>
        <w:rPr>
          <w:sz w:val="20"/>
        </w:rPr>
        <w:t>La densité des espaces verts sera de préférence reportée en bordure de voie. Les limites arrière des parcelles seront obligatoirement plantées de haies arbustives. Les espaces interstitiels entre la clôture et les aires de stationnement seront obligatoirement engazonnés ou plantés de couvre</w:t>
      </w:r>
      <w:r>
        <w:rPr>
          <w:spacing w:val="-4"/>
          <w:sz w:val="20"/>
        </w:rPr>
        <w:t xml:space="preserve"> </w:t>
      </w:r>
      <w:r>
        <w:rPr>
          <w:sz w:val="20"/>
        </w:rPr>
        <w:t>sols.</w:t>
      </w:r>
    </w:p>
    <w:p w14:paraId="49578306" w14:textId="77777777" w:rsidR="00483AEF" w:rsidRDefault="00483AEF">
      <w:pPr>
        <w:pStyle w:val="Corpsdetexte"/>
        <w:rPr>
          <w:sz w:val="24"/>
        </w:rPr>
      </w:pPr>
    </w:p>
    <w:p w14:paraId="49578307" w14:textId="77777777" w:rsidR="00483AEF" w:rsidRDefault="001F437F">
      <w:pPr>
        <w:pStyle w:val="Titre1"/>
        <w:ind w:left="471"/>
      </w:pPr>
      <w:r>
        <w:t xml:space="preserve">Article </w:t>
      </w:r>
      <w:proofErr w:type="spellStart"/>
      <w:r>
        <w:t>Ue</w:t>
      </w:r>
      <w:proofErr w:type="spellEnd"/>
      <w:r>
        <w:t xml:space="preserve"> - 14 - Coefficient d'Occupation du Sol</w:t>
      </w:r>
    </w:p>
    <w:p w14:paraId="49578308" w14:textId="77777777" w:rsidR="00483AEF" w:rsidRDefault="001F437F">
      <w:pPr>
        <w:pStyle w:val="Corpsdetexte"/>
        <w:spacing w:before="230"/>
        <w:ind w:left="471"/>
      </w:pPr>
      <w:r>
        <w:t>Non réglementé</w:t>
      </w:r>
    </w:p>
    <w:p w14:paraId="49578309" w14:textId="77777777" w:rsidR="00483AEF" w:rsidRDefault="00483AEF">
      <w:pPr>
        <w:sectPr w:rsidR="00483AEF">
          <w:pgSz w:w="11910" w:h="16840"/>
          <w:pgMar w:top="1080" w:right="420" w:bottom="1060" w:left="460" w:header="710" w:footer="806" w:gutter="0"/>
          <w:cols w:space="720"/>
        </w:sectPr>
      </w:pPr>
    </w:p>
    <w:p w14:paraId="4957830A" w14:textId="77777777" w:rsidR="00483AEF" w:rsidRDefault="00483AEF">
      <w:pPr>
        <w:pStyle w:val="Corpsdetexte"/>
      </w:pPr>
    </w:p>
    <w:p w14:paraId="4957830B" w14:textId="77777777" w:rsidR="00483AEF" w:rsidRDefault="00483AEF">
      <w:pPr>
        <w:pStyle w:val="Corpsdetexte"/>
      </w:pPr>
    </w:p>
    <w:p w14:paraId="4957830C" w14:textId="77777777" w:rsidR="00483AEF" w:rsidRDefault="00483AEF">
      <w:pPr>
        <w:pStyle w:val="Corpsdetexte"/>
      </w:pPr>
    </w:p>
    <w:p w14:paraId="4957830D" w14:textId="77777777" w:rsidR="00483AEF" w:rsidRDefault="00483AEF">
      <w:pPr>
        <w:pStyle w:val="Corpsdetexte"/>
      </w:pPr>
    </w:p>
    <w:p w14:paraId="4957830E" w14:textId="77777777" w:rsidR="00483AEF" w:rsidRDefault="00483AEF">
      <w:pPr>
        <w:pStyle w:val="Corpsdetexte"/>
      </w:pPr>
    </w:p>
    <w:p w14:paraId="4957830F" w14:textId="77777777" w:rsidR="00483AEF" w:rsidRDefault="00483AEF">
      <w:pPr>
        <w:pStyle w:val="Corpsdetexte"/>
      </w:pPr>
    </w:p>
    <w:p w14:paraId="49578310" w14:textId="77777777" w:rsidR="00483AEF" w:rsidRDefault="00483AEF">
      <w:pPr>
        <w:pStyle w:val="Corpsdetexte"/>
      </w:pPr>
    </w:p>
    <w:p w14:paraId="49578311" w14:textId="77777777" w:rsidR="00483AEF" w:rsidRDefault="00483AEF">
      <w:pPr>
        <w:pStyle w:val="Corpsdetexte"/>
      </w:pPr>
    </w:p>
    <w:p w14:paraId="49578312" w14:textId="77777777" w:rsidR="00483AEF" w:rsidRDefault="00483AEF">
      <w:pPr>
        <w:pStyle w:val="Corpsdetexte"/>
      </w:pPr>
    </w:p>
    <w:p w14:paraId="49578313" w14:textId="77777777" w:rsidR="00483AEF" w:rsidRDefault="00483AEF">
      <w:pPr>
        <w:pStyle w:val="Corpsdetexte"/>
      </w:pPr>
    </w:p>
    <w:p w14:paraId="49578314" w14:textId="77777777" w:rsidR="00483AEF" w:rsidRDefault="00483AEF">
      <w:pPr>
        <w:pStyle w:val="Corpsdetexte"/>
      </w:pPr>
    </w:p>
    <w:p w14:paraId="49578315" w14:textId="77777777" w:rsidR="00483AEF" w:rsidRDefault="00483AEF">
      <w:pPr>
        <w:pStyle w:val="Corpsdetexte"/>
      </w:pPr>
    </w:p>
    <w:p w14:paraId="49578316" w14:textId="77777777" w:rsidR="00483AEF" w:rsidRDefault="00483AEF">
      <w:pPr>
        <w:pStyle w:val="Corpsdetexte"/>
        <w:spacing w:before="8"/>
        <w:rPr>
          <w:sz w:val="23"/>
        </w:rPr>
      </w:pPr>
    </w:p>
    <w:p w14:paraId="49578317" w14:textId="77777777" w:rsidR="00483AEF" w:rsidRDefault="00D35275">
      <w:pPr>
        <w:pStyle w:val="Corpsdetexte"/>
        <w:ind w:left="274"/>
      </w:pPr>
      <w:r>
        <w:pict w14:anchorId="495789BC">
          <v:shape id="_x0000_s1044" type="#_x0000_t202" style="width:521.65pt;height:34.7pt;mso-left-percent:-10001;mso-top-percent:-10001;mso-position-horizontal:absolute;mso-position-horizontal-relative:char;mso-position-vertical:absolute;mso-position-vertical-relative:line;mso-left-percent:-10001;mso-top-percent:-10001" filled="f" strokeweight=".16936mm">
            <v:textbox inset="0,0,0,0">
              <w:txbxContent>
                <w:p w14:paraId="495789F4" w14:textId="77777777" w:rsidR="00483AEF" w:rsidRDefault="00483AEF">
                  <w:pPr>
                    <w:pStyle w:val="Corpsdetexte"/>
                    <w:spacing w:before="3"/>
                    <w:rPr>
                      <w:sz w:val="29"/>
                    </w:rPr>
                  </w:pPr>
                </w:p>
                <w:p w14:paraId="495789F5" w14:textId="77777777" w:rsidR="00483AEF" w:rsidRDefault="001F437F">
                  <w:pPr>
                    <w:spacing w:before="1"/>
                    <w:ind w:left="1188"/>
                    <w:rPr>
                      <w:b/>
                      <w:sz w:val="28"/>
                    </w:rPr>
                  </w:pPr>
                  <w:r>
                    <w:rPr>
                      <w:b/>
                      <w:sz w:val="28"/>
                    </w:rPr>
                    <w:t>Chapitre V - DISPOSITIONS APPLICABLES AU SECTEUR UL</w:t>
                  </w:r>
                </w:p>
              </w:txbxContent>
            </v:textbox>
            <w10:anchorlock/>
          </v:shape>
        </w:pict>
      </w:r>
    </w:p>
    <w:p w14:paraId="49578318" w14:textId="77777777" w:rsidR="00483AEF" w:rsidRDefault="00483AEF">
      <w:pPr>
        <w:pStyle w:val="Corpsdetexte"/>
      </w:pPr>
    </w:p>
    <w:p w14:paraId="49578319" w14:textId="77777777" w:rsidR="00483AEF" w:rsidRDefault="00483AEF">
      <w:pPr>
        <w:pStyle w:val="Corpsdetexte"/>
      </w:pPr>
    </w:p>
    <w:p w14:paraId="4957831A" w14:textId="77777777" w:rsidR="00483AEF" w:rsidRDefault="00483AEF">
      <w:pPr>
        <w:pStyle w:val="Corpsdetexte"/>
      </w:pPr>
    </w:p>
    <w:p w14:paraId="4957831B" w14:textId="77777777" w:rsidR="00483AEF" w:rsidRDefault="00483AEF">
      <w:pPr>
        <w:pStyle w:val="Corpsdetexte"/>
      </w:pPr>
    </w:p>
    <w:p w14:paraId="4957831C" w14:textId="77777777" w:rsidR="00483AEF" w:rsidRDefault="00483AEF">
      <w:pPr>
        <w:pStyle w:val="Corpsdetexte"/>
      </w:pPr>
    </w:p>
    <w:p w14:paraId="4957831D" w14:textId="77777777" w:rsidR="00483AEF" w:rsidRDefault="00483AEF">
      <w:pPr>
        <w:pStyle w:val="Corpsdetexte"/>
      </w:pPr>
    </w:p>
    <w:p w14:paraId="4957831E" w14:textId="77777777" w:rsidR="00483AEF" w:rsidRDefault="00483AEF">
      <w:pPr>
        <w:pStyle w:val="Corpsdetexte"/>
      </w:pPr>
    </w:p>
    <w:p w14:paraId="4957831F" w14:textId="77777777" w:rsidR="00483AEF" w:rsidRDefault="00483AEF">
      <w:pPr>
        <w:pStyle w:val="Corpsdetexte"/>
      </w:pPr>
    </w:p>
    <w:p w14:paraId="49578320" w14:textId="77777777" w:rsidR="00483AEF" w:rsidRDefault="00483AEF">
      <w:pPr>
        <w:pStyle w:val="Corpsdetexte"/>
      </w:pPr>
    </w:p>
    <w:p w14:paraId="49578321" w14:textId="77777777" w:rsidR="00483AEF" w:rsidRDefault="00483AEF">
      <w:pPr>
        <w:pStyle w:val="Corpsdetexte"/>
      </w:pPr>
    </w:p>
    <w:p w14:paraId="49578322" w14:textId="77777777" w:rsidR="00483AEF" w:rsidRDefault="00483AEF">
      <w:pPr>
        <w:pStyle w:val="Corpsdetexte"/>
      </w:pPr>
    </w:p>
    <w:p w14:paraId="49578323" w14:textId="77777777" w:rsidR="00483AEF" w:rsidRDefault="00483AEF">
      <w:pPr>
        <w:pStyle w:val="Corpsdetexte"/>
      </w:pPr>
    </w:p>
    <w:p w14:paraId="49578324" w14:textId="77777777" w:rsidR="00483AEF" w:rsidRDefault="00483AEF">
      <w:pPr>
        <w:pStyle w:val="Corpsdetexte"/>
      </w:pPr>
    </w:p>
    <w:p w14:paraId="49578325" w14:textId="77777777" w:rsidR="00483AEF" w:rsidRDefault="00483AEF">
      <w:pPr>
        <w:pStyle w:val="Corpsdetexte"/>
      </w:pPr>
    </w:p>
    <w:p w14:paraId="49578326" w14:textId="77777777" w:rsidR="00483AEF" w:rsidRDefault="00483AEF">
      <w:pPr>
        <w:pStyle w:val="Corpsdetexte"/>
      </w:pPr>
    </w:p>
    <w:p w14:paraId="49578327" w14:textId="77777777" w:rsidR="00483AEF" w:rsidRDefault="00483AEF">
      <w:pPr>
        <w:pStyle w:val="Corpsdetexte"/>
        <w:spacing w:before="5"/>
        <w:rPr>
          <w:sz w:val="23"/>
        </w:rPr>
      </w:pPr>
    </w:p>
    <w:p w14:paraId="49578328" w14:textId="77777777" w:rsidR="00483AEF" w:rsidRDefault="001F437F">
      <w:pPr>
        <w:spacing w:before="1"/>
        <w:ind w:left="1675" w:right="1709"/>
        <w:jc w:val="center"/>
      </w:pPr>
      <w:r>
        <w:t>CARACTERISTIQUES DU SECTEUR</w:t>
      </w:r>
    </w:p>
    <w:p w14:paraId="49578329" w14:textId="77777777" w:rsidR="00483AEF" w:rsidRDefault="00483AEF">
      <w:pPr>
        <w:pStyle w:val="Corpsdetexte"/>
        <w:rPr>
          <w:sz w:val="24"/>
        </w:rPr>
      </w:pPr>
    </w:p>
    <w:p w14:paraId="4957832A" w14:textId="77777777" w:rsidR="00483AEF" w:rsidRDefault="00483AEF">
      <w:pPr>
        <w:pStyle w:val="Corpsdetexte"/>
        <w:rPr>
          <w:sz w:val="24"/>
        </w:rPr>
      </w:pPr>
    </w:p>
    <w:p w14:paraId="4957832B" w14:textId="77777777" w:rsidR="00483AEF" w:rsidRDefault="00483AEF">
      <w:pPr>
        <w:pStyle w:val="Corpsdetexte"/>
        <w:spacing w:before="2"/>
        <w:rPr>
          <w:sz w:val="29"/>
        </w:rPr>
      </w:pPr>
    </w:p>
    <w:p w14:paraId="4957832C" w14:textId="77777777" w:rsidR="00483AEF" w:rsidRDefault="001F437F">
      <w:pPr>
        <w:ind w:left="392"/>
        <w:rPr>
          <w:b/>
          <w:sz w:val="24"/>
        </w:rPr>
      </w:pPr>
      <w:r>
        <w:rPr>
          <w:b/>
          <w:sz w:val="24"/>
        </w:rPr>
        <w:t>Il s’agit d’un secteur à vocation de loisirs, sports et culture.</w:t>
      </w:r>
    </w:p>
    <w:p w14:paraId="4957832D" w14:textId="77777777" w:rsidR="00483AEF" w:rsidRDefault="00483AEF">
      <w:pPr>
        <w:pStyle w:val="Corpsdetexte"/>
        <w:rPr>
          <w:b/>
          <w:sz w:val="24"/>
        </w:rPr>
      </w:pPr>
    </w:p>
    <w:p w14:paraId="4957832E" w14:textId="77777777" w:rsidR="00483AEF" w:rsidRDefault="001F437F">
      <w:pPr>
        <w:ind w:left="392" w:right="465"/>
        <w:rPr>
          <w:b/>
          <w:sz w:val="24"/>
        </w:rPr>
      </w:pPr>
      <w:r>
        <w:rPr>
          <w:b/>
          <w:sz w:val="24"/>
        </w:rPr>
        <w:t>Le secteur UL est concerné par le plan de prévention des risques naturels : se reporter aux dispositions générales et aux dispositions du PPR.</w:t>
      </w:r>
    </w:p>
    <w:p w14:paraId="4957832F" w14:textId="77777777" w:rsidR="00483AEF" w:rsidRDefault="00483AEF">
      <w:pPr>
        <w:rPr>
          <w:sz w:val="24"/>
        </w:rPr>
        <w:sectPr w:rsidR="00483AEF">
          <w:pgSz w:w="11910" w:h="16840"/>
          <w:pgMar w:top="1080" w:right="420" w:bottom="1060" w:left="460" w:header="710" w:footer="806" w:gutter="0"/>
          <w:cols w:space="720"/>
        </w:sectPr>
      </w:pPr>
    </w:p>
    <w:p w14:paraId="49578330" w14:textId="77777777" w:rsidR="00483AEF" w:rsidRDefault="001F437F">
      <w:pPr>
        <w:spacing w:before="129"/>
        <w:ind w:left="392"/>
        <w:rPr>
          <w:b/>
          <w:sz w:val="24"/>
        </w:rPr>
      </w:pPr>
      <w:r>
        <w:rPr>
          <w:b/>
          <w:sz w:val="24"/>
          <w:u w:val="thick"/>
        </w:rPr>
        <w:lastRenderedPageBreak/>
        <w:t>SECTION I - Nature de l'occupation et de l'utilisation du sol</w:t>
      </w:r>
    </w:p>
    <w:p w14:paraId="49578331" w14:textId="77777777" w:rsidR="00483AEF" w:rsidRDefault="00483AEF">
      <w:pPr>
        <w:pStyle w:val="Corpsdetexte"/>
        <w:rPr>
          <w:b/>
          <w:sz w:val="16"/>
        </w:rPr>
      </w:pPr>
    </w:p>
    <w:p w14:paraId="49578332" w14:textId="77777777" w:rsidR="00483AEF" w:rsidRDefault="001F437F">
      <w:pPr>
        <w:spacing w:before="92"/>
        <w:ind w:left="471"/>
        <w:rPr>
          <w:b/>
          <w:sz w:val="24"/>
        </w:rPr>
      </w:pPr>
      <w:r>
        <w:rPr>
          <w:b/>
          <w:sz w:val="24"/>
        </w:rPr>
        <w:t>Article UL - 1 - Occupations et utilisations du sol interdites</w:t>
      </w:r>
    </w:p>
    <w:p w14:paraId="49578333" w14:textId="77777777" w:rsidR="00483AEF" w:rsidRDefault="00483AEF">
      <w:pPr>
        <w:pStyle w:val="Corpsdetexte"/>
        <w:spacing w:before="2"/>
        <w:rPr>
          <w:b/>
          <w:sz w:val="24"/>
        </w:rPr>
      </w:pPr>
    </w:p>
    <w:p w14:paraId="49578334" w14:textId="77777777" w:rsidR="00483AEF" w:rsidRDefault="001F437F">
      <w:pPr>
        <w:pStyle w:val="Paragraphedeliste"/>
        <w:numPr>
          <w:ilvl w:val="0"/>
          <w:numId w:val="50"/>
        </w:numPr>
        <w:tabs>
          <w:tab w:val="left" w:pos="589"/>
        </w:tabs>
        <w:ind w:right="429" w:hanging="428"/>
        <w:rPr>
          <w:sz w:val="20"/>
        </w:rPr>
      </w:pPr>
      <w:r>
        <w:rPr>
          <w:sz w:val="20"/>
        </w:rPr>
        <w:t>- Les affouillements ou exhaussements de sol, non nécessaires à des constructions ou des aménagements compatibles avec la vocation de la</w:t>
      </w:r>
      <w:r>
        <w:rPr>
          <w:spacing w:val="2"/>
          <w:sz w:val="20"/>
        </w:rPr>
        <w:t xml:space="preserve"> </w:t>
      </w:r>
      <w:r>
        <w:rPr>
          <w:sz w:val="20"/>
        </w:rPr>
        <w:t>zone.</w:t>
      </w:r>
    </w:p>
    <w:p w14:paraId="49578335" w14:textId="77777777" w:rsidR="00483AEF" w:rsidRDefault="00483AEF">
      <w:pPr>
        <w:pStyle w:val="Corpsdetexte"/>
        <w:spacing w:before="1"/>
      </w:pPr>
    </w:p>
    <w:p w14:paraId="49578336" w14:textId="77777777" w:rsidR="00483AEF" w:rsidRDefault="001F437F">
      <w:pPr>
        <w:pStyle w:val="Paragraphedeliste"/>
        <w:numPr>
          <w:ilvl w:val="0"/>
          <w:numId w:val="50"/>
        </w:numPr>
        <w:tabs>
          <w:tab w:val="left" w:pos="584"/>
        </w:tabs>
        <w:ind w:right="436" w:hanging="428"/>
        <w:rPr>
          <w:sz w:val="20"/>
        </w:rPr>
      </w:pPr>
      <w:r>
        <w:rPr>
          <w:sz w:val="20"/>
        </w:rPr>
        <w:t>- Le camping et le stationnement des caravanes hors des terrains aménagés, l’aménagement de terrains de camping-caravaning, les habitations légères de</w:t>
      </w:r>
      <w:r>
        <w:rPr>
          <w:spacing w:val="-4"/>
          <w:sz w:val="20"/>
        </w:rPr>
        <w:t xml:space="preserve"> </w:t>
      </w:r>
      <w:r>
        <w:rPr>
          <w:sz w:val="20"/>
        </w:rPr>
        <w:t>loisirs.</w:t>
      </w:r>
    </w:p>
    <w:p w14:paraId="49578337" w14:textId="77777777" w:rsidR="00483AEF" w:rsidRDefault="001F437F">
      <w:pPr>
        <w:pStyle w:val="Paragraphedeliste"/>
        <w:numPr>
          <w:ilvl w:val="0"/>
          <w:numId w:val="50"/>
        </w:numPr>
        <w:tabs>
          <w:tab w:val="left" w:pos="558"/>
        </w:tabs>
        <w:spacing w:before="49" w:line="460" w:lineRule="exact"/>
        <w:ind w:left="392" w:right="4631" w:firstLine="0"/>
        <w:rPr>
          <w:sz w:val="20"/>
        </w:rPr>
      </w:pPr>
      <w:r>
        <w:rPr>
          <w:sz w:val="20"/>
        </w:rPr>
        <w:t xml:space="preserve">- Les installations classées, pour </w:t>
      </w:r>
      <w:r>
        <w:rPr>
          <w:spacing w:val="2"/>
          <w:sz w:val="20"/>
        </w:rPr>
        <w:t xml:space="preserve">la </w:t>
      </w:r>
      <w:r>
        <w:rPr>
          <w:sz w:val="20"/>
        </w:rPr>
        <w:t>protection de</w:t>
      </w:r>
      <w:r>
        <w:rPr>
          <w:spacing w:val="-32"/>
          <w:sz w:val="20"/>
        </w:rPr>
        <w:t xml:space="preserve"> </w:t>
      </w:r>
      <w:r>
        <w:rPr>
          <w:sz w:val="20"/>
        </w:rPr>
        <w:t>l’environnement. 4 - Les constructions à usage</w:t>
      </w:r>
      <w:r>
        <w:rPr>
          <w:spacing w:val="-2"/>
          <w:sz w:val="20"/>
        </w:rPr>
        <w:t xml:space="preserve"> </w:t>
      </w:r>
      <w:r>
        <w:rPr>
          <w:sz w:val="20"/>
        </w:rPr>
        <w:t>:</w:t>
      </w:r>
    </w:p>
    <w:p w14:paraId="49578338" w14:textId="77777777" w:rsidR="00483AEF" w:rsidRDefault="001F437F">
      <w:pPr>
        <w:pStyle w:val="Paragraphedeliste"/>
        <w:numPr>
          <w:ilvl w:val="1"/>
          <w:numId w:val="50"/>
        </w:numPr>
        <w:tabs>
          <w:tab w:val="left" w:pos="1112"/>
          <w:tab w:val="left" w:pos="1113"/>
        </w:tabs>
        <w:spacing w:line="181" w:lineRule="exact"/>
        <w:ind w:hanging="361"/>
        <w:rPr>
          <w:sz w:val="20"/>
        </w:rPr>
      </w:pPr>
      <w:r>
        <w:rPr>
          <w:sz w:val="20"/>
        </w:rPr>
        <w:t>Agricole</w:t>
      </w:r>
    </w:p>
    <w:p w14:paraId="49578339" w14:textId="77777777" w:rsidR="00483AEF" w:rsidRDefault="001F437F">
      <w:pPr>
        <w:pStyle w:val="Paragraphedeliste"/>
        <w:numPr>
          <w:ilvl w:val="1"/>
          <w:numId w:val="50"/>
        </w:numPr>
        <w:tabs>
          <w:tab w:val="left" w:pos="1112"/>
          <w:tab w:val="left" w:pos="1113"/>
        </w:tabs>
        <w:spacing w:line="229" w:lineRule="exact"/>
        <w:ind w:hanging="361"/>
        <w:rPr>
          <w:sz w:val="20"/>
        </w:rPr>
      </w:pPr>
      <w:r>
        <w:rPr>
          <w:sz w:val="20"/>
        </w:rPr>
        <w:t>D’entrepôt</w:t>
      </w:r>
    </w:p>
    <w:p w14:paraId="4957833A" w14:textId="77777777" w:rsidR="00483AEF" w:rsidRDefault="001F437F">
      <w:pPr>
        <w:pStyle w:val="Paragraphedeliste"/>
        <w:numPr>
          <w:ilvl w:val="1"/>
          <w:numId w:val="50"/>
        </w:numPr>
        <w:tabs>
          <w:tab w:val="left" w:pos="1112"/>
          <w:tab w:val="left" w:pos="1113"/>
        </w:tabs>
        <w:ind w:right="438"/>
        <w:rPr>
          <w:sz w:val="20"/>
        </w:rPr>
      </w:pPr>
      <w:r>
        <w:rPr>
          <w:sz w:val="20"/>
        </w:rPr>
        <w:t>De stationnement collectif non lié à des constructions existantes ou à des opérations de construction admises sur la</w:t>
      </w:r>
      <w:r>
        <w:rPr>
          <w:spacing w:val="-1"/>
          <w:sz w:val="20"/>
        </w:rPr>
        <w:t xml:space="preserve"> </w:t>
      </w:r>
      <w:r>
        <w:rPr>
          <w:sz w:val="20"/>
        </w:rPr>
        <w:t>zone.</w:t>
      </w:r>
    </w:p>
    <w:p w14:paraId="4957833B" w14:textId="77777777" w:rsidR="00483AEF" w:rsidRDefault="001F437F">
      <w:pPr>
        <w:pStyle w:val="Paragraphedeliste"/>
        <w:numPr>
          <w:ilvl w:val="1"/>
          <w:numId w:val="50"/>
        </w:numPr>
        <w:tabs>
          <w:tab w:val="left" w:pos="1112"/>
          <w:tab w:val="left" w:pos="1113"/>
        </w:tabs>
        <w:ind w:hanging="361"/>
        <w:rPr>
          <w:sz w:val="20"/>
        </w:rPr>
      </w:pPr>
      <w:r>
        <w:rPr>
          <w:sz w:val="20"/>
        </w:rPr>
        <w:t>D’activité industrielle, artisanale, ou</w:t>
      </w:r>
      <w:r>
        <w:rPr>
          <w:spacing w:val="-3"/>
          <w:sz w:val="20"/>
        </w:rPr>
        <w:t xml:space="preserve"> </w:t>
      </w:r>
      <w:r>
        <w:rPr>
          <w:sz w:val="20"/>
        </w:rPr>
        <w:t>commerciale,</w:t>
      </w:r>
    </w:p>
    <w:p w14:paraId="4957833C" w14:textId="77777777" w:rsidR="00483AEF" w:rsidRDefault="001F437F">
      <w:pPr>
        <w:pStyle w:val="Paragraphedeliste"/>
        <w:numPr>
          <w:ilvl w:val="1"/>
          <w:numId w:val="50"/>
        </w:numPr>
        <w:tabs>
          <w:tab w:val="left" w:pos="1112"/>
          <w:tab w:val="left" w:pos="1113"/>
        </w:tabs>
        <w:ind w:hanging="361"/>
        <w:rPr>
          <w:sz w:val="20"/>
        </w:rPr>
      </w:pPr>
      <w:r>
        <w:rPr>
          <w:sz w:val="20"/>
        </w:rPr>
        <w:t>De logements autres que celles admises à l’article</w:t>
      </w:r>
      <w:r>
        <w:rPr>
          <w:spacing w:val="-8"/>
          <w:sz w:val="20"/>
        </w:rPr>
        <w:t xml:space="preserve"> </w:t>
      </w:r>
      <w:r>
        <w:rPr>
          <w:sz w:val="20"/>
        </w:rPr>
        <w:t>UL-2</w:t>
      </w:r>
    </w:p>
    <w:p w14:paraId="4957833D" w14:textId="77777777" w:rsidR="00483AEF" w:rsidRDefault="00483AEF">
      <w:pPr>
        <w:pStyle w:val="Corpsdetexte"/>
        <w:spacing w:before="8"/>
        <w:rPr>
          <w:sz w:val="19"/>
        </w:rPr>
      </w:pPr>
    </w:p>
    <w:p w14:paraId="4957833E" w14:textId="77777777" w:rsidR="00483AEF" w:rsidRDefault="001F437F">
      <w:pPr>
        <w:pStyle w:val="Paragraphedeliste"/>
        <w:numPr>
          <w:ilvl w:val="0"/>
          <w:numId w:val="49"/>
        </w:numPr>
        <w:tabs>
          <w:tab w:val="left" w:pos="558"/>
        </w:tabs>
        <w:spacing w:before="1"/>
        <w:rPr>
          <w:sz w:val="20"/>
        </w:rPr>
      </w:pPr>
      <w:r>
        <w:rPr>
          <w:sz w:val="20"/>
        </w:rPr>
        <w:t>- Les installations et travaux divers suivants</w:t>
      </w:r>
      <w:r>
        <w:rPr>
          <w:spacing w:val="-1"/>
          <w:sz w:val="20"/>
        </w:rPr>
        <w:t xml:space="preserve"> </w:t>
      </w:r>
      <w:r>
        <w:rPr>
          <w:sz w:val="20"/>
        </w:rPr>
        <w:t>:</w:t>
      </w:r>
    </w:p>
    <w:p w14:paraId="4957833F" w14:textId="77777777" w:rsidR="00483AEF" w:rsidRDefault="001F437F">
      <w:pPr>
        <w:pStyle w:val="Paragraphedeliste"/>
        <w:numPr>
          <w:ilvl w:val="1"/>
          <w:numId w:val="49"/>
        </w:numPr>
        <w:tabs>
          <w:tab w:val="left" w:pos="974"/>
        </w:tabs>
        <w:spacing w:line="231" w:lineRule="exact"/>
        <w:ind w:hanging="222"/>
        <w:rPr>
          <w:sz w:val="20"/>
        </w:rPr>
      </w:pPr>
      <w:r>
        <w:rPr>
          <w:sz w:val="20"/>
        </w:rPr>
        <w:t>Les parcs d'attractions ouverts au</w:t>
      </w:r>
      <w:r>
        <w:rPr>
          <w:spacing w:val="-1"/>
          <w:sz w:val="20"/>
        </w:rPr>
        <w:t xml:space="preserve"> </w:t>
      </w:r>
      <w:r>
        <w:rPr>
          <w:sz w:val="20"/>
        </w:rPr>
        <w:t>public</w:t>
      </w:r>
    </w:p>
    <w:p w14:paraId="49578340" w14:textId="77777777" w:rsidR="00483AEF" w:rsidRDefault="001F437F">
      <w:pPr>
        <w:pStyle w:val="Paragraphedeliste"/>
        <w:numPr>
          <w:ilvl w:val="1"/>
          <w:numId w:val="49"/>
        </w:numPr>
        <w:tabs>
          <w:tab w:val="left" w:pos="974"/>
        </w:tabs>
        <w:spacing w:line="230" w:lineRule="exact"/>
        <w:ind w:hanging="222"/>
        <w:rPr>
          <w:sz w:val="20"/>
        </w:rPr>
      </w:pPr>
      <w:r>
        <w:rPr>
          <w:sz w:val="20"/>
        </w:rPr>
        <w:t>Les dépôts de</w:t>
      </w:r>
      <w:r>
        <w:rPr>
          <w:spacing w:val="-2"/>
          <w:sz w:val="20"/>
        </w:rPr>
        <w:t xml:space="preserve"> </w:t>
      </w:r>
      <w:r>
        <w:rPr>
          <w:sz w:val="20"/>
        </w:rPr>
        <w:t>véhicules</w:t>
      </w:r>
    </w:p>
    <w:p w14:paraId="49578341" w14:textId="77777777" w:rsidR="00483AEF" w:rsidRDefault="001F437F">
      <w:pPr>
        <w:pStyle w:val="Paragraphedeliste"/>
        <w:numPr>
          <w:ilvl w:val="1"/>
          <w:numId w:val="49"/>
        </w:numPr>
        <w:tabs>
          <w:tab w:val="left" w:pos="974"/>
        </w:tabs>
        <w:spacing w:line="231" w:lineRule="exact"/>
        <w:ind w:hanging="222"/>
        <w:rPr>
          <w:sz w:val="20"/>
        </w:rPr>
      </w:pPr>
      <w:r>
        <w:rPr>
          <w:sz w:val="20"/>
        </w:rPr>
        <w:t>Les garages collectifs de</w:t>
      </w:r>
      <w:r>
        <w:rPr>
          <w:spacing w:val="-2"/>
          <w:sz w:val="20"/>
        </w:rPr>
        <w:t xml:space="preserve"> </w:t>
      </w:r>
      <w:r>
        <w:rPr>
          <w:sz w:val="20"/>
        </w:rPr>
        <w:t>caravanes</w:t>
      </w:r>
    </w:p>
    <w:p w14:paraId="49578342" w14:textId="77777777" w:rsidR="00483AEF" w:rsidRDefault="00483AEF">
      <w:pPr>
        <w:pStyle w:val="Corpsdetexte"/>
      </w:pPr>
    </w:p>
    <w:p w14:paraId="49578343" w14:textId="77777777" w:rsidR="00483AEF" w:rsidRDefault="001F437F">
      <w:pPr>
        <w:pStyle w:val="Paragraphedeliste"/>
        <w:numPr>
          <w:ilvl w:val="0"/>
          <w:numId w:val="49"/>
        </w:numPr>
        <w:tabs>
          <w:tab w:val="left" w:pos="563"/>
        </w:tabs>
        <w:ind w:left="819" w:right="426" w:hanging="428"/>
        <w:rPr>
          <w:sz w:val="20"/>
        </w:rPr>
      </w:pPr>
      <w:r>
        <w:rPr>
          <w:sz w:val="20"/>
        </w:rPr>
        <w:t>- L'ouverture et l’exploitation de carrières, l'extension des carrières existantes et la poursuite de l’exploitation des carrières existantes à l'échéance de leur</w:t>
      </w:r>
      <w:r>
        <w:rPr>
          <w:spacing w:val="4"/>
          <w:sz w:val="20"/>
        </w:rPr>
        <w:t xml:space="preserve"> </w:t>
      </w:r>
      <w:r>
        <w:rPr>
          <w:sz w:val="20"/>
        </w:rPr>
        <w:t>autorisation.</w:t>
      </w:r>
    </w:p>
    <w:p w14:paraId="49578344" w14:textId="77777777" w:rsidR="00483AEF" w:rsidRDefault="00483AEF">
      <w:pPr>
        <w:pStyle w:val="Corpsdetexte"/>
        <w:rPr>
          <w:sz w:val="22"/>
        </w:rPr>
      </w:pPr>
    </w:p>
    <w:p w14:paraId="49578345" w14:textId="77777777" w:rsidR="00483AEF" w:rsidRDefault="00483AEF">
      <w:pPr>
        <w:pStyle w:val="Corpsdetexte"/>
        <w:spacing w:before="9"/>
        <w:rPr>
          <w:sz w:val="17"/>
        </w:rPr>
      </w:pPr>
    </w:p>
    <w:p w14:paraId="49578346" w14:textId="77777777" w:rsidR="00483AEF" w:rsidRDefault="001F437F">
      <w:pPr>
        <w:pStyle w:val="Titre1"/>
      </w:pPr>
      <w:r>
        <w:t>Article UL - 2 - Occupations et utilisations du sol soumises à des conditions particulières</w:t>
      </w:r>
    </w:p>
    <w:p w14:paraId="49578347" w14:textId="77777777" w:rsidR="00483AEF" w:rsidRDefault="001F437F">
      <w:pPr>
        <w:pStyle w:val="Corpsdetexte"/>
        <w:spacing w:before="232"/>
        <w:ind w:left="392" w:right="465"/>
      </w:pPr>
      <w:r>
        <w:t>Toutes les occupations et utilisations de sol correspondant à la vocation de la zone sont admises, sauf celles interdites à l’article UL-1.</w:t>
      </w:r>
    </w:p>
    <w:p w14:paraId="49578348" w14:textId="77777777" w:rsidR="00483AEF" w:rsidRDefault="00483AEF">
      <w:pPr>
        <w:pStyle w:val="Corpsdetexte"/>
        <w:spacing w:before="11"/>
        <w:rPr>
          <w:sz w:val="19"/>
        </w:rPr>
      </w:pPr>
    </w:p>
    <w:p w14:paraId="49578349" w14:textId="77777777" w:rsidR="00483AEF" w:rsidRDefault="001F437F">
      <w:pPr>
        <w:pStyle w:val="Corpsdetexte"/>
        <w:ind w:left="392"/>
      </w:pPr>
      <w:r>
        <w:t>Sont admis sous condition :</w:t>
      </w:r>
    </w:p>
    <w:p w14:paraId="4957834A" w14:textId="77777777" w:rsidR="00483AEF" w:rsidRDefault="001F437F">
      <w:pPr>
        <w:pStyle w:val="Paragraphedeliste"/>
        <w:numPr>
          <w:ilvl w:val="0"/>
          <w:numId w:val="48"/>
        </w:numPr>
        <w:tabs>
          <w:tab w:val="left" w:pos="974"/>
        </w:tabs>
        <w:spacing w:before="120"/>
        <w:ind w:right="428" w:hanging="356"/>
        <w:jc w:val="both"/>
        <w:rPr>
          <w:sz w:val="20"/>
        </w:rPr>
      </w:pPr>
      <w:r>
        <w:rPr>
          <w:sz w:val="20"/>
        </w:rPr>
        <w:t xml:space="preserve">Les constructions à usage de logement si elles sont destinées à loger </w:t>
      </w:r>
      <w:r>
        <w:rPr>
          <w:spacing w:val="5"/>
          <w:sz w:val="20"/>
        </w:rPr>
        <w:t xml:space="preserve">ou </w:t>
      </w:r>
      <w:r>
        <w:rPr>
          <w:sz w:val="20"/>
        </w:rPr>
        <w:t>à abriter des personnes dont la présence permanente est nécessaire pour assurer la surveillance, le gardiennage des établissements existants ou autorisés dans la zone, sous réserve que l’habitation ne dépasse pas 100 m² de surface de plancher,</w:t>
      </w:r>
    </w:p>
    <w:p w14:paraId="4957834B" w14:textId="77777777" w:rsidR="00483AEF" w:rsidRDefault="001F437F">
      <w:pPr>
        <w:pStyle w:val="Paragraphedeliste"/>
        <w:numPr>
          <w:ilvl w:val="0"/>
          <w:numId w:val="48"/>
        </w:numPr>
        <w:tabs>
          <w:tab w:val="left" w:pos="974"/>
        </w:tabs>
        <w:spacing w:before="119"/>
        <w:ind w:left="973"/>
        <w:rPr>
          <w:sz w:val="20"/>
        </w:rPr>
      </w:pPr>
      <w:r>
        <w:rPr>
          <w:sz w:val="20"/>
        </w:rPr>
        <w:t>Les locaux techniques liés aux constructions et installations existantes ou admises sur la</w:t>
      </w:r>
      <w:r>
        <w:rPr>
          <w:spacing w:val="-8"/>
          <w:sz w:val="20"/>
        </w:rPr>
        <w:t xml:space="preserve"> </w:t>
      </w:r>
      <w:r>
        <w:rPr>
          <w:sz w:val="20"/>
        </w:rPr>
        <w:t>zone.</w:t>
      </w:r>
    </w:p>
    <w:p w14:paraId="4957834C" w14:textId="77777777" w:rsidR="00483AEF" w:rsidRDefault="001F437F">
      <w:pPr>
        <w:pStyle w:val="Titre2"/>
        <w:numPr>
          <w:ilvl w:val="0"/>
          <w:numId w:val="48"/>
        </w:numPr>
        <w:tabs>
          <w:tab w:val="left" w:pos="974"/>
        </w:tabs>
        <w:spacing w:before="57"/>
        <w:ind w:left="1112" w:right="441" w:hanging="360"/>
        <w:jc w:val="both"/>
      </w:pPr>
      <w:r>
        <w:t>Il est rappelé que les secteurs exposés aux zones de danger des canalisations de gaz, sont soumis aux dispositions de l’article 13 des dispositions générales figurant au titre 1 du présent</w:t>
      </w:r>
      <w:r>
        <w:rPr>
          <w:spacing w:val="-36"/>
        </w:rPr>
        <w:t xml:space="preserve"> </w:t>
      </w:r>
      <w:r>
        <w:t>règlement.</w:t>
      </w:r>
    </w:p>
    <w:p w14:paraId="4957834D" w14:textId="77777777" w:rsidR="00483AEF" w:rsidRDefault="00483AEF">
      <w:pPr>
        <w:pStyle w:val="Corpsdetexte"/>
        <w:spacing w:before="1"/>
        <w:rPr>
          <w:b/>
        </w:rPr>
      </w:pPr>
    </w:p>
    <w:p w14:paraId="4957834E" w14:textId="77777777" w:rsidR="00483AEF" w:rsidRDefault="001F437F">
      <w:pPr>
        <w:spacing w:line="448" w:lineRule="auto"/>
        <w:ind w:left="392" w:right="5294"/>
        <w:rPr>
          <w:b/>
          <w:sz w:val="24"/>
        </w:rPr>
      </w:pPr>
      <w:r>
        <w:rPr>
          <w:b/>
          <w:sz w:val="24"/>
          <w:u w:val="thick"/>
        </w:rPr>
        <w:t>SECTION II - Conditions de l'occupation du sol</w:t>
      </w:r>
      <w:r>
        <w:rPr>
          <w:b/>
          <w:sz w:val="24"/>
        </w:rPr>
        <w:t xml:space="preserve"> Article UL - 3 - Accès et voirie</w:t>
      </w:r>
    </w:p>
    <w:p w14:paraId="4957834F" w14:textId="77777777" w:rsidR="00483AEF" w:rsidRDefault="001F437F">
      <w:pPr>
        <w:pStyle w:val="Corpsdetexte"/>
        <w:spacing w:before="49"/>
        <w:ind w:left="392"/>
      </w:pPr>
      <w:r>
        <w:rPr>
          <w:u w:val="single"/>
        </w:rPr>
        <w:t>ACCES</w:t>
      </w:r>
      <w:r>
        <w:t xml:space="preserve"> :</w:t>
      </w:r>
    </w:p>
    <w:p w14:paraId="49578350" w14:textId="77777777" w:rsidR="00483AEF" w:rsidRDefault="00483AEF">
      <w:pPr>
        <w:pStyle w:val="Corpsdetexte"/>
        <w:spacing w:before="1"/>
        <w:rPr>
          <w:sz w:val="12"/>
        </w:rPr>
      </w:pPr>
    </w:p>
    <w:p w14:paraId="49578351" w14:textId="77777777" w:rsidR="00483AEF" w:rsidRDefault="001F437F">
      <w:pPr>
        <w:pStyle w:val="Paragraphedeliste"/>
        <w:numPr>
          <w:ilvl w:val="0"/>
          <w:numId w:val="47"/>
        </w:numPr>
        <w:tabs>
          <w:tab w:val="left" w:pos="656"/>
        </w:tabs>
        <w:spacing w:before="93"/>
        <w:ind w:right="437"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352" w14:textId="77777777" w:rsidR="00483AEF" w:rsidRDefault="00483AEF">
      <w:pPr>
        <w:pStyle w:val="Corpsdetexte"/>
        <w:spacing w:before="10"/>
        <w:rPr>
          <w:sz w:val="19"/>
        </w:rPr>
      </w:pPr>
    </w:p>
    <w:p w14:paraId="49578353" w14:textId="77777777" w:rsidR="00483AEF" w:rsidRDefault="001F437F">
      <w:pPr>
        <w:pStyle w:val="Paragraphedeliste"/>
        <w:numPr>
          <w:ilvl w:val="0"/>
          <w:numId w:val="47"/>
        </w:numPr>
        <w:tabs>
          <w:tab w:val="left" w:pos="632"/>
        </w:tabs>
        <w:spacing w:before="1"/>
        <w:ind w:right="436"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7"/>
          <w:sz w:val="20"/>
        </w:rPr>
        <w:t xml:space="preserve"> </w:t>
      </w:r>
      <w:r>
        <w:rPr>
          <w:sz w:val="20"/>
        </w:rPr>
        <w:t>voie.</w:t>
      </w:r>
    </w:p>
    <w:p w14:paraId="49578354" w14:textId="77777777" w:rsidR="00483AEF" w:rsidRDefault="00483AEF">
      <w:pPr>
        <w:pStyle w:val="Corpsdetexte"/>
        <w:spacing w:before="11"/>
        <w:rPr>
          <w:sz w:val="19"/>
        </w:rPr>
      </w:pPr>
    </w:p>
    <w:p w14:paraId="49578355" w14:textId="77777777" w:rsidR="00483AEF" w:rsidRDefault="001F437F">
      <w:pPr>
        <w:pStyle w:val="Paragraphedeliste"/>
        <w:numPr>
          <w:ilvl w:val="0"/>
          <w:numId w:val="47"/>
        </w:numPr>
        <w:tabs>
          <w:tab w:val="left" w:pos="625"/>
        </w:tabs>
        <w:ind w:left="392" w:right="439" w:firstLine="0"/>
        <w:rPr>
          <w:sz w:val="20"/>
        </w:rPr>
      </w:pPr>
      <w:r>
        <w:rPr>
          <w:sz w:val="20"/>
        </w:rPr>
        <w:t>Les accès automobiles (portails, garages) devront être aménagés de façon à permettre le stationnement hors du domaine public, ou avec un retrait de 5 m par rapport à</w:t>
      </w:r>
      <w:r>
        <w:rPr>
          <w:spacing w:val="-6"/>
          <w:sz w:val="20"/>
        </w:rPr>
        <w:t xml:space="preserve"> </w:t>
      </w:r>
      <w:r>
        <w:rPr>
          <w:sz w:val="20"/>
        </w:rPr>
        <w:t>l’alignement</w:t>
      </w:r>
    </w:p>
    <w:p w14:paraId="49578356" w14:textId="77777777" w:rsidR="00483AEF" w:rsidRDefault="00483AEF">
      <w:pPr>
        <w:rPr>
          <w:sz w:val="20"/>
        </w:rPr>
        <w:sectPr w:rsidR="00483AEF">
          <w:pgSz w:w="11910" w:h="16840"/>
          <w:pgMar w:top="1080" w:right="420" w:bottom="1040" w:left="460" w:header="710" w:footer="806" w:gutter="0"/>
          <w:cols w:space="720"/>
        </w:sectPr>
      </w:pPr>
    </w:p>
    <w:p w14:paraId="49578357" w14:textId="77777777" w:rsidR="00483AEF" w:rsidRDefault="00483AEF">
      <w:pPr>
        <w:pStyle w:val="Corpsdetexte"/>
        <w:spacing w:before="4"/>
        <w:rPr>
          <w:sz w:val="19"/>
        </w:rPr>
      </w:pPr>
    </w:p>
    <w:p w14:paraId="49578358" w14:textId="77777777" w:rsidR="00483AEF" w:rsidRDefault="001F437F">
      <w:pPr>
        <w:pStyle w:val="Corpsdetexte"/>
        <w:spacing w:before="93"/>
        <w:ind w:left="392"/>
      </w:pPr>
      <w:r>
        <w:rPr>
          <w:u w:val="single"/>
        </w:rPr>
        <w:t>VOIRIE</w:t>
      </w:r>
      <w:r>
        <w:t xml:space="preserve"> :</w:t>
      </w:r>
    </w:p>
    <w:p w14:paraId="49578359" w14:textId="77777777" w:rsidR="00483AEF" w:rsidRDefault="00483AEF">
      <w:pPr>
        <w:pStyle w:val="Corpsdetexte"/>
        <w:rPr>
          <w:sz w:val="12"/>
        </w:rPr>
      </w:pPr>
    </w:p>
    <w:p w14:paraId="4957835A" w14:textId="77777777" w:rsidR="00483AEF" w:rsidRDefault="001F437F">
      <w:pPr>
        <w:pStyle w:val="Paragraphedeliste"/>
        <w:numPr>
          <w:ilvl w:val="0"/>
          <w:numId w:val="46"/>
        </w:numPr>
        <w:tabs>
          <w:tab w:val="left" w:pos="678"/>
        </w:tabs>
        <w:spacing w:before="93"/>
        <w:ind w:right="431"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35B" w14:textId="77777777" w:rsidR="00483AEF" w:rsidRDefault="00483AEF">
      <w:pPr>
        <w:pStyle w:val="Corpsdetexte"/>
        <w:spacing w:before="11"/>
        <w:rPr>
          <w:sz w:val="19"/>
        </w:rPr>
      </w:pPr>
    </w:p>
    <w:p w14:paraId="4957835C" w14:textId="77777777" w:rsidR="00483AEF" w:rsidRDefault="001F437F">
      <w:pPr>
        <w:pStyle w:val="Paragraphedeliste"/>
        <w:numPr>
          <w:ilvl w:val="0"/>
          <w:numId w:val="46"/>
        </w:numPr>
        <w:tabs>
          <w:tab w:val="left" w:pos="676"/>
        </w:tabs>
        <w:ind w:right="441" w:hanging="284"/>
        <w:jc w:val="both"/>
        <w:rPr>
          <w:sz w:val="20"/>
        </w:rPr>
      </w:pPr>
      <w:r>
        <w:rPr>
          <w:sz w:val="20"/>
        </w:rPr>
        <w:t>Les voies en impasse doivent être aménagées dans leur partie terminale de telle sorte que les véhicules puissent faire demi-tour, notamment pour les véhicules de collecte des ordures</w:t>
      </w:r>
      <w:r>
        <w:rPr>
          <w:spacing w:val="-8"/>
          <w:sz w:val="20"/>
        </w:rPr>
        <w:t xml:space="preserve"> </w:t>
      </w:r>
      <w:r>
        <w:rPr>
          <w:sz w:val="20"/>
        </w:rPr>
        <w:t>ménagères.</w:t>
      </w:r>
    </w:p>
    <w:p w14:paraId="4957835D" w14:textId="77777777" w:rsidR="00483AEF" w:rsidRDefault="00483AEF">
      <w:pPr>
        <w:pStyle w:val="Corpsdetexte"/>
        <w:spacing w:before="10"/>
        <w:rPr>
          <w:sz w:val="19"/>
        </w:rPr>
      </w:pPr>
    </w:p>
    <w:p w14:paraId="4957835E" w14:textId="77777777" w:rsidR="00483AEF" w:rsidRDefault="001F437F">
      <w:pPr>
        <w:pStyle w:val="Paragraphedeliste"/>
        <w:numPr>
          <w:ilvl w:val="0"/>
          <w:numId w:val="46"/>
        </w:numPr>
        <w:tabs>
          <w:tab w:val="left" w:pos="642"/>
        </w:tabs>
        <w:spacing w:before="1"/>
        <w:ind w:right="427" w:hanging="284"/>
        <w:jc w:val="both"/>
        <w:rPr>
          <w:sz w:val="20"/>
        </w:rPr>
      </w:pPr>
      <w:r>
        <w:rPr>
          <w:sz w:val="20"/>
        </w:rPr>
        <w:t>Les voies réservées à la desserte interne et ouvertes à la circulation publique ne peuvent avoir une chaussée inférieure à 6</w:t>
      </w:r>
      <w:r>
        <w:rPr>
          <w:spacing w:val="1"/>
          <w:sz w:val="20"/>
        </w:rPr>
        <w:t xml:space="preserve"> </w:t>
      </w:r>
      <w:r>
        <w:rPr>
          <w:sz w:val="20"/>
        </w:rPr>
        <w:t>m.</w:t>
      </w:r>
    </w:p>
    <w:p w14:paraId="4957835F" w14:textId="77777777" w:rsidR="00483AEF" w:rsidRDefault="001F437F">
      <w:pPr>
        <w:pStyle w:val="Corpsdetexte"/>
        <w:ind w:left="675" w:right="465"/>
      </w:pPr>
      <w:r>
        <w:t>La circulation des piétons devra être assurée en dehors de la chaussée : trottoirs ou cheminements indépendants d’une largeur minimale de 1.50 m sur au moins un côté de la chaussée.</w:t>
      </w:r>
    </w:p>
    <w:p w14:paraId="49578360" w14:textId="77777777" w:rsidR="00483AEF" w:rsidRDefault="00483AEF">
      <w:pPr>
        <w:pStyle w:val="Corpsdetexte"/>
        <w:rPr>
          <w:sz w:val="22"/>
        </w:rPr>
      </w:pPr>
    </w:p>
    <w:p w14:paraId="49578361" w14:textId="77777777" w:rsidR="00483AEF" w:rsidRDefault="00483AEF">
      <w:pPr>
        <w:pStyle w:val="Corpsdetexte"/>
        <w:spacing w:before="9"/>
        <w:rPr>
          <w:sz w:val="17"/>
        </w:rPr>
      </w:pPr>
    </w:p>
    <w:p w14:paraId="49578362" w14:textId="77777777" w:rsidR="00483AEF" w:rsidRDefault="001F437F">
      <w:pPr>
        <w:pStyle w:val="Titre1"/>
        <w:spacing w:before="1"/>
        <w:jc w:val="both"/>
      </w:pPr>
      <w:r>
        <w:t>Article UL - 4 - Desserte par les réseaux</w:t>
      </w:r>
    </w:p>
    <w:p w14:paraId="49578363" w14:textId="77777777" w:rsidR="00483AEF" w:rsidRDefault="001F437F">
      <w:pPr>
        <w:pStyle w:val="Titre3"/>
        <w:numPr>
          <w:ilvl w:val="0"/>
          <w:numId w:val="45"/>
        </w:numPr>
        <w:tabs>
          <w:tab w:val="left" w:pos="558"/>
        </w:tabs>
        <w:spacing w:before="232"/>
        <w:jc w:val="both"/>
      </w:pPr>
      <w:r>
        <w:t>- Eau</w:t>
      </w:r>
      <w:r>
        <w:rPr>
          <w:spacing w:val="-2"/>
        </w:rPr>
        <w:t xml:space="preserve"> </w:t>
      </w:r>
      <w:r>
        <w:t>:</w:t>
      </w:r>
    </w:p>
    <w:p w14:paraId="49578364" w14:textId="77777777" w:rsidR="00483AEF" w:rsidRDefault="001F437F">
      <w:pPr>
        <w:pStyle w:val="Corpsdetexte"/>
        <w:spacing w:before="1"/>
        <w:ind w:left="392" w:right="441"/>
        <w:jc w:val="both"/>
      </w:pPr>
      <w:r>
        <w:t>Toute construction ou utilisation du sol qui requiert une alimentation en eau doit être raccordée au réseau public d'eau potable.</w:t>
      </w:r>
    </w:p>
    <w:p w14:paraId="49578365" w14:textId="77777777" w:rsidR="00483AEF" w:rsidRDefault="00483AEF">
      <w:pPr>
        <w:pStyle w:val="Corpsdetexte"/>
        <w:spacing w:before="10"/>
        <w:rPr>
          <w:sz w:val="19"/>
        </w:rPr>
      </w:pPr>
    </w:p>
    <w:p w14:paraId="49578366" w14:textId="77777777" w:rsidR="00483AEF" w:rsidRDefault="001F437F">
      <w:pPr>
        <w:pStyle w:val="Titre3"/>
        <w:numPr>
          <w:ilvl w:val="0"/>
          <w:numId w:val="45"/>
        </w:numPr>
        <w:tabs>
          <w:tab w:val="left" w:pos="558"/>
        </w:tabs>
        <w:jc w:val="both"/>
      </w:pPr>
      <w:r>
        <w:t>- Assainissement</w:t>
      </w:r>
      <w:r>
        <w:rPr>
          <w:spacing w:val="-1"/>
        </w:rPr>
        <w:t xml:space="preserve"> </w:t>
      </w:r>
      <w:r>
        <w:t>:</w:t>
      </w:r>
    </w:p>
    <w:p w14:paraId="49578367" w14:textId="77777777" w:rsidR="00483AEF" w:rsidRDefault="00483AEF">
      <w:pPr>
        <w:pStyle w:val="Corpsdetexte"/>
        <w:spacing w:before="10"/>
        <w:rPr>
          <w:b/>
          <w:i/>
          <w:sz w:val="19"/>
        </w:rPr>
      </w:pPr>
    </w:p>
    <w:p w14:paraId="49578368" w14:textId="77777777" w:rsidR="00483AEF" w:rsidRDefault="001F437F">
      <w:pPr>
        <w:ind w:left="392"/>
        <w:jc w:val="both"/>
        <w:rPr>
          <w:b/>
          <w:sz w:val="20"/>
        </w:rPr>
      </w:pPr>
      <w:r>
        <w:rPr>
          <w:b/>
          <w:sz w:val="20"/>
        </w:rPr>
        <w:t>Eaux usées :</w:t>
      </w:r>
    </w:p>
    <w:p w14:paraId="49578369" w14:textId="77777777" w:rsidR="00483AEF" w:rsidRDefault="001F437F">
      <w:pPr>
        <w:pStyle w:val="Corpsdetexte"/>
        <w:spacing w:before="123"/>
        <w:ind w:left="392"/>
        <w:jc w:val="both"/>
      </w:pPr>
      <w:r>
        <w:t>Le raccordement au réseau public d'assainissement est obligatoire.</w:t>
      </w:r>
    </w:p>
    <w:p w14:paraId="4957836A" w14:textId="77777777" w:rsidR="00483AEF" w:rsidRDefault="001F437F">
      <w:pPr>
        <w:pStyle w:val="Corpsdetexte"/>
        <w:spacing w:before="120"/>
        <w:ind w:left="392" w:right="434"/>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36B" w14:textId="77777777" w:rsidR="00483AEF" w:rsidRDefault="001F437F">
      <w:pPr>
        <w:pStyle w:val="Corpsdetexte"/>
        <w:spacing w:before="119"/>
        <w:ind w:left="392"/>
        <w:jc w:val="both"/>
      </w:pPr>
      <w:r>
        <w:t>L’évacuation des eaux usées dans les réseaux d’eaux pluviales est interdite.</w:t>
      </w:r>
    </w:p>
    <w:p w14:paraId="4957836C" w14:textId="77777777" w:rsidR="00483AEF" w:rsidRDefault="001F437F">
      <w:pPr>
        <w:pStyle w:val="Corpsdetexte"/>
        <w:spacing w:before="120"/>
        <w:ind w:left="392" w:right="428"/>
        <w:jc w:val="both"/>
      </w:pPr>
      <w:r>
        <w:t>Le déversement des eaux de piscine est soumis à autorisation préalable du gestionnaire. Leur déversement est interdit dans le milieu naturel.</w:t>
      </w:r>
    </w:p>
    <w:p w14:paraId="4957836D" w14:textId="77777777" w:rsidR="00483AEF" w:rsidRDefault="00483AEF">
      <w:pPr>
        <w:pStyle w:val="Corpsdetexte"/>
        <w:spacing w:before="9"/>
        <w:rPr>
          <w:sz w:val="19"/>
        </w:rPr>
      </w:pPr>
    </w:p>
    <w:p w14:paraId="4957836E" w14:textId="77777777" w:rsidR="00483AEF" w:rsidRDefault="001F437F">
      <w:pPr>
        <w:ind w:left="392"/>
        <w:jc w:val="both"/>
        <w:rPr>
          <w:b/>
          <w:sz w:val="20"/>
        </w:rPr>
      </w:pPr>
      <w:r>
        <w:rPr>
          <w:b/>
          <w:sz w:val="20"/>
        </w:rPr>
        <w:t>Eaux pluviales :</w:t>
      </w:r>
    </w:p>
    <w:p w14:paraId="4957836F" w14:textId="77777777" w:rsidR="00483AEF" w:rsidRDefault="001F437F">
      <w:pPr>
        <w:pStyle w:val="Corpsdetexte"/>
        <w:spacing w:before="123"/>
        <w:ind w:left="392" w:right="433"/>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370" w14:textId="77777777" w:rsidR="00483AEF" w:rsidRDefault="001F437F">
      <w:pPr>
        <w:pStyle w:val="Corpsdetexte"/>
        <w:spacing w:before="119"/>
        <w:ind w:left="392" w:right="429"/>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371" w14:textId="77777777" w:rsidR="00483AEF" w:rsidRDefault="001F437F">
      <w:pPr>
        <w:pStyle w:val="Corpsdetexte"/>
        <w:spacing w:before="121"/>
        <w:ind w:left="392" w:right="437"/>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372" w14:textId="77777777" w:rsidR="00483AEF" w:rsidRDefault="001F437F">
      <w:pPr>
        <w:pStyle w:val="Corpsdetexte"/>
        <w:spacing w:before="121"/>
        <w:ind w:left="392" w:right="429"/>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373" w14:textId="77777777" w:rsidR="00483AEF" w:rsidRDefault="001F437F">
      <w:pPr>
        <w:pStyle w:val="Corpsdetexte"/>
        <w:spacing w:before="120"/>
        <w:ind w:left="392"/>
        <w:jc w:val="both"/>
      </w:pPr>
      <w:r>
        <w:t>Les réseaux internes aux opérations de lotissements, ZAC, doivent obligatoirement être de type séparatif.</w:t>
      </w:r>
    </w:p>
    <w:p w14:paraId="49578374" w14:textId="77777777" w:rsidR="00483AEF" w:rsidRDefault="00483AEF">
      <w:pPr>
        <w:pStyle w:val="Corpsdetexte"/>
        <w:spacing w:before="4"/>
        <w:rPr>
          <w:sz w:val="30"/>
        </w:rPr>
      </w:pPr>
    </w:p>
    <w:p w14:paraId="49578375" w14:textId="77777777" w:rsidR="00483AEF" w:rsidRDefault="001F437F">
      <w:pPr>
        <w:pStyle w:val="Titre3"/>
        <w:numPr>
          <w:ilvl w:val="0"/>
          <w:numId w:val="45"/>
        </w:numPr>
        <w:tabs>
          <w:tab w:val="left" w:pos="558"/>
        </w:tabs>
        <w:jc w:val="both"/>
      </w:pPr>
      <w:r>
        <w:t>– Electricité, téléphone et réseaux câblés :</w:t>
      </w:r>
    </w:p>
    <w:p w14:paraId="49578376" w14:textId="77777777" w:rsidR="00483AEF" w:rsidRDefault="00483AEF">
      <w:pPr>
        <w:pStyle w:val="Corpsdetexte"/>
        <w:rPr>
          <w:b/>
          <w:i/>
        </w:rPr>
      </w:pPr>
    </w:p>
    <w:p w14:paraId="49578377" w14:textId="77777777" w:rsidR="00483AEF" w:rsidRDefault="001F437F">
      <w:pPr>
        <w:pStyle w:val="Corpsdetexte"/>
        <w:spacing w:before="1"/>
        <w:ind w:left="392"/>
      </w:pPr>
      <w:r>
        <w:t>Toute construction doit être raccordée au réseau électrique.</w:t>
      </w:r>
    </w:p>
    <w:p w14:paraId="49578378"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379" w14:textId="77777777" w:rsidR="00483AEF" w:rsidRDefault="001F437F">
      <w:pPr>
        <w:pStyle w:val="Corpsdetexte"/>
        <w:spacing w:line="228" w:lineRule="exact"/>
        <w:ind w:left="392"/>
      </w:pPr>
      <w:r>
        <w:t>Pour les ensembles immobiliers collectifs des systèmes d’antennes collectives sont obligatoires.</w:t>
      </w:r>
    </w:p>
    <w:p w14:paraId="4957837A" w14:textId="77777777" w:rsidR="00483AEF" w:rsidRDefault="00483AEF">
      <w:pPr>
        <w:spacing w:line="228" w:lineRule="exact"/>
        <w:sectPr w:rsidR="00483AEF">
          <w:pgSz w:w="11910" w:h="16840"/>
          <w:pgMar w:top="1080" w:right="420" w:bottom="1060" w:left="460" w:header="710" w:footer="806" w:gutter="0"/>
          <w:cols w:space="720"/>
        </w:sectPr>
      </w:pPr>
    </w:p>
    <w:p w14:paraId="4957837B" w14:textId="77777777" w:rsidR="00483AEF" w:rsidRDefault="00483AEF">
      <w:pPr>
        <w:pStyle w:val="Corpsdetexte"/>
        <w:spacing w:before="4"/>
        <w:rPr>
          <w:sz w:val="19"/>
        </w:rPr>
      </w:pPr>
    </w:p>
    <w:p w14:paraId="4957837C" w14:textId="77777777" w:rsidR="00483AEF" w:rsidRDefault="001F437F">
      <w:pPr>
        <w:pStyle w:val="Titre3"/>
        <w:numPr>
          <w:ilvl w:val="0"/>
          <w:numId w:val="45"/>
        </w:numPr>
        <w:tabs>
          <w:tab w:val="left" w:pos="558"/>
        </w:tabs>
        <w:spacing w:before="93"/>
        <w:jc w:val="both"/>
      </w:pPr>
      <w:r>
        <w:t>– Gaz</w:t>
      </w:r>
      <w:r>
        <w:rPr>
          <w:spacing w:val="-2"/>
        </w:rPr>
        <w:t xml:space="preserve"> </w:t>
      </w:r>
      <w:r>
        <w:t>:</w:t>
      </w:r>
    </w:p>
    <w:p w14:paraId="4957837D" w14:textId="77777777" w:rsidR="00483AEF" w:rsidRDefault="00483AEF">
      <w:pPr>
        <w:pStyle w:val="Corpsdetexte"/>
        <w:spacing w:before="1"/>
        <w:rPr>
          <w:b/>
          <w:i/>
        </w:rPr>
      </w:pPr>
    </w:p>
    <w:p w14:paraId="4957837E" w14:textId="77777777" w:rsidR="00483AEF" w:rsidRDefault="001F437F">
      <w:pPr>
        <w:pStyle w:val="Corpsdetexte"/>
        <w:ind w:left="392" w:right="426"/>
        <w:jc w:val="both"/>
      </w:pPr>
      <w:r>
        <w:t>Les logettes de desserte et de comptage devront être encastrées dans les murs. En l’absence de murs, les logettes seront disposées en limite de propriété dans les haies ou</w:t>
      </w:r>
      <w:r>
        <w:rPr>
          <w:spacing w:val="-6"/>
        </w:rPr>
        <w:t xml:space="preserve"> </w:t>
      </w:r>
      <w:r>
        <w:t>clôtures</w:t>
      </w:r>
    </w:p>
    <w:p w14:paraId="4957837F" w14:textId="77777777" w:rsidR="00483AEF" w:rsidRDefault="00483AEF">
      <w:pPr>
        <w:pStyle w:val="Corpsdetexte"/>
        <w:rPr>
          <w:sz w:val="22"/>
        </w:rPr>
      </w:pPr>
    </w:p>
    <w:p w14:paraId="49578380" w14:textId="77777777" w:rsidR="00483AEF" w:rsidRDefault="00483AEF">
      <w:pPr>
        <w:pStyle w:val="Corpsdetexte"/>
        <w:spacing w:before="9"/>
        <w:rPr>
          <w:sz w:val="17"/>
        </w:rPr>
      </w:pPr>
    </w:p>
    <w:p w14:paraId="49578381" w14:textId="77777777" w:rsidR="00483AEF" w:rsidRDefault="001F437F">
      <w:pPr>
        <w:pStyle w:val="Titre1"/>
      </w:pPr>
      <w:r>
        <w:t>Article UL - 5 - Caractéristiques des terrains</w:t>
      </w:r>
    </w:p>
    <w:p w14:paraId="49578382" w14:textId="77777777" w:rsidR="00483AEF" w:rsidRDefault="001F437F">
      <w:pPr>
        <w:pStyle w:val="Corpsdetexte"/>
        <w:spacing w:before="232"/>
        <w:ind w:left="392"/>
        <w:jc w:val="both"/>
      </w:pPr>
      <w:r>
        <w:t>Sans objet.</w:t>
      </w:r>
    </w:p>
    <w:p w14:paraId="49578383" w14:textId="77777777" w:rsidR="00483AEF" w:rsidRDefault="00483AEF">
      <w:pPr>
        <w:pStyle w:val="Corpsdetexte"/>
        <w:rPr>
          <w:sz w:val="22"/>
        </w:rPr>
      </w:pPr>
    </w:p>
    <w:p w14:paraId="49578384" w14:textId="77777777" w:rsidR="00483AEF" w:rsidRDefault="00483AEF">
      <w:pPr>
        <w:pStyle w:val="Corpsdetexte"/>
        <w:spacing w:before="8"/>
        <w:rPr>
          <w:sz w:val="21"/>
        </w:rPr>
      </w:pPr>
    </w:p>
    <w:p w14:paraId="49578385" w14:textId="77777777" w:rsidR="00483AEF" w:rsidRDefault="001F437F">
      <w:pPr>
        <w:pStyle w:val="Titre1"/>
        <w:spacing w:before="1"/>
      </w:pPr>
      <w:r>
        <w:t>Article UL - 6 - Implantation des constructions par rapport aux voies et emprises publiques</w:t>
      </w:r>
    </w:p>
    <w:p w14:paraId="49578386" w14:textId="77777777" w:rsidR="00483AEF" w:rsidRDefault="001F437F">
      <w:pPr>
        <w:pStyle w:val="Titre2"/>
        <w:spacing w:before="119"/>
        <w:jc w:val="both"/>
      </w:pPr>
      <w:r>
        <w:t>Pour l’ensemble des constructions autorisées dans la zone :</w:t>
      </w:r>
    </w:p>
    <w:p w14:paraId="49578387" w14:textId="77777777" w:rsidR="00483AEF" w:rsidRDefault="001F437F">
      <w:pPr>
        <w:pStyle w:val="Corpsdetexte"/>
        <w:spacing w:before="123"/>
        <w:ind w:left="392"/>
        <w:jc w:val="both"/>
      </w:pPr>
      <w:r>
        <w:t>Si le plan ne mentionne aucune distance de recul, les constructions doivent s’implanter :</w:t>
      </w:r>
    </w:p>
    <w:p w14:paraId="49578388" w14:textId="77777777" w:rsidR="00483AEF" w:rsidRDefault="001F437F">
      <w:pPr>
        <w:pStyle w:val="Paragraphedeliste"/>
        <w:numPr>
          <w:ilvl w:val="0"/>
          <w:numId w:val="83"/>
        </w:numPr>
        <w:tabs>
          <w:tab w:val="left" w:pos="752"/>
          <w:tab w:val="left" w:pos="753"/>
        </w:tabs>
        <w:spacing w:before="120"/>
        <w:ind w:left="752" w:hanging="361"/>
        <w:rPr>
          <w:sz w:val="20"/>
        </w:rPr>
      </w:pPr>
      <w:r>
        <w:rPr>
          <w:sz w:val="20"/>
        </w:rPr>
        <w:t>soit à l’alignement des voies actuelles ou</w:t>
      </w:r>
      <w:r>
        <w:rPr>
          <w:spacing w:val="-5"/>
          <w:sz w:val="20"/>
        </w:rPr>
        <w:t xml:space="preserve"> </w:t>
      </w:r>
      <w:r>
        <w:rPr>
          <w:sz w:val="20"/>
        </w:rPr>
        <w:t>futures,</w:t>
      </w:r>
    </w:p>
    <w:p w14:paraId="49578389" w14:textId="77777777" w:rsidR="00483AEF" w:rsidRDefault="001F437F">
      <w:pPr>
        <w:pStyle w:val="Paragraphedeliste"/>
        <w:numPr>
          <w:ilvl w:val="0"/>
          <w:numId w:val="83"/>
        </w:numPr>
        <w:tabs>
          <w:tab w:val="left" w:pos="753"/>
        </w:tabs>
        <w:spacing w:before="120"/>
        <w:ind w:left="752" w:hanging="361"/>
        <w:jc w:val="both"/>
        <w:rPr>
          <w:sz w:val="20"/>
        </w:rPr>
      </w:pPr>
      <w:r>
        <w:rPr>
          <w:sz w:val="20"/>
        </w:rPr>
        <w:t>soit avec un retrait de 5 m minimum par rapport à l’alignement des voies actuelles ou</w:t>
      </w:r>
      <w:r>
        <w:rPr>
          <w:spacing w:val="-8"/>
          <w:sz w:val="20"/>
        </w:rPr>
        <w:t xml:space="preserve"> </w:t>
      </w:r>
      <w:r>
        <w:rPr>
          <w:sz w:val="20"/>
        </w:rPr>
        <w:t>futures.</w:t>
      </w:r>
    </w:p>
    <w:p w14:paraId="4957838A" w14:textId="77777777" w:rsidR="00483AEF" w:rsidRDefault="00483AEF">
      <w:pPr>
        <w:pStyle w:val="Corpsdetexte"/>
        <w:spacing w:before="3"/>
        <w:rPr>
          <w:sz w:val="30"/>
        </w:rPr>
      </w:pPr>
    </w:p>
    <w:p w14:paraId="4957838B" w14:textId="77777777" w:rsidR="00483AEF" w:rsidRDefault="001F437F">
      <w:pPr>
        <w:pStyle w:val="Titre1"/>
      </w:pPr>
      <w:r>
        <w:t>Article UL - 7 - Implantation des constructions par rapport aux limites séparatives</w:t>
      </w:r>
    </w:p>
    <w:p w14:paraId="4957838C" w14:textId="77777777" w:rsidR="00483AEF" w:rsidRDefault="001F437F">
      <w:pPr>
        <w:pStyle w:val="Titre2"/>
        <w:spacing w:before="119"/>
        <w:jc w:val="both"/>
      </w:pPr>
      <w:r>
        <w:t>Pour l’ensemble des constructions autorisées dans la zone :</w:t>
      </w:r>
    </w:p>
    <w:p w14:paraId="4957838D" w14:textId="77777777" w:rsidR="00483AEF" w:rsidRDefault="001F437F">
      <w:pPr>
        <w:pStyle w:val="Paragraphedeliste"/>
        <w:numPr>
          <w:ilvl w:val="0"/>
          <w:numId w:val="83"/>
        </w:numPr>
        <w:tabs>
          <w:tab w:val="left" w:pos="753"/>
        </w:tabs>
        <w:spacing w:before="123"/>
        <w:ind w:left="750" w:right="427" w:hanging="359"/>
        <w:jc w:val="both"/>
        <w:rPr>
          <w:sz w:val="20"/>
        </w:rPr>
      </w:pPr>
      <w:r>
        <w:rPr>
          <w:sz w:val="20"/>
        </w:rPr>
        <w:t>Les constructions peuvent être édifiées sur une ou plusieurs limites séparatives, à condition que la sur limite n’excède pas 4m</w:t>
      </w:r>
    </w:p>
    <w:p w14:paraId="4957838E" w14:textId="77777777" w:rsidR="00483AEF" w:rsidRDefault="001F437F">
      <w:pPr>
        <w:pStyle w:val="Paragraphedeliste"/>
        <w:numPr>
          <w:ilvl w:val="0"/>
          <w:numId w:val="83"/>
        </w:numPr>
        <w:tabs>
          <w:tab w:val="left" w:pos="753"/>
        </w:tabs>
        <w:spacing w:before="121"/>
        <w:ind w:left="750" w:right="436" w:hanging="359"/>
        <w:jc w:val="both"/>
        <w:rPr>
          <w:sz w:val="20"/>
        </w:rPr>
      </w:pPr>
      <w:r>
        <w:rPr>
          <w:sz w:val="20"/>
        </w:rPr>
        <w:t>La construction sur limite de bâtiments dont la hauteur excède 4 m est autorisée si deux constructions sont édifiées simultanément en limite, de façon contiguë, ou si la construction vient jouxter une</w:t>
      </w:r>
      <w:r>
        <w:rPr>
          <w:spacing w:val="22"/>
          <w:sz w:val="20"/>
        </w:rPr>
        <w:t xml:space="preserve"> </w:t>
      </w:r>
      <w:r>
        <w:rPr>
          <w:sz w:val="20"/>
        </w:rPr>
        <w:t>construction existante, dans ce cas elle devra avoir la même hauteur que le</w:t>
      </w:r>
      <w:r>
        <w:rPr>
          <w:spacing w:val="-3"/>
          <w:sz w:val="20"/>
        </w:rPr>
        <w:t xml:space="preserve"> </w:t>
      </w:r>
      <w:r>
        <w:rPr>
          <w:sz w:val="20"/>
        </w:rPr>
        <w:t>bâtiment</w:t>
      </w:r>
    </w:p>
    <w:p w14:paraId="4957838F" w14:textId="77777777" w:rsidR="00483AEF" w:rsidRDefault="001F437F">
      <w:pPr>
        <w:pStyle w:val="Paragraphedeliste"/>
        <w:numPr>
          <w:ilvl w:val="0"/>
          <w:numId w:val="83"/>
        </w:numPr>
        <w:tabs>
          <w:tab w:val="left" w:pos="753"/>
        </w:tabs>
        <w:spacing w:before="119"/>
        <w:ind w:left="752" w:hanging="361"/>
        <w:jc w:val="both"/>
        <w:rPr>
          <w:sz w:val="20"/>
        </w:rPr>
      </w:pPr>
      <w:r>
        <w:rPr>
          <w:sz w:val="20"/>
        </w:rPr>
        <w:t>Si les constructions ne sont pas implantées sur limite : le retrait est au minimum de 4</w:t>
      </w:r>
      <w:r>
        <w:rPr>
          <w:spacing w:val="-3"/>
          <w:sz w:val="20"/>
        </w:rPr>
        <w:t xml:space="preserve"> </w:t>
      </w:r>
      <w:r>
        <w:rPr>
          <w:sz w:val="20"/>
        </w:rPr>
        <w:t>m.</w:t>
      </w:r>
    </w:p>
    <w:p w14:paraId="49578390" w14:textId="77777777" w:rsidR="00483AEF" w:rsidRDefault="00483AEF">
      <w:pPr>
        <w:pStyle w:val="Corpsdetexte"/>
      </w:pPr>
    </w:p>
    <w:p w14:paraId="49578391" w14:textId="77777777" w:rsidR="00483AEF" w:rsidRDefault="001F437F">
      <w:pPr>
        <w:pStyle w:val="Corpsdetexte"/>
        <w:ind w:left="392" w:right="426"/>
        <w:jc w:val="both"/>
      </w:pPr>
      <w:r>
        <w:t>Lorsque par son gabarit ou son implantation, un bâtiment n’est pas conforme aux prescriptions ci-dessus,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392" w14:textId="77777777" w:rsidR="00483AEF" w:rsidRDefault="00483AEF">
      <w:pPr>
        <w:pStyle w:val="Corpsdetexte"/>
        <w:rPr>
          <w:sz w:val="22"/>
        </w:rPr>
      </w:pPr>
    </w:p>
    <w:p w14:paraId="49578393" w14:textId="77777777" w:rsidR="00483AEF" w:rsidRDefault="00483AEF">
      <w:pPr>
        <w:pStyle w:val="Corpsdetexte"/>
        <w:spacing w:before="11"/>
        <w:rPr>
          <w:sz w:val="17"/>
        </w:rPr>
      </w:pPr>
    </w:p>
    <w:p w14:paraId="49578394" w14:textId="77777777" w:rsidR="00483AEF" w:rsidRDefault="001F437F">
      <w:pPr>
        <w:pStyle w:val="Titre1"/>
        <w:ind w:right="465"/>
      </w:pPr>
      <w:r>
        <w:t>Article UL - 8 - Implantation des constructions les unes par rapport aux autres sur une même propriété</w:t>
      </w:r>
    </w:p>
    <w:p w14:paraId="49578395" w14:textId="77777777" w:rsidR="00483AEF" w:rsidRDefault="001F437F">
      <w:pPr>
        <w:pStyle w:val="Corpsdetexte"/>
        <w:spacing w:before="232"/>
        <w:ind w:left="392"/>
        <w:jc w:val="both"/>
      </w:pPr>
      <w:r>
        <w:t>Non réglementé</w:t>
      </w:r>
    </w:p>
    <w:p w14:paraId="49578396" w14:textId="77777777" w:rsidR="00483AEF" w:rsidRDefault="00483AEF">
      <w:pPr>
        <w:pStyle w:val="Corpsdetexte"/>
        <w:rPr>
          <w:sz w:val="22"/>
        </w:rPr>
      </w:pPr>
    </w:p>
    <w:p w14:paraId="49578397" w14:textId="77777777" w:rsidR="00483AEF" w:rsidRDefault="00483AEF">
      <w:pPr>
        <w:pStyle w:val="Corpsdetexte"/>
        <w:spacing w:before="9"/>
        <w:rPr>
          <w:sz w:val="17"/>
        </w:rPr>
      </w:pPr>
    </w:p>
    <w:p w14:paraId="49578398" w14:textId="77777777" w:rsidR="00483AEF" w:rsidRDefault="001F437F">
      <w:pPr>
        <w:pStyle w:val="Titre1"/>
      </w:pPr>
      <w:r>
        <w:t>Article UL - 9 - Emprise au sol</w:t>
      </w:r>
    </w:p>
    <w:p w14:paraId="49578399" w14:textId="77777777" w:rsidR="00483AEF" w:rsidRDefault="001F437F">
      <w:pPr>
        <w:pStyle w:val="Corpsdetexte"/>
        <w:spacing w:before="232"/>
        <w:ind w:left="392"/>
        <w:jc w:val="both"/>
      </w:pPr>
      <w:r>
        <w:t>Non réglementé</w:t>
      </w:r>
    </w:p>
    <w:p w14:paraId="4957839A" w14:textId="77777777" w:rsidR="00483AEF" w:rsidRDefault="00483AEF">
      <w:pPr>
        <w:jc w:val="both"/>
        <w:sectPr w:rsidR="00483AEF">
          <w:pgSz w:w="11910" w:h="16840"/>
          <w:pgMar w:top="1080" w:right="420" w:bottom="1060" w:left="460" w:header="710" w:footer="806" w:gutter="0"/>
          <w:cols w:space="720"/>
        </w:sectPr>
      </w:pPr>
    </w:p>
    <w:p w14:paraId="4957839B" w14:textId="77777777" w:rsidR="00483AEF" w:rsidRDefault="00483AEF">
      <w:pPr>
        <w:pStyle w:val="Corpsdetexte"/>
        <w:spacing w:before="3"/>
        <w:rPr>
          <w:sz w:val="19"/>
        </w:rPr>
      </w:pPr>
    </w:p>
    <w:p w14:paraId="4957839C" w14:textId="77777777" w:rsidR="00483AEF" w:rsidRDefault="001F437F">
      <w:pPr>
        <w:pStyle w:val="Titre1"/>
        <w:spacing w:before="92"/>
      </w:pPr>
      <w:r>
        <w:t>Article UL - 10 - Hauteur maximum des constructions</w:t>
      </w:r>
    </w:p>
    <w:p w14:paraId="4957839D" w14:textId="77777777" w:rsidR="00483AEF" w:rsidRDefault="00483AEF">
      <w:pPr>
        <w:pStyle w:val="Corpsdetexte"/>
        <w:spacing w:before="7"/>
        <w:rPr>
          <w:b/>
          <w:sz w:val="34"/>
        </w:rPr>
      </w:pPr>
    </w:p>
    <w:p w14:paraId="4957839E" w14:textId="77777777" w:rsidR="00483AEF" w:rsidRDefault="001F437F">
      <w:pPr>
        <w:pStyle w:val="Paragraphedeliste"/>
        <w:numPr>
          <w:ilvl w:val="0"/>
          <w:numId w:val="83"/>
        </w:numPr>
        <w:tabs>
          <w:tab w:val="left" w:pos="752"/>
          <w:tab w:val="left" w:pos="753"/>
        </w:tabs>
        <w:ind w:left="750" w:right="437" w:hanging="359"/>
        <w:rPr>
          <w:sz w:val="20"/>
        </w:rPr>
      </w:pPr>
      <w:r>
        <w:rPr>
          <w:sz w:val="20"/>
        </w:rPr>
        <w:t>La hauteur maximale des constructions, mesurée au faîtage de la toiture à partir du sol naturel avant travaux est limitée à 15</w:t>
      </w:r>
      <w:r>
        <w:rPr>
          <w:spacing w:val="-3"/>
          <w:sz w:val="20"/>
        </w:rPr>
        <w:t xml:space="preserve"> </w:t>
      </w:r>
      <w:r>
        <w:rPr>
          <w:sz w:val="20"/>
        </w:rPr>
        <w:t>m</w:t>
      </w:r>
    </w:p>
    <w:p w14:paraId="4957839F"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La hauteur des constructions à usage d’annexes est limitée au faîtage à 4</w:t>
      </w:r>
      <w:r>
        <w:rPr>
          <w:spacing w:val="-16"/>
          <w:sz w:val="20"/>
        </w:rPr>
        <w:t xml:space="preserve"> </w:t>
      </w:r>
      <w:r>
        <w:rPr>
          <w:sz w:val="20"/>
        </w:rPr>
        <w:t>m.</w:t>
      </w:r>
    </w:p>
    <w:p w14:paraId="495783A0" w14:textId="77777777" w:rsidR="00483AEF" w:rsidRDefault="001F437F">
      <w:pPr>
        <w:pStyle w:val="Paragraphedeliste"/>
        <w:numPr>
          <w:ilvl w:val="0"/>
          <w:numId w:val="83"/>
        </w:numPr>
        <w:tabs>
          <w:tab w:val="left" w:pos="753"/>
        </w:tabs>
        <w:spacing w:before="118"/>
        <w:ind w:left="752" w:hanging="361"/>
        <w:jc w:val="both"/>
        <w:rPr>
          <w:sz w:val="20"/>
        </w:rPr>
      </w:pPr>
      <w:r>
        <w:rPr>
          <w:sz w:val="20"/>
        </w:rPr>
        <w:t>La hauteur des clôtures ne peut excéder 2</w:t>
      </w:r>
      <w:r>
        <w:rPr>
          <w:spacing w:val="5"/>
          <w:sz w:val="20"/>
        </w:rPr>
        <w:t xml:space="preserve"> </w:t>
      </w:r>
      <w:r>
        <w:rPr>
          <w:spacing w:val="4"/>
          <w:sz w:val="20"/>
        </w:rPr>
        <w:t>m.</w:t>
      </w:r>
    </w:p>
    <w:p w14:paraId="495783A1" w14:textId="77777777" w:rsidR="00483AEF" w:rsidRDefault="00483AEF">
      <w:pPr>
        <w:pStyle w:val="Corpsdetexte"/>
        <w:spacing w:before="1"/>
      </w:pPr>
    </w:p>
    <w:p w14:paraId="495783A2" w14:textId="77777777" w:rsidR="00483AEF" w:rsidRDefault="001F437F">
      <w:pPr>
        <w:pStyle w:val="Corpsdetexte"/>
        <w:ind w:left="392" w:right="435"/>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3A3" w14:textId="77777777" w:rsidR="00483AEF" w:rsidRDefault="00483AEF">
      <w:pPr>
        <w:pStyle w:val="Corpsdetexte"/>
        <w:rPr>
          <w:sz w:val="22"/>
        </w:rPr>
      </w:pPr>
    </w:p>
    <w:p w14:paraId="495783A4" w14:textId="77777777" w:rsidR="00483AEF" w:rsidRDefault="00483AEF">
      <w:pPr>
        <w:pStyle w:val="Corpsdetexte"/>
        <w:spacing w:before="9"/>
        <w:rPr>
          <w:sz w:val="21"/>
        </w:rPr>
      </w:pPr>
    </w:p>
    <w:p w14:paraId="495783A5" w14:textId="77777777" w:rsidR="00483AEF" w:rsidRDefault="001F437F">
      <w:pPr>
        <w:pStyle w:val="Titre1"/>
      </w:pPr>
      <w:r>
        <w:t>Article UL - 11 - Aspect extérieur – Aménagement des abords</w:t>
      </w:r>
    </w:p>
    <w:p w14:paraId="495783A6" w14:textId="77777777" w:rsidR="00483AEF" w:rsidRDefault="00483AEF">
      <w:pPr>
        <w:pStyle w:val="Corpsdetexte"/>
        <w:spacing w:before="2"/>
        <w:rPr>
          <w:b/>
          <w:sz w:val="24"/>
        </w:rPr>
      </w:pPr>
    </w:p>
    <w:p w14:paraId="495783A7" w14:textId="77777777" w:rsidR="00483AEF" w:rsidRDefault="001F437F">
      <w:pPr>
        <w:pStyle w:val="Corpsdetexte"/>
        <w:ind w:left="392"/>
        <w:jc w:val="both"/>
      </w:pPr>
      <w:r>
        <w:t>Se reporter au Titre VI – Aspect extérieur des constructions.</w:t>
      </w:r>
    </w:p>
    <w:p w14:paraId="495783A8" w14:textId="77777777" w:rsidR="00483AEF" w:rsidRDefault="00483AEF">
      <w:pPr>
        <w:pStyle w:val="Corpsdetexte"/>
        <w:spacing w:before="11"/>
        <w:rPr>
          <w:sz w:val="23"/>
        </w:rPr>
      </w:pPr>
    </w:p>
    <w:p w14:paraId="495783A9" w14:textId="77777777" w:rsidR="00483AEF" w:rsidRDefault="001F437F">
      <w:pPr>
        <w:pStyle w:val="Titre1"/>
      </w:pPr>
      <w:r>
        <w:t>Article UL - 12 - Stationnement</w:t>
      </w:r>
    </w:p>
    <w:p w14:paraId="495783AA" w14:textId="77777777" w:rsidR="00483AEF" w:rsidRDefault="001F437F">
      <w:pPr>
        <w:pStyle w:val="Corpsdetexte"/>
        <w:spacing w:before="232"/>
        <w:ind w:left="392" w:right="441"/>
        <w:jc w:val="both"/>
      </w:pPr>
      <w:r>
        <w:t>Le stationnement des véhicules correspondant aux besoins des constructions doit être assuré en dehors des voies publiques. Il est exigé au minimum deux places de stationnement par logement.</w:t>
      </w:r>
    </w:p>
    <w:p w14:paraId="495783AB" w14:textId="77777777" w:rsidR="00483AEF" w:rsidRDefault="00483AEF">
      <w:pPr>
        <w:pStyle w:val="Corpsdetexte"/>
        <w:spacing w:before="10"/>
        <w:rPr>
          <w:sz w:val="19"/>
        </w:rPr>
      </w:pPr>
    </w:p>
    <w:p w14:paraId="495783AC" w14:textId="77777777" w:rsidR="00483AEF" w:rsidRDefault="001F437F">
      <w:pPr>
        <w:pStyle w:val="Corpsdetexte"/>
        <w:ind w:left="392" w:right="427"/>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3AD" w14:textId="77777777" w:rsidR="00483AEF" w:rsidRDefault="00483AEF">
      <w:pPr>
        <w:pStyle w:val="Corpsdetexte"/>
      </w:pPr>
    </w:p>
    <w:p w14:paraId="495783AE" w14:textId="77777777" w:rsidR="00483AEF" w:rsidRDefault="001F437F">
      <w:pPr>
        <w:pStyle w:val="Titre1"/>
      </w:pPr>
      <w:r>
        <w:t>Article UL - 13 - Espaces libres – Aires de jeux et de loisirs - Plantations</w:t>
      </w:r>
    </w:p>
    <w:p w14:paraId="495783AF" w14:textId="77777777" w:rsidR="00483AEF" w:rsidRDefault="001F437F">
      <w:pPr>
        <w:pStyle w:val="Paragraphedeliste"/>
        <w:numPr>
          <w:ilvl w:val="0"/>
          <w:numId w:val="44"/>
        </w:numPr>
        <w:tabs>
          <w:tab w:val="left" w:pos="644"/>
        </w:tabs>
        <w:spacing w:before="230"/>
        <w:ind w:right="427" w:hanging="284"/>
        <w:jc w:val="both"/>
        <w:rPr>
          <w:sz w:val="20"/>
        </w:rPr>
      </w:pPr>
      <w:r>
        <w:rPr>
          <w:sz w:val="20"/>
        </w:rPr>
        <w:t>Les plantations non fruitières existantes doivent être maintenues ou remplacées par des plantations au moins équivalentes.</w:t>
      </w:r>
    </w:p>
    <w:p w14:paraId="495783B0" w14:textId="77777777" w:rsidR="00483AEF" w:rsidRDefault="00483AEF">
      <w:pPr>
        <w:pStyle w:val="Corpsdetexte"/>
        <w:spacing w:before="1"/>
      </w:pPr>
    </w:p>
    <w:p w14:paraId="495783B1" w14:textId="77777777" w:rsidR="00483AEF" w:rsidRDefault="001F437F">
      <w:pPr>
        <w:pStyle w:val="Paragraphedeliste"/>
        <w:numPr>
          <w:ilvl w:val="0"/>
          <w:numId w:val="44"/>
        </w:numPr>
        <w:tabs>
          <w:tab w:val="left" w:pos="625"/>
        </w:tabs>
        <w:ind w:left="624" w:hanging="233"/>
        <w:rPr>
          <w:sz w:val="20"/>
        </w:rPr>
      </w:pPr>
      <w:r>
        <w:rPr>
          <w:sz w:val="20"/>
        </w:rPr>
        <w:t>La surface non bâtie doit faire l'objet de plantations (espaces verts et arbres) dans la proportion d'au moins</w:t>
      </w:r>
      <w:r>
        <w:rPr>
          <w:spacing w:val="-17"/>
          <w:sz w:val="20"/>
        </w:rPr>
        <w:t xml:space="preserve"> </w:t>
      </w:r>
      <w:r>
        <w:rPr>
          <w:sz w:val="20"/>
        </w:rPr>
        <w:t>10%.</w:t>
      </w:r>
    </w:p>
    <w:p w14:paraId="495783B2" w14:textId="77777777" w:rsidR="00483AEF" w:rsidRDefault="00483AEF">
      <w:pPr>
        <w:pStyle w:val="Corpsdetexte"/>
        <w:spacing w:before="1"/>
      </w:pPr>
    </w:p>
    <w:p w14:paraId="495783B3" w14:textId="77777777" w:rsidR="00483AEF" w:rsidRDefault="001F437F">
      <w:pPr>
        <w:pStyle w:val="Paragraphedeliste"/>
        <w:numPr>
          <w:ilvl w:val="0"/>
          <w:numId w:val="44"/>
        </w:numPr>
        <w:tabs>
          <w:tab w:val="left" w:pos="632"/>
        </w:tabs>
        <w:ind w:right="427" w:hanging="284"/>
        <w:jc w:val="both"/>
        <w:rPr>
          <w:sz w:val="20"/>
        </w:rPr>
      </w:pPr>
      <w:r>
        <w:rPr>
          <w:sz w:val="20"/>
        </w:rPr>
        <w:t>Les aires de stationnement doivent comporter des plantations, à raison d’au moins un arbre à haute tige pour 4 places.</w:t>
      </w:r>
    </w:p>
    <w:p w14:paraId="495783B4" w14:textId="77777777" w:rsidR="00483AEF" w:rsidRDefault="00483AEF">
      <w:pPr>
        <w:pStyle w:val="Corpsdetexte"/>
        <w:spacing w:before="10"/>
        <w:rPr>
          <w:sz w:val="19"/>
        </w:rPr>
      </w:pPr>
    </w:p>
    <w:p w14:paraId="495783B5" w14:textId="77777777" w:rsidR="00483AEF" w:rsidRDefault="001F437F">
      <w:pPr>
        <w:pStyle w:val="Paragraphedeliste"/>
        <w:numPr>
          <w:ilvl w:val="0"/>
          <w:numId w:val="44"/>
        </w:numPr>
        <w:tabs>
          <w:tab w:val="left" w:pos="656"/>
        </w:tabs>
        <w:spacing w:before="1"/>
        <w:ind w:right="427" w:hanging="284"/>
        <w:jc w:val="both"/>
        <w:rPr>
          <w:sz w:val="20"/>
        </w:rPr>
      </w:pPr>
      <w:r>
        <w:rPr>
          <w:sz w:val="20"/>
        </w:rPr>
        <w:t>Les espaces boisés classés figurant au plan sont soumis aux dispositions des articles L113-1 et L113-2 du Code de</w:t>
      </w:r>
      <w:r>
        <w:rPr>
          <w:spacing w:val="1"/>
          <w:sz w:val="20"/>
        </w:rPr>
        <w:t xml:space="preserve"> </w:t>
      </w:r>
      <w:r>
        <w:rPr>
          <w:sz w:val="20"/>
        </w:rPr>
        <w:t>l'Urbanisme</w:t>
      </w:r>
    </w:p>
    <w:p w14:paraId="495783B6" w14:textId="77777777" w:rsidR="00483AEF" w:rsidRDefault="00483AEF">
      <w:pPr>
        <w:pStyle w:val="Corpsdetexte"/>
        <w:spacing w:before="1"/>
      </w:pPr>
    </w:p>
    <w:p w14:paraId="495783B7" w14:textId="77777777" w:rsidR="00483AEF" w:rsidRDefault="001F437F">
      <w:pPr>
        <w:pStyle w:val="Paragraphedeliste"/>
        <w:numPr>
          <w:ilvl w:val="0"/>
          <w:numId w:val="44"/>
        </w:numPr>
        <w:tabs>
          <w:tab w:val="left" w:pos="676"/>
        </w:tabs>
        <w:ind w:right="438" w:hanging="284"/>
        <w:jc w:val="both"/>
        <w:rPr>
          <w:sz w:val="20"/>
        </w:rPr>
      </w:pPr>
      <w:r>
        <w:rPr>
          <w:sz w:val="20"/>
        </w:rPr>
        <w:t>La densité des espaces verts sera de préférence reportée en bordure de voie. Les limites arrière des parcelles seront obligatoirement plantées de haies arbustives. Les espaces interstitiels entre la clôture et les aires de stationnement seront obligatoirement engazonnés ou plantés de couvre</w:t>
      </w:r>
      <w:r>
        <w:rPr>
          <w:spacing w:val="-4"/>
          <w:sz w:val="20"/>
        </w:rPr>
        <w:t xml:space="preserve"> </w:t>
      </w:r>
      <w:r>
        <w:rPr>
          <w:sz w:val="20"/>
        </w:rPr>
        <w:t>sols.</w:t>
      </w:r>
    </w:p>
    <w:p w14:paraId="495783B8" w14:textId="77777777" w:rsidR="00483AEF" w:rsidRDefault="00483AEF">
      <w:pPr>
        <w:pStyle w:val="Corpsdetexte"/>
        <w:rPr>
          <w:sz w:val="22"/>
        </w:rPr>
      </w:pPr>
    </w:p>
    <w:p w14:paraId="495783B9" w14:textId="77777777" w:rsidR="00483AEF" w:rsidRDefault="00483AEF">
      <w:pPr>
        <w:pStyle w:val="Corpsdetexte"/>
        <w:spacing w:before="9"/>
        <w:rPr>
          <w:sz w:val="21"/>
        </w:rPr>
      </w:pPr>
    </w:p>
    <w:p w14:paraId="495783BA" w14:textId="77777777" w:rsidR="00483AEF" w:rsidRDefault="001F437F">
      <w:pPr>
        <w:pStyle w:val="Titre1"/>
        <w:ind w:left="471"/>
      </w:pPr>
      <w:r>
        <w:t>Article UL - 14 - Coefficient d'Occupation du Sol</w:t>
      </w:r>
    </w:p>
    <w:p w14:paraId="495783BB" w14:textId="77777777" w:rsidR="00483AEF" w:rsidRDefault="001F437F">
      <w:pPr>
        <w:pStyle w:val="Corpsdetexte"/>
        <w:spacing w:before="232"/>
        <w:ind w:left="471"/>
        <w:jc w:val="both"/>
      </w:pPr>
      <w:r>
        <w:t>Non réglementé.</w:t>
      </w:r>
    </w:p>
    <w:p w14:paraId="495783BC" w14:textId="77777777" w:rsidR="00483AEF" w:rsidRDefault="00483AEF">
      <w:pPr>
        <w:jc w:val="both"/>
        <w:sectPr w:rsidR="00483AEF">
          <w:pgSz w:w="11910" w:h="16840"/>
          <w:pgMar w:top="1080" w:right="420" w:bottom="1060" w:left="460" w:header="710" w:footer="806" w:gutter="0"/>
          <w:cols w:space="720"/>
        </w:sectPr>
      </w:pPr>
    </w:p>
    <w:p w14:paraId="495783BD" w14:textId="77777777" w:rsidR="00483AEF" w:rsidRDefault="00483AEF">
      <w:pPr>
        <w:pStyle w:val="Corpsdetexte"/>
      </w:pPr>
    </w:p>
    <w:p w14:paraId="495783BE" w14:textId="77777777" w:rsidR="00483AEF" w:rsidRDefault="00483AEF">
      <w:pPr>
        <w:pStyle w:val="Corpsdetexte"/>
      </w:pPr>
    </w:p>
    <w:p w14:paraId="495783BF" w14:textId="77777777" w:rsidR="00483AEF" w:rsidRDefault="00483AEF">
      <w:pPr>
        <w:pStyle w:val="Corpsdetexte"/>
      </w:pPr>
    </w:p>
    <w:p w14:paraId="495783C0" w14:textId="77777777" w:rsidR="00483AEF" w:rsidRDefault="00483AEF">
      <w:pPr>
        <w:pStyle w:val="Corpsdetexte"/>
      </w:pPr>
    </w:p>
    <w:p w14:paraId="495783C1" w14:textId="77777777" w:rsidR="00483AEF" w:rsidRDefault="00483AEF">
      <w:pPr>
        <w:pStyle w:val="Corpsdetexte"/>
      </w:pPr>
    </w:p>
    <w:p w14:paraId="495783C2" w14:textId="77777777" w:rsidR="00483AEF" w:rsidRDefault="00483AEF">
      <w:pPr>
        <w:pStyle w:val="Corpsdetexte"/>
      </w:pPr>
    </w:p>
    <w:p w14:paraId="495783C3" w14:textId="77777777" w:rsidR="00483AEF" w:rsidRDefault="00483AEF">
      <w:pPr>
        <w:pStyle w:val="Corpsdetexte"/>
      </w:pPr>
    </w:p>
    <w:p w14:paraId="495783C4" w14:textId="77777777" w:rsidR="00483AEF" w:rsidRDefault="00483AEF">
      <w:pPr>
        <w:pStyle w:val="Corpsdetexte"/>
      </w:pPr>
    </w:p>
    <w:p w14:paraId="495783C5" w14:textId="77777777" w:rsidR="00483AEF" w:rsidRDefault="00483AEF">
      <w:pPr>
        <w:pStyle w:val="Corpsdetexte"/>
        <w:spacing w:before="7" w:after="1"/>
        <w:rPr>
          <w:sz w:val="15"/>
        </w:rPr>
      </w:pPr>
    </w:p>
    <w:p w14:paraId="495783C6" w14:textId="77777777" w:rsidR="00483AEF" w:rsidRDefault="00D35275">
      <w:pPr>
        <w:pStyle w:val="Corpsdetexte"/>
        <w:ind w:left="274"/>
      </w:pPr>
      <w:r>
        <w:pict w14:anchorId="495789BE">
          <v:shape id="_x0000_s1043" type="#_x0000_t202" style="width:521.65pt;height:50.8pt;mso-left-percent:-10001;mso-top-percent:-10001;mso-position-horizontal:absolute;mso-position-horizontal-relative:char;mso-position-vertical:absolute;mso-position-vertical-relative:line;mso-left-percent:-10001;mso-top-percent:-10001" filled="f" strokeweight=".16936mm">
            <v:textbox inset="0,0,0,0">
              <w:txbxContent>
                <w:p w14:paraId="495789F6" w14:textId="77777777" w:rsidR="00483AEF" w:rsidRDefault="00483AEF">
                  <w:pPr>
                    <w:pStyle w:val="Corpsdetexte"/>
                    <w:spacing w:before="6"/>
                    <w:rPr>
                      <w:sz w:val="29"/>
                    </w:rPr>
                  </w:pPr>
                </w:p>
                <w:p w14:paraId="495789F7" w14:textId="77777777" w:rsidR="00483AEF" w:rsidRDefault="001F437F">
                  <w:pPr>
                    <w:ind w:left="1188"/>
                    <w:rPr>
                      <w:b/>
                      <w:sz w:val="28"/>
                    </w:rPr>
                  </w:pPr>
                  <w:r>
                    <w:rPr>
                      <w:b/>
                      <w:sz w:val="28"/>
                    </w:rPr>
                    <w:t>Chapitre VI- DISPOSITIONS APPLICABLES AU SECTEUR Up</w:t>
                  </w:r>
                </w:p>
              </w:txbxContent>
            </v:textbox>
            <w10:anchorlock/>
          </v:shape>
        </w:pict>
      </w:r>
    </w:p>
    <w:p w14:paraId="495783C7" w14:textId="77777777" w:rsidR="00483AEF" w:rsidRDefault="00483AEF">
      <w:pPr>
        <w:pStyle w:val="Corpsdetexte"/>
      </w:pPr>
    </w:p>
    <w:p w14:paraId="495783C8" w14:textId="77777777" w:rsidR="00483AEF" w:rsidRDefault="00483AEF">
      <w:pPr>
        <w:pStyle w:val="Corpsdetexte"/>
      </w:pPr>
    </w:p>
    <w:p w14:paraId="495783C9" w14:textId="77777777" w:rsidR="00483AEF" w:rsidRDefault="00483AEF">
      <w:pPr>
        <w:pStyle w:val="Corpsdetexte"/>
      </w:pPr>
    </w:p>
    <w:p w14:paraId="495783CA" w14:textId="77777777" w:rsidR="00483AEF" w:rsidRDefault="00483AEF">
      <w:pPr>
        <w:pStyle w:val="Corpsdetexte"/>
      </w:pPr>
    </w:p>
    <w:p w14:paraId="495783CB" w14:textId="77777777" w:rsidR="00483AEF" w:rsidRDefault="00483AEF">
      <w:pPr>
        <w:pStyle w:val="Corpsdetexte"/>
      </w:pPr>
    </w:p>
    <w:p w14:paraId="495783CC" w14:textId="77777777" w:rsidR="00483AEF" w:rsidRDefault="00483AEF">
      <w:pPr>
        <w:pStyle w:val="Corpsdetexte"/>
      </w:pPr>
    </w:p>
    <w:p w14:paraId="495783CD" w14:textId="77777777" w:rsidR="00483AEF" w:rsidRDefault="00483AEF">
      <w:pPr>
        <w:pStyle w:val="Corpsdetexte"/>
      </w:pPr>
    </w:p>
    <w:p w14:paraId="495783CE" w14:textId="77777777" w:rsidR="00483AEF" w:rsidRDefault="00483AEF">
      <w:pPr>
        <w:pStyle w:val="Corpsdetexte"/>
      </w:pPr>
    </w:p>
    <w:p w14:paraId="495783CF" w14:textId="77777777" w:rsidR="00483AEF" w:rsidRDefault="00483AEF">
      <w:pPr>
        <w:pStyle w:val="Corpsdetexte"/>
      </w:pPr>
    </w:p>
    <w:p w14:paraId="495783D0" w14:textId="77777777" w:rsidR="00483AEF" w:rsidRDefault="00483AEF">
      <w:pPr>
        <w:pStyle w:val="Corpsdetexte"/>
      </w:pPr>
    </w:p>
    <w:p w14:paraId="495783D1" w14:textId="77777777" w:rsidR="00483AEF" w:rsidRDefault="001F437F">
      <w:pPr>
        <w:spacing w:before="212"/>
        <w:ind w:left="1675" w:right="1709"/>
        <w:jc w:val="center"/>
      </w:pPr>
      <w:r>
        <w:t>CARACTERISTIQUES DU SECTEUR</w:t>
      </w:r>
    </w:p>
    <w:p w14:paraId="495783D2" w14:textId="77777777" w:rsidR="00483AEF" w:rsidRDefault="00483AEF">
      <w:pPr>
        <w:pStyle w:val="Corpsdetexte"/>
        <w:rPr>
          <w:sz w:val="24"/>
        </w:rPr>
      </w:pPr>
    </w:p>
    <w:p w14:paraId="495783D3" w14:textId="77777777" w:rsidR="00483AEF" w:rsidRDefault="00483AEF">
      <w:pPr>
        <w:pStyle w:val="Corpsdetexte"/>
        <w:rPr>
          <w:sz w:val="24"/>
        </w:rPr>
      </w:pPr>
    </w:p>
    <w:p w14:paraId="495783D4" w14:textId="77777777" w:rsidR="00483AEF" w:rsidRDefault="001F437F">
      <w:pPr>
        <w:spacing w:before="177"/>
        <w:ind w:left="392" w:right="465"/>
        <w:rPr>
          <w:b/>
          <w:sz w:val="24"/>
        </w:rPr>
      </w:pPr>
      <w:r>
        <w:rPr>
          <w:b/>
          <w:sz w:val="24"/>
        </w:rPr>
        <w:t>Il s'agit d'une zone équipée de préservation du patrimoine bâti ancien, ne permettant pas de construction hors du volume bâti existant.</w:t>
      </w:r>
    </w:p>
    <w:p w14:paraId="495783D5" w14:textId="77777777" w:rsidR="00483AEF" w:rsidRDefault="00483AEF">
      <w:pPr>
        <w:rPr>
          <w:sz w:val="24"/>
        </w:rPr>
        <w:sectPr w:rsidR="00483AEF">
          <w:pgSz w:w="11910" w:h="16840"/>
          <w:pgMar w:top="1080" w:right="420" w:bottom="1060" w:left="460" w:header="710" w:footer="806" w:gutter="0"/>
          <w:cols w:space="720"/>
        </w:sectPr>
      </w:pPr>
    </w:p>
    <w:p w14:paraId="495783D6" w14:textId="77777777" w:rsidR="00483AEF" w:rsidRDefault="00483AEF">
      <w:pPr>
        <w:pStyle w:val="Corpsdetexte"/>
        <w:spacing w:before="2"/>
        <w:rPr>
          <w:b/>
          <w:sz w:val="27"/>
        </w:rPr>
      </w:pPr>
    </w:p>
    <w:p w14:paraId="495783D7" w14:textId="77777777" w:rsidR="00483AEF" w:rsidRDefault="001F437F">
      <w:pPr>
        <w:spacing w:before="92"/>
        <w:ind w:left="392"/>
        <w:rPr>
          <w:b/>
          <w:sz w:val="24"/>
        </w:rPr>
      </w:pPr>
      <w:r>
        <w:rPr>
          <w:b/>
          <w:sz w:val="24"/>
          <w:u w:val="thick"/>
        </w:rPr>
        <w:t>SECTION I - Nature de l'occupation et de l'utilisation du sol</w:t>
      </w:r>
    </w:p>
    <w:p w14:paraId="495783D8" w14:textId="77777777" w:rsidR="00483AEF" w:rsidRDefault="00483AEF">
      <w:pPr>
        <w:pStyle w:val="Corpsdetexte"/>
        <w:spacing w:before="1"/>
        <w:rPr>
          <w:b/>
          <w:sz w:val="16"/>
        </w:rPr>
      </w:pPr>
    </w:p>
    <w:p w14:paraId="495783D9" w14:textId="77777777" w:rsidR="00483AEF" w:rsidRDefault="001F437F">
      <w:pPr>
        <w:spacing w:before="92"/>
        <w:ind w:left="471"/>
        <w:rPr>
          <w:b/>
          <w:sz w:val="24"/>
        </w:rPr>
      </w:pPr>
      <w:r>
        <w:rPr>
          <w:b/>
          <w:sz w:val="24"/>
        </w:rPr>
        <w:t>Article Up - 1 - Occupations et utilisations du sol interdites</w:t>
      </w:r>
    </w:p>
    <w:p w14:paraId="495783DA" w14:textId="77777777" w:rsidR="00483AEF" w:rsidRDefault="001F437F">
      <w:pPr>
        <w:pStyle w:val="Paragraphedeliste"/>
        <w:numPr>
          <w:ilvl w:val="0"/>
          <w:numId w:val="43"/>
        </w:numPr>
        <w:tabs>
          <w:tab w:val="left" w:pos="599"/>
        </w:tabs>
        <w:spacing w:before="232"/>
        <w:ind w:right="435" w:hanging="428"/>
        <w:rPr>
          <w:sz w:val="20"/>
        </w:rPr>
      </w:pPr>
      <w:r>
        <w:rPr>
          <w:sz w:val="20"/>
        </w:rPr>
        <w:t>- Les affouillements ou exhaussements de sol non nécessaires à des constructions ou des aménagements compatibles avec la vocation de la</w:t>
      </w:r>
      <w:r>
        <w:rPr>
          <w:spacing w:val="2"/>
          <w:sz w:val="20"/>
        </w:rPr>
        <w:t xml:space="preserve"> </w:t>
      </w:r>
      <w:r>
        <w:rPr>
          <w:sz w:val="20"/>
        </w:rPr>
        <w:t>zone.</w:t>
      </w:r>
    </w:p>
    <w:p w14:paraId="495783DB" w14:textId="77777777" w:rsidR="00483AEF" w:rsidRDefault="00483AEF">
      <w:pPr>
        <w:pStyle w:val="Corpsdetexte"/>
        <w:spacing w:before="10"/>
        <w:rPr>
          <w:sz w:val="19"/>
        </w:rPr>
      </w:pPr>
    </w:p>
    <w:p w14:paraId="495783DC" w14:textId="77777777" w:rsidR="00483AEF" w:rsidRDefault="001F437F">
      <w:pPr>
        <w:pStyle w:val="Paragraphedeliste"/>
        <w:numPr>
          <w:ilvl w:val="0"/>
          <w:numId w:val="43"/>
        </w:numPr>
        <w:tabs>
          <w:tab w:val="left" w:pos="582"/>
        </w:tabs>
        <w:ind w:right="434" w:hanging="428"/>
        <w:rPr>
          <w:sz w:val="20"/>
        </w:rPr>
      </w:pPr>
      <w:r>
        <w:rPr>
          <w:sz w:val="20"/>
        </w:rPr>
        <w:t>- Les terrains aménagés de camping caravaning et le stationnement de caravanes, les habitations légères de loisirs, le camping et le stationnement de caravanes hors des terrains</w:t>
      </w:r>
      <w:r>
        <w:rPr>
          <w:spacing w:val="-8"/>
          <w:sz w:val="20"/>
        </w:rPr>
        <w:t xml:space="preserve"> </w:t>
      </w:r>
      <w:r>
        <w:rPr>
          <w:sz w:val="20"/>
        </w:rPr>
        <w:t>aménagés.</w:t>
      </w:r>
    </w:p>
    <w:p w14:paraId="495783DD" w14:textId="77777777" w:rsidR="00483AEF" w:rsidRDefault="00483AEF">
      <w:pPr>
        <w:pStyle w:val="Corpsdetexte"/>
        <w:spacing w:before="1"/>
      </w:pPr>
    </w:p>
    <w:p w14:paraId="495783DE" w14:textId="77777777" w:rsidR="00483AEF" w:rsidRDefault="001F437F">
      <w:pPr>
        <w:pStyle w:val="Paragraphedeliste"/>
        <w:numPr>
          <w:ilvl w:val="0"/>
          <w:numId w:val="43"/>
        </w:numPr>
        <w:tabs>
          <w:tab w:val="left" w:pos="558"/>
        </w:tabs>
        <w:spacing w:line="480" w:lineRule="auto"/>
        <w:ind w:left="392" w:right="2527" w:firstLine="0"/>
        <w:rPr>
          <w:sz w:val="20"/>
        </w:rPr>
      </w:pPr>
      <w:r>
        <w:rPr>
          <w:sz w:val="20"/>
        </w:rPr>
        <w:t>- Les installations classées pour la protection de l’environnement, soumises à autorisation 4 – Toutes les constructions hors du volume bâti sauf celles mentionnées à l’article</w:t>
      </w:r>
      <w:r>
        <w:rPr>
          <w:spacing w:val="-30"/>
          <w:sz w:val="20"/>
        </w:rPr>
        <w:t xml:space="preserve"> </w:t>
      </w:r>
      <w:r>
        <w:rPr>
          <w:sz w:val="20"/>
        </w:rPr>
        <w:t>Up-2</w:t>
      </w:r>
    </w:p>
    <w:p w14:paraId="495783DF" w14:textId="77777777" w:rsidR="00483AEF" w:rsidRDefault="001F437F">
      <w:pPr>
        <w:pStyle w:val="Corpsdetexte"/>
        <w:spacing w:line="229" w:lineRule="exact"/>
        <w:ind w:left="392"/>
      </w:pPr>
      <w:r>
        <w:t>5 - Les installations et travaux divers suivants :</w:t>
      </w:r>
    </w:p>
    <w:p w14:paraId="495783E0" w14:textId="77777777" w:rsidR="00483AEF" w:rsidRDefault="001F437F">
      <w:pPr>
        <w:pStyle w:val="Paragraphedeliste"/>
        <w:numPr>
          <w:ilvl w:val="0"/>
          <w:numId w:val="2"/>
        </w:numPr>
        <w:tabs>
          <w:tab w:val="left" w:pos="943"/>
        </w:tabs>
        <w:spacing w:before="1"/>
        <w:ind w:hanging="124"/>
        <w:rPr>
          <w:sz w:val="20"/>
        </w:rPr>
      </w:pPr>
      <w:r>
        <w:rPr>
          <w:sz w:val="20"/>
        </w:rPr>
        <w:t>les parcs d'attractions ouverts au</w:t>
      </w:r>
      <w:r>
        <w:rPr>
          <w:spacing w:val="-1"/>
          <w:sz w:val="20"/>
        </w:rPr>
        <w:t xml:space="preserve"> </w:t>
      </w:r>
      <w:r>
        <w:rPr>
          <w:sz w:val="20"/>
        </w:rPr>
        <w:t>public</w:t>
      </w:r>
    </w:p>
    <w:p w14:paraId="495783E1" w14:textId="77777777" w:rsidR="00483AEF" w:rsidRDefault="001F437F">
      <w:pPr>
        <w:pStyle w:val="Paragraphedeliste"/>
        <w:numPr>
          <w:ilvl w:val="0"/>
          <w:numId w:val="2"/>
        </w:numPr>
        <w:tabs>
          <w:tab w:val="left" w:pos="943"/>
        </w:tabs>
        <w:ind w:hanging="124"/>
        <w:rPr>
          <w:sz w:val="20"/>
        </w:rPr>
      </w:pPr>
      <w:r>
        <w:rPr>
          <w:sz w:val="20"/>
        </w:rPr>
        <w:t>les dépôts de</w:t>
      </w:r>
      <w:r>
        <w:rPr>
          <w:spacing w:val="-2"/>
          <w:sz w:val="20"/>
        </w:rPr>
        <w:t xml:space="preserve"> </w:t>
      </w:r>
      <w:r>
        <w:rPr>
          <w:sz w:val="20"/>
        </w:rPr>
        <w:t>véhicules</w:t>
      </w:r>
    </w:p>
    <w:p w14:paraId="495783E2" w14:textId="77777777" w:rsidR="00483AEF" w:rsidRDefault="001F437F">
      <w:pPr>
        <w:pStyle w:val="Paragraphedeliste"/>
        <w:numPr>
          <w:ilvl w:val="0"/>
          <w:numId w:val="2"/>
        </w:numPr>
        <w:tabs>
          <w:tab w:val="left" w:pos="943"/>
        </w:tabs>
        <w:spacing w:before="1"/>
        <w:ind w:hanging="124"/>
        <w:rPr>
          <w:sz w:val="20"/>
        </w:rPr>
      </w:pPr>
      <w:r>
        <w:rPr>
          <w:sz w:val="20"/>
        </w:rPr>
        <w:t>les garages collectifs de</w:t>
      </w:r>
      <w:r>
        <w:rPr>
          <w:spacing w:val="-2"/>
          <w:sz w:val="20"/>
        </w:rPr>
        <w:t xml:space="preserve"> </w:t>
      </w:r>
      <w:r>
        <w:rPr>
          <w:sz w:val="20"/>
        </w:rPr>
        <w:t>caravanes</w:t>
      </w:r>
    </w:p>
    <w:p w14:paraId="495783E3" w14:textId="77777777" w:rsidR="00483AEF" w:rsidRDefault="00483AEF">
      <w:pPr>
        <w:pStyle w:val="Corpsdetexte"/>
        <w:spacing w:before="10"/>
        <w:rPr>
          <w:sz w:val="19"/>
        </w:rPr>
      </w:pPr>
    </w:p>
    <w:p w14:paraId="495783E4" w14:textId="77777777" w:rsidR="00483AEF" w:rsidRDefault="001F437F">
      <w:pPr>
        <w:pStyle w:val="Corpsdetexte"/>
        <w:ind w:left="819" w:right="465" w:hanging="428"/>
      </w:pPr>
      <w:r>
        <w:t>6- L'ouverture de carrières, l'extension des carrières existantes et la poursuite de l'exploitation des carrières existantes à l'échéance de leur autorisation.</w:t>
      </w:r>
    </w:p>
    <w:p w14:paraId="495783E5" w14:textId="77777777" w:rsidR="00483AEF" w:rsidRDefault="00483AEF">
      <w:pPr>
        <w:pStyle w:val="Corpsdetexte"/>
        <w:rPr>
          <w:sz w:val="22"/>
        </w:rPr>
      </w:pPr>
    </w:p>
    <w:p w14:paraId="495783E6" w14:textId="77777777" w:rsidR="00483AEF" w:rsidRDefault="00483AEF">
      <w:pPr>
        <w:pStyle w:val="Corpsdetexte"/>
        <w:rPr>
          <w:sz w:val="18"/>
        </w:rPr>
      </w:pPr>
    </w:p>
    <w:p w14:paraId="495783E7" w14:textId="77777777" w:rsidR="00483AEF" w:rsidRDefault="001F437F">
      <w:pPr>
        <w:pStyle w:val="Titre1"/>
      </w:pPr>
      <w:r>
        <w:t>Article Up - 2 - Occupations et utilisations du sol soumises à des conditions particulières</w:t>
      </w:r>
    </w:p>
    <w:p w14:paraId="495783E8" w14:textId="77777777" w:rsidR="00483AEF" w:rsidRDefault="001F437F">
      <w:pPr>
        <w:pStyle w:val="Corpsdetexte"/>
        <w:spacing w:before="232"/>
        <w:ind w:left="392" w:right="465"/>
      </w:pPr>
      <w:r>
        <w:t>Toutes les occupations et utilisations de sol correspondant à la vocation de la zone sont admises, sauf celles interdites à l’article Up-1.</w:t>
      </w:r>
    </w:p>
    <w:p w14:paraId="495783E9" w14:textId="77777777" w:rsidR="00483AEF" w:rsidRDefault="00483AEF">
      <w:pPr>
        <w:pStyle w:val="Corpsdetexte"/>
        <w:spacing w:before="11"/>
        <w:rPr>
          <w:sz w:val="19"/>
        </w:rPr>
      </w:pPr>
    </w:p>
    <w:p w14:paraId="495783EA" w14:textId="77777777" w:rsidR="00483AEF" w:rsidRDefault="001F437F">
      <w:pPr>
        <w:pStyle w:val="Corpsdetexte"/>
        <w:ind w:left="392"/>
      </w:pPr>
      <w:r>
        <w:t>Sont admises sous conditions :</w:t>
      </w:r>
    </w:p>
    <w:p w14:paraId="495783EB" w14:textId="77777777" w:rsidR="00483AEF" w:rsidRDefault="00483AEF">
      <w:pPr>
        <w:pStyle w:val="Corpsdetexte"/>
      </w:pPr>
    </w:p>
    <w:p w14:paraId="495783EC" w14:textId="77777777" w:rsidR="00483AEF" w:rsidRDefault="001F437F">
      <w:pPr>
        <w:pStyle w:val="Paragraphedeliste"/>
        <w:numPr>
          <w:ilvl w:val="0"/>
          <w:numId w:val="83"/>
        </w:numPr>
        <w:tabs>
          <w:tab w:val="left" w:pos="807"/>
          <w:tab w:val="left" w:pos="808"/>
        </w:tabs>
        <w:spacing w:before="1"/>
        <w:ind w:left="819" w:right="426" w:hanging="428"/>
        <w:rPr>
          <w:sz w:val="20"/>
        </w:rPr>
      </w:pPr>
      <w:r>
        <w:rPr>
          <w:sz w:val="20"/>
        </w:rPr>
        <w:t>Les constructions hors du volume bâti existant s’il s’agit d’annexes à l’habitation telles que définies dans les Dispositions Générales, dans la limite de 30</w:t>
      </w:r>
      <w:r>
        <w:rPr>
          <w:spacing w:val="3"/>
          <w:sz w:val="20"/>
        </w:rPr>
        <w:t xml:space="preserve"> </w:t>
      </w:r>
      <w:r>
        <w:rPr>
          <w:sz w:val="20"/>
        </w:rPr>
        <w:t>m².</w:t>
      </w:r>
    </w:p>
    <w:p w14:paraId="495783ED" w14:textId="77777777" w:rsidR="00483AEF" w:rsidRDefault="00483AEF">
      <w:pPr>
        <w:rPr>
          <w:sz w:val="20"/>
        </w:rPr>
        <w:sectPr w:rsidR="00483AEF">
          <w:pgSz w:w="11910" w:h="16840"/>
          <w:pgMar w:top="1080" w:right="420" w:bottom="1060" w:left="460" w:header="710" w:footer="806" w:gutter="0"/>
          <w:cols w:space="720"/>
        </w:sectPr>
      </w:pPr>
    </w:p>
    <w:p w14:paraId="495783EE" w14:textId="77777777" w:rsidR="00483AEF" w:rsidRDefault="001F437F">
      <w:pPr>
        <w:spacing w:before="129"/>
        <w:ind w:left="392"/>
        <w:rPr>
          <w:b/>
          <w:sz w:val="24"/>
        </w:rPr>
      </w:pPr>
      <w:r>
        <w:rPr>
          <w:b/>
          <w:sz w:val="24"/>
          <w:u w:val="thick"/>
        </w:rPr>
        <w:lastRenderedPageBreak/>
        <w:t>SECTION II - Conditions de l'occupation du sol</w:t>
      </w:r>
    </w:p>
    <w:p w14:paraId="495783EF" w14:textId="77777777" w:rsidR="00483AEF" w:rsidRDefault="00483AEF">
      <w:pPr>
        <w:pStyle w:val="Corpsdetexte"/>
        <w:rPr>
          <w:b/>
        </w:rPr>
      </w:pPr>
    </w:p>
    <w:p w14:paraId="495783F0" w14:textId="77777777" w:rsidR="00483AEF" w:rsidRDefault="00483AEF">
      <w:pPr>
        <w:pStyle w:val="Corpsdetexte"/>
        <w:spacing w:before="10"/>
        <w:rPr>
          <w:b/>
        </w:rPr>
      </w:pPr>
    </w:p>
    <w:p w14:paraId="495783F1" w14:textId="77777777" w:rsidR="00483AEF" w:rsidRDefault="001F437F">
      <w:pPr>
        <w:spacing w:before="92"/>
        <w:ind w:left="392"/>
        <w:rPr>
          <w:b/>
          <w:sz w:val="24"/>
        </w:rPr>
      </w:pPr>
      <w:r>
        <w:rPr>
          <w:b/>
          <w:sz w:val="24"/>
        </w:rPr>
        <w:t>Article Up - 3 - Accès et voirie</w:t>
      </w:r>
    </w:p>
    <w:p w14:paraId="495783F2" w14:textId="77777777" w:rsidR="00483AEF" w:rsidRDefault="00483AEF">
      <w:pPr>
        <w:pStyle w:val="Corpsdetexte"/>
        <w:spacing w:before="4"/>
        <w:rPr>
          <w:b/>
          <w:sz w:val="29"/>
        </w:rPr>
      </w:pPr>
    </w:p>
    <w:p w14:paraId="495783F3" w14:textId="77777777" w:rsidR="00483AEF" w:rsidRDefault="001F437F">
      <w:pPr>
        <w:pStyle w:val="Corpsdetexte"/>
        <w:ind w:left="392"/>
      </w:pPr>
      <w:r>
        <w:rPr>
          <w:u w:val="single"/>
        </w:rPr>
        <w:t>ACCES</w:t>
      </w:r>
      <w:r>
        <w:t xml:space="preserve"> :</w:t>
      </w:r>
    </w:p>
    <w:p w14:paraId="495783F4" w14:textId="77777777" w:rsidR="00483AEF" w:rsidRDefault="00483AEF">
      <w:pPr>
        <w:pStyle w:val="Corpsdetexte"/>
        <w:rPr>
          <w:sz w:val="12"/>
        </w:rPr>
      </w:pPr>
    </w:p>
    <w:p w14:paraId="495783F5" w14:textId="77777777" w:rsidR="00483AEF" w:rsidRDefault="001F437F">
      <w:pPr>
        <w:pStyle w:val="Paragraphedeliste"/>
        <w:numPr>
          <w:ilvl w:val="0"/>
          <w:numId w:val="42"/>
        </w:numPr>
        <w:tabs>
          <w:tab w:val="left" w:pos="656"/>
        </w:tabs>
        <w:spacing w:before="93"/>
        <w:ind w:right="433"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3F6" w14:textId="77777777" w:rsidR="00483AEF" w:rsidRDefault="00483AEF">
      <w:pPr>
        <w:pStyle w:val="Corpsdetexte"/>
        <w:spacing w:before="10"/>
        <w:rPr>
          <w:sz w:val="19"/>
        </w:rPr>
      </w:pPr>
    </w:p>
    <w:p w14:paraId="495783F7" w14:textId="77777777" w:rsidR="00483AEF" w:rsidRDefault="001F437F">
      <w:pPr>
        <w:pStyle w:val="Paragraphedeliste"/>
        <w:numPr>
          <w:ilvl w:val="0"/>
          <w:numId w:val="42"/>
        </w:numPr>
        <w:tabs>
          <w:tab w:val="left" w:pos="632"/>
        </w:tabs>
        <w:spacing w:before="1"/>
        <w:ind w:right="430"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4"/>
          <w:sz w:val="20"/>
        </w:rPr>
        <w:t xml:space="preserve"> </w:t>
      </w:r>
      <w:r>
        <w:rPr>
          <w:sz w:val="20"/>
        </w:rPr>
        <w:t>voie.</w:t>
      </w:r>
    </w:p>
    <w:p w14:paraId="495783F8" w14:textId="77777777" w:rsidR="00483AEF" w:rsidRDefault="00483AEF">
      <w:pPr>
        <w:pStyle w:val="Corpsdetexte"/>
        <w:spacing w:before="11"/>
        <w:rPr>
          <w:sz w:val="19"/>
        </w:rPr>
      </w:pPr>
    </w:p>
    <w:p w14:paraId="495783F9" w14:textId="77777777" w:rsidR="00483AEF" w:rsidRDefault="001F437F">
      <w:pPr>
        <w:pStyle w:val="Paragraphedeliste"/>
        <w:numPr>
          <w:ilvl w:val="0"/>
          <w:numId w:val="42"/>
        </w:numPr>
        <w:tabs>
          <w:tab w:val="left" w:pos="625"/>
        </w:tabs>
        <w:ind w:right="438" w:hanging="284"/>
        <w:jc w:val="both"/>
        <w:rPr>
          <w:sz w:val="20"/>
        </w:rPr>
      </w:pPr>
      <w:r>
        <w:rPr>
          <w:sz w:val="20"/>
        </w:rPr>
        <w:t>Les accès automobiles (portails, garages) devront être aménagés de façon à permettre le stationnement hors du domaine public, ou avec un retrait de 5 m par rapport à</w:t>
      </w:r>
      <w:r>
        <w:rPr>
          <w:spacing w:val="-2"/>
          <w:sz w:val="20"/>
        </w:rPr>
        <w:t xml:space="preserve"> </w:t>
      </w:r>
      <w:r>
        <w:rPr>
          <w:sz w:val="20"/>
        </w:rPr>
        <w:t>l’alignement</w:t>
      </w:r>
    </w:p>
    <w:p w14:paraId="495783FA" w14:textId="77777777" w:rsidR="00483AEF" w:rsidRDefault="00483AEF">
      <w:pPr>
        <w:pStyle w:val="Corpsdetexte"/>
        <w:spacing w:before="1"/>
        <w:rPr>
          <w:sz w:val="24"/>
        </w:rPr>
      </w:pPr>
    </w:p>
    <w:p w14:paraId="495783FB" w14:textId="77777777" w:rsidR="00483AEF" w:rsidRDefault="001F437F">
      <w:pPr>
        <w:pStyle w:val="Corpsdetexte"/>
        <w:ind w:left="392"/>
      </w:pPr>
      <w:r>
        <w:rPr>
          <w:u w:val="single"/>
        </w:rPr>
        <w:t>VOIRIE</w:t>
      </w:r>
      <w:r>
        <w:t xml:space="preserve"> :</w:t>
      </w:r>
    </w:p>
    <w:p w14:paraId="495783FC" w14:textId="77777777" w:rsidR="00483AEF" w:rsidRDefault="00483AEF">
      <w:pPr>
        <w:pStyle w:val="Corpsdetexte"/>
        <w:rPr>
          <w:sz w:val="12"/>
        </w:rPr>
      </w:pPr>
    </w:p>
    <w:p w14:paraId="495783FD" w14:textId="77777777" w:rsidR="00483AEF" w:rsidRDefault="001F437F">
      <w:pPr>
        <w:pStyle w:val="Paragraphedeliste"/>
        <w:numPr>
          <w:ilvl w:val="0"/>
          <w:numId w:val="41"/>
        </w:numPr>
        <w:tabs>
          <w:tab w:val="left" w:pos="678"/>
        </w:tabs>
        <w:spacing w:before="93"/>
        <w:ind w:right="439"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3FE" w14:textId="77777777" w:rsidR="00483AEF" w:rsidRDefault="00483AEF">
      <w:pPr>
        <w:pStyle w:val="Corpsdetexte"/>
      </w:pPr>
    </w:p>
    <w:p w14:paraId="495783FF" w14:textId="77777777" w:rsidR="00483AEF" w:rsidRDefault="001F437F">
      <w:pPr>
        <w:pStyle w:val="Paragraphedeliste"/>
        <w:numPr>
          <w:ilvl w:val="0"/>
          <w:numId w:val="41"/>
        </w:numPr>
        <w:tabs>
          <w:tab w:val="left" w:pos="676"/>
        </w:tabs>
        <w:ind w:right="441" w:hanging="284"/>
        <w:jc w:val="both"/>
        <w:rPr>
          <w:sz w:val="20"/>
        </w:rPr>
      </w:pPr>
      <w:r>
        <w:rPr>
          <w:sz w:val="20"/>
        </w:rPr>
        <w:t>Les voies en impasse doivent être aménagées dans leur partie terminale de telle sorte que les véhicules puissent faire demi-tour, notamment pour les véhicules de collecte des ordures</w:t>
      </w:r>
      <w:r>
        <w:rPr>
          <w:spacing w:val="-7"/>
          <w:sz w:val="20"/>
        </w:rPr>
        <w:t xml:space="preserve"> </w:t>
      </w:r>
      <w:r>
        <w:rPr>
          <w:sz w:val="20"/>
        </w:rPr>
        <w:t>ménagères.</w:t>
      </w:r>
    </w:p>
    <w:p w14:paraId="49578400" w14:textId="77777777" w:rsidR="00483AEF" w:rsidRDefault="00483AEF">
      <w:pPr>
        <w:pStyle w:val="Corpsdetexte"/>
        <w:rPr>
          <w:sz w:val="22"/>
        </w:rPr>
      </w:pPr>
    </w:p>
    <w:p w14:paraId="49578401" w14:textId="77777777" w:rsidR="00483AEF" w:rsidRDefault="00483AEF">
      <w:pPr>
        <w:pStyle w:val="Corpsdetexte"/>
        <w:rPr>
          <w:sz w:val="22"/>
        </w:rPr>
      </w:pPr>
    </w:p>
    <w:p w14:paraId="49578402" w14:textId="77777777" w:rsidR="00483AEF" w:rsidRDefault="00483AEF">
      <w:pPr>
        <w:pStyle w:val="Corpsdetexte"/>
        <w:spacing w:before="9"/>
        <w:rPr>
          <w:sz w:val="19"/>
        </w:rPr>
      </w:pPr>
    </w:p>
    <w:p w14:paraId="49578403" w14:textId="77777777" w:rsidR="00483AEF" w:rsidRDefault="001F437F">
      <w:pPr>
        <w:pStyle w:val="Titre1"/>
        <w:jc w:val="both"/>
      </w:pPr>
      <w:r>
        <w:t>Article Up - 4 - Desserte par les réseaux</w:t>
      </w:r>
    </w:p>
    <w:p w14:paraId="49578404" w14:textId="77777777" w:rsidR="00483AEF" w:rsidRDefault="001F437F">
      <w:pPr>
        <w:pStyle w:val="Titre3"/>
        <w:numPr>
          <w:ilvl w:val="0"/>
          <w:numId w:val="40"/>
        </w:numPr>
        <w:tabs>
          <w:tab w:val="left" w:pos="558"/>
        </w:tabs>
        <w:spacing w:before="232"/>
        <w:jc w:val="both"/>
      </w:pPr>
      <w:r>
        <w:t>- Eau</w:t>
      </w:r>
      <w:r>
        <w:rPr>
          <w:spacing w:val="-2"/>
        </w:rPr>
        <w:t xml:space="preserve"> </w:t>
      </w:r>
      <w:r>
        <w:t>:</w:t>
      </w:r>
    </w:p>
    <w:p w14:paraId="49578405" w14:textId="77777777" w:rsidR="00483AEF" w:rsidRDefault="001F437F">
      <w:pPr>
        <w:pStyle w:val="Corpsdetexte"/>
        <w:spacing w:before="1"/>
        <w:ind w:left="392" w:right="441"/>
        <w:jc w:val="both"/>
      </w:pPr>
      <w:r>
        <w:t>Toute construction ou utilisation du sol qui requiert une alimentation en eau doit être raccordée au réseau public d'eau potable.</w:t>
      </w:r>
    </w:p>
    <w:p w14:paraId="49578406" w14:textId="77777777" w:rsidR="00483AEF" w:rsidRDefault="00483AEF">
      <w:pPr>
        <w:pStyle w:val="Corpsdetexte"/>
        <w:spacing w:before="10"/>
        <w:rPr>
          <w:sz w:val="19"/>
        </w:rPr>
      </w:pPr>
    </w:p>
    <w:p w14:paraId="49578407" w14:textId="77777777" w:rsidR="00483AEF" w:rsidRDefault="001F437F">
      <w:pPr>
        <w:pStyle w:val="Titre3"/>
        <w:numPr>
          <w:ilvl w:val="0"/>
          <w:numId w:val="40"/>
        </w:numPr>
        <w:tabs>
          <w:tab w:val="left" w:pos="558"/>
        </w:tabs>
        <w:jc w:val="both"/>
      </w:pPr>
      <w:r>
        <w:t>- Assainissement</w:t>
      </w:r>
      <w:r>
        <w:rPr>
          <w:spacing w:val="-1"/>
        </w:rPr>
        <w:t xml:space="preserve"> </w:t>
      </w:r>
      <w:r>
        <w:t>:</w:t>
      </w:r>
    </w:p>
    <w:p w14:paraId="49578408" w14:textId="77777777" w:rsidR="00483AEF" w:rsidRDefault="00483AEF">
      <w:pPr>
        <w:pStyle w:val="Corpsdetexte"/>
        <w:spacing w:before="10"/>
        <w:rPr>
          <w:b/>
          <w:i/>
          <w:sz w:val="19"/>
        </w:rPr>
      </w:pPr>
    </w:p>
    <w:p w14:paraId="49578409" w14:textId="77777777" w:rsidR="00483AEF" w:rsidRDefault="001F437F">
      <w:pPr>
        <w:ind w:left="392"/>
        <w:jc w:val="both"/>
        <w:rPr>
          <w:b/>
          <w:sz w:val="20"/>
        </w:rPr>
      </w:pPr>
      <w:r>
        <w:rPr>
          <w:b/>
          <w:sz w:val="20"/>
        </w:rPr>
        <w:t>Eaux usées :</w:t>
      </w:r>
    </w:p>
    <w:p w14:paraId="4957840A" w14:textId="77777777" w:rsidR="00483AEF" w:rsidRDefault="001F437F">
      <w:pPr>
        <w:pStyle w:val="Corpsdetexte"/>
        <w:spacing w:before="123"/>
        <w:ind w:left="392"/>
        <w:jc w:val="both"/>
      </w:pPr>
      <w:r>
        <w:t>Le raccordement au réseau public d'assainissement est obligatoire.</w:t>
      </w:r>
    </w:p>
    <w:p w14:paraId="4957840B" w14:textId="77777777" w:rsidR="00483AEF" w:rsidRDefault="001F437F">
      <w:pPr>
        <w:pStyle w:val="Corpsdetexte"/>
        <w:spacing w:before="120"/>
        <w:ind w:left="392" w:right="434"/>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40C" w14:textId="77777777" w:rsidR="00483AEF" w:rsidRDefault="001F437F">
      <w:pPr>
        <w:pStyle w:val="Corpsdetexte"/>
        <w:spacing w:before="119"/>
        <w:ind w:left="392"/>
        <w:jc w:val="both"/>
      </w:pPr>
      <w:r>
        <w:t>L’évacuation des eaux usées dans les réseaux d’eaux pluviales est interdite.</w:t>
      </w:r>
    </w:p>
    <w:p w14:paraId="4957840D" w14:textId="77777777" w:rsidR="00483AEF" w:rsidRDefault="001F437F">
      <w:pPr>
        <w:pStyle w:val="Corpsdetexte"/>
        <w:spacing w:before="121"/>
        <w:ind w:left="392" w:right="428"/>
        <w:jc w:val="both"/>
      </w:pPr>
      <w:r>
        <w:t>Le déversement des eaux de piscine est soumis à autorisation préalable du gestionnaire. Leur déversement est interdit dans le milieu naturel.</w:t>
      </w:r>
    </w:p>
    <w:p w14:paraId="4957840E" w14:textId="77777777" w:rsidR="00483AEF" w:rsidRDefault="00483AEF">
      <w:pPr>
        <w:jc w:val="both"/>
        <w:sectPr w:rsidR="00483AEF">
          <w:pgSz w:w="11910" w:h="16840"/>
          <w:pgMar w:top="1080" w:right="420" w:bottom="1060" w:left="460" w:header="710" w:footer="806" w:gutter="0"/>
          <w:cols w:space="720"/>
        </w:sectPr>
      </w:pPr>
    </w:p>
    <w:p w14:paraId="4957840F" w14:textId="77777777" w:rsidR="00483AEF" w:rsidRDefault="00483AEF">
      <w:pPr>
        <w:pStyle w:val="Corpsdetexte"/>
        <w:spacing w:before="1"/>
        <w:rPr>
          <w:sz w:val="19"/>
        </w:rPr>
      </w:pPr>
    </w:p>
    <w:p w14:paraId="49578410" w14:textId="77777777" w:rsidR="00483AEF" w:rsidRDefault="001F437F">
      <w:pPr>
        <w:spacing w:before="93"/>
        <w:ind w:left="392"/>
        <w:jc w:val="both"/>
        <w:rPr>
          <w:b/>
          <w:sz w:val="20"/>
        </w:rPr>
      </w:pPr>
      <w:r>
        <w:rPr>
          <w:b/>
          <w:sz w:val="20"/>
        </w:rPr>
        <w:t>Eaux pluviales :</w:t>
      </w:r>
    </w:p>
    <w:p w14:paraId="49578411" w14:textId="77777777" w:rsidR="00483AEF" w:rsidRDefault="001F437F">
      <w:pPr>
        <w:pStyle w:val="Corpsdetexte"/>
        <w:spacing w:before="124"/>
        <w:ind w:left="392" w:right="434"/>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412" w14:textId="77777777" w:rsidR="00483AEF" w:rsidRDefault="001F437F">
      <w:pPr>
        <w:pStyle w:val="Corpsdetexte"/>
        <w:spacing w:before="119"/>
        <w:ind w:left="392" w:right="430"/>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413" w14:textId="77777777" w:rsidR="00483AEF" w:rsidRDefault="001F437F">
      <w:pPr>
        <w:pStyle w:val="Corpsdetexte"/>
        <w:spacing w:before="119"/>
        <w:ind w:left="392" w:right="438"/>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414" w14:textId="77777777" w:rsidR="00483AEF" w:rsidRDefault="001F437F">
      <w:pPr>
        <w:pStyle w:val="Corpsdetexte"/>
        <w:spacing w:before="121"/>
        <w:ind w:left="392" w:right="430"/>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415" w14:textId="77777777" w:rsidR="00483AEF" w:rsidRDefault="001F437F">
      <w:pPr>
        <w:pStyle w:val="Corpsdetexte"/>
        <w:spacing w:before="119"/>
        <w:ind w:left="392"/>
        <w:jc w:val="both"/>
      </w:pPr>
      <w:r>
        <w:t>Les réseaux internes aux opérations de lotissements, ZAC, doivent obligatoirement être de type séparatif.</w:t>
      </w:r>
    </w:p>
    <w:p w14:paraId="49578416" w14:textId="77777777" w:rsidR="00483AEF" w:rsidRDefault="00483AEF">
      <w:pPr>
        <w:pStyle w:val="Corpsdetexte"/>
        <w:spacing w:before="7"/>
        <w:rPr>
          <w:sz w:val="30"/>
        </w:rPr>
      </w:pPr>
    </w:p>
    <w:p w14:paraId="49578417" w14:textId="77777777" w:rsidR="00483AEF" w:rsidRDefault="001F437F">
      <w:pPr>
        <w:pStyle w:val="Titre3"/>
        <w:numPr>
          <w:ilvl w:val="0"/>
          <w:numId w:val="40"/>
        </w:numPr>
        <w:tabs>
          <w:tab w:val="left" w:pos="558"/>
        </w:tabs>
        <w:jc w:val="both"/>
      </w:pPr>
      <w:r>
        <w:t>– Electricité, téléphone et réseaux câblés :</w:t>
      </w:r>
    </w:p>
    <w:p w14:paraId="49578418" w14:textId="77777777" w:rsidR="00483AEF" w:rsidRDefault="00483AEF">
      <w:pPr>
        <w:pStyle w:val="Corpsdetexte"/>
        <w:rPr>
          <w:b/>
          <w:i/>
        </w:rPr>
      </w:pPr>
    </w:p>
    <w:p w14:paraId="49578419" w14:textId="77777777" w:rsidR="00483AEF" w:rsidRDefault="001F437F">
      <w:pPr>
        <w:pStyle w:val="Corpsdetexte"/>
        <w:spacing w:before="1" w:line="229" w:lineRule="exact"/>
        <w:ind w:left="392"/>
      </w:pPr>
      <w:r>
        <w:t>Toute construction doit être raccordée au réseau électrique.</w:t>
      </w:r>
    </w:p>
    <w:p w14:paraId="4957841A"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41B" w14:textId="77777777" w:rsidR="00483AEF" w:rsidRDefault="001F437F">
      <w:pPr>
        <w:pStyle w:val="Corpsdetexte"/>
        <w:ind w:left="392"/>
      </w:pPr>
      <w:r>
        <w:t>Pour les ensembles immobiliers collectifs des systèmes d’antennes collectives sont obligatoires.</w:t>
      </w:r>
    </w:p>
    <w:p w14:paraId="4957841C" w14:textId="77777777" w:rsidR="00483AEF" w:rsidRDefault="00483AEF">
      <w:pPr>
        <w:pStyle w:val="Corpsdetexte"/>
      </w:pPr>
    </w:p>
    <w:p w14:paraId="4957841D" w14:textId="77777777" w:rsidR="00483AEF" w:rsidRDefault="001F437F">
      <w:pPr>
        <w:pStyle w:val="Titre3"/>
        <w:numPr>
          <w:ilvl w:val="0"/>
          <w:numId w:val="40"/>
        </w:numPr>
        <w:tabs>
          <w:tab w:val="left" w:pos="558"/>
        </w:tabs>
      </w:pPr>
      <w:r>
        <w:t>– Gaz</w:t>
      </w:r>
      <w:r>
        <w:rPr>
          <w:spacing w:val="-2"/>
        </w:rPr>
        <w:t xml:space="preserve"> </w:t>
      </w:r>
      <w:r>
        <w:t>:</w:t>
      </w:r>
    </w:p>
    <w:p w14:paraId="4957841E" w14:textId="77777777" w:rsidR="00483AEF" w:rsidRDefault="00483AEF">
      <w:pPr>
        <w:pStyle w:val="Corpsdetexte"/>
        <w:spacing w:before="10"/>
        <w:rPr>
          <w:b/>
          <w:i/>
          <w:sz w:val="19"/>
        </w:rPr>
      </w:pPr>
    </w:p>
    <w:p w14:paraId="4957841F" w14:textId="77777777" w:rsidR="00483AEF" w:rsidRDefault="001F437F">
      <w:pPr>
        <w:pStyle w:val="Corpsdetexte"/>
        <w:ind w:left="392" w:right="465"/>
      </w:pPr>
      <w:r>
        <w:t xml:space="preserve">Les logettes de desserte et de comptage devront être encastrées dans les murs. En l’absence de </w:t>
      </w:r>
      <w:r>
        <w:rPr>
          <w:spacing w:val="2"/>
        </w:rPr>
        <w:t xml:space="preserve">murs, </w:t>
      </w:r>
      <w:r>
        <w:t>les logettes seront disposées en limite de propriété dans les haies ou</w:t>
      </w:r>
      <w:r>
        <w:rPr>
          <w:spacing w:val="-6"/>
        </w:rPr>
        <w:t xml:space="preserve"> </w:t>
      </w:r>
      <w:r>
        <w:t>clôtures</w:t>
      </w:r>
    </w:p>
    <w:p w14:paraId="49578420" w14:textId="77777777" w:rsidR="00483AEF" w:rsidRDefault="00483AEF">
      <w:pPr>
        <w:pStyle w:val="Corpsdetexte"/>
        <w:rPr>
          <w:sz w:val="22"/>
        </w:rPr>
      </w:pPr>
    </w:p>
    <w:p w14:paraId="49578421" w14:textId="77777777" w:rsidR="00483AEF" w:rsidRDefault="00483AEF">
      <w:pPr>
        <w:pStyle w:val="Corpsdetexte"/>
        <w:rPr>
          <w:sz w:val="18"/>
        </w:rPr>
      </w:pPr>
    </w:p>
    <w:p w14:paraId="49578422" w14:textId="77777777" w:rsidR="00483AEF" w:rsidRDefault="001F437F">
      <w:pPr>
        <w:pStyle w:val="Titre1"/>
      </w:pPr>
      <w:r>
        <w:t>Article Up - 5 - Caractéristiques des terrains</w:t>
      </w:r>
    </w:p>
    <w:p w14:paraId="49578423" w14:textId="77777777" w:rsidR="00483AEF" w:rsidRDefault="001F437F">
      <w:pPr>
        <w:pStyle w:val="Corpsdetexte"/>
        <w:spacing w:before="230"/>
        <w:ind w:left="392"/>
      </w:pPr>
      <w:r>
        <w:t>Sans objet.</w:t>
      </w:r>
    </w:p>
    <w:p w14:paraId="49578424" w14:textId="77777777" w:rsidR="00483AEF" w:rsidRDefault="00483AEF">
      <w:pPr>
        <w:pStyle w:val="Corpsdetexte"/>
        <w:spacing w:before="11"/>
        <w:rPr>
          <w:sz w:val="19"/>
        </w:rPr>
      </w:pPr>
    </w:p>
    <w:p w14:paraId="49578425" w14:textId="77777777" w:rsidR="00483AEF" w:rsidRDefault="001F437F">
      <w:pPr>
        <w:pStyle w:val="Titre1"/>
      </w:pPr>
      <w:r>
        <w:t>Article Up - 6 - Implantation des constructions par rapport aux voies et emprises publiques</w:t>
      </w:r>
    </w:p>
    <w:p w14:paraId="49578426" w14:textId="77777777" w:rsidR="00483AEF" w:rsidRDefault="001F437F">
      <w:pPr>
        <w:pStyle w:val="Titre2"/>
        <w:spacing w:before="119"/>
      </w:pPr>
      <w:r>
        <w:t>Pour l’ensemble des constructions autorisées dans la zone :</w:t>
      </w:r>
    </w:p>
    <w:p w14:paraId="49578427" w14:textId="77777777" w:rsidR="00483AEF" w:rsidRDefault="001F437F">
      <w:pPr>
        <w:pStyle w:val="Corpsdetexte"/>
        <w:spacing w:before="123"/>
        <w:ind w:left="392"/>
      </w:pPr>
      <w:r>
        <w:t>Sauf indication contraire portée au plan, les constructions doivent être édifiées :</w:t>
      </w:r>
    </w:p>
    <w:p w14:paraId="49578428" w14:textId="77777777" w:rsidR="00483AEF" w:rsidRDefault="001F437F">
      <w:pPr>
        <w:pStyle w:val="Paragraphedeliste"/>
        <w:numPr>
          <w:ilvl w:val="0"/>
          <w:numId w:val="83"/>
        </w:numPr>
        <w:tabs>
          <w:tab w:val="left" w:pos="752"/>
          <w:tab w:val="left" w:pos="753"/>
        </w:tabs>
        <w:spacing w:before="120"/>
        <w:ind w:left="752" w:hanging="361"/>
        <w:rPr>
          <w:sz w:val="20"/>
        </w:rPr>
      </w:pPr>
      <w:r>
        <w:rPr>
          <w:sz w:val="20"/>
        </w:rPr>
        <w:t>Soit avec un recul minimal de 5 m de l’alignement des voies ou emprises publiques existantes ou à</w:t>
      </w:r>
      <w:r>
        <w:rPr>
          <w:spacing w:val="-33"/>
          <w:sz w:val="20"/>
        </w:rPr>
        <w:t xml:space="preserve"> </w:t>
      </w:r>
      <w:r>
        <w:rPr>
          <w:sz w:val="20"/>
        </w:rPr>
        <w:t>créer.</w:t>
      </w:r>
    </w:p>
    <w:p w14:paraId="49578429"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Soit à l’alignement de la</w:t>
      </w:r>
      <w:r>
        <w:rPr>
          <w:spacing w:val="1"/>
          <w:sz w:val="20"/>
        </w:rPr>
        <w:t xml:space="preserve"> </w:t>
      </w:r>
      <w:r>
        <w:rPr>
          <w:sz w:val="20"/>
        </w:rPr>
        <w:t>voie.</w:t>
      </w:r>
    </w:p>
    <w:p w14:paraId="4957842A" w14:textId="77777777" w:rsidR="00483AEF" w:rsidRDefault="00483AEF">
      <w:pPr>
        <w:pStyle w:val="Corpsdetexte"/>
        <w:rPr>
          <w:sz w:val="22"/>
        </w:rPr>
      </w:pPr>
    </w:p>
    <w:p w14:paraId="4957842B" w14:textId="77777777" w:rsidR="00483AEF" w:rsidRDefault="00483AEF">
      <w:pPr>
        <w:pStyle w:val="Corpsdetexte"/>
        <w:spacing w:before="8"/>
        <w:rPr>
          <w:sz w:val="21"/>
        </w:rPr>
      </w:pPr>
    </w:p>
    <w:p w14:paraId="4957842C" w14:textId="77777777" w:rsidR="00483AEF" w:rsidRDefault="001F437F">
      <w:pPr>
        <w:pStyle w:val="Titre1"/>
      </w:pPr>
      <w:r>
        <w:t>Article Up - 7 - Implantation des constructions par rapport aux limites séparatives</w:t>
      </w:r>
    </w:p>
    <w:p w14:paraId="4957842D" w14:textId="77777777" w:rsidR="00483AEF" w:rsidRDefault="001F437F">
      <w:pPr>
        <w:pStyle w:val="Corpsdetexte"/>
        <w:spacing w:before="122"/>
        <w:ind w:left="392"/>
      </w:pPr>
      <w:r>
        <w:t>Les débords de toiture sont pris en compte pour l’application des règles suivantes.</w:t>
      </w:r>
    </w:p>
    <w:p w14:paraId="4957842E" w14:textId="77777777" w:rsidR="00483AEF" w:rsidRDefault="001F437F">
      <w:pPr>
        <w:pStyle w:val="Titre2"/>
        <w:spacing w:before="118"/>
      </w:pPr>
      <w:r>
        <w:t>Pour l’ensemble des constructions autorisées dans la zone :</w:t>
      </w:r>
    </w:p>
    <w:p w14:paraId="4957842F" w14:textId="77777777" w:rsidR="00483AEF" w:rsidRDefault="001F437F">
      <w:pPr>
        <w:pStyle w:val="Paragraphedeliste"/>
        <w:numPr>
          <w:ilvl w:val="0"/>
          <w:numId w:val="83"/>
        </w:numPr>
        <w:tabs>
          <w:tab w:val="left" w:pos="752"/>
          <w:tab w:val="left" w:pos="753"/>
        </w:tabs>
        <w:spacing w:before="123"/>
        <w:ind w:left="750" w:right="435" w:hanging="359"/>
        <w:rPr>
          <w:sz w:val="20"/>
        </w:rPr>
      </w:pPr>
      <w:r>
        <w:rPr>
          <w:sz w:val="20"/>
        </w:rPr>
        <w:t>Les constructions peuvent être édifiées sur une ou plusieurs limites séparatives, à condition que la hauteur sur limite n’excède pas</w:t>
      </w:r>
      <w:r>
        <w:rPr>
          <w:spacing w:val="-1"/>
          <w:sz w:val="20"/>
        </w:rPr>
        <w:t xml:space="preserve"> </w:t>
      </w:r>
      <w:r>
        <w:rPr>
          <w:sz w:val="20"/>
        </w:rPr>
        <w:t>4m</w:t>
      </w:r>
    </w:p>
    <w:p w14:paraId="49578430" w14:textId="77777777" w:rsidR="00483AEF" w:rsidRDefault="001F437F">
      <w:pPr>
        <w:pStyle w:val="Paragraphedeliste"/>
        <w:numPr>
          <w:ilvl w:val="0"/>
          <w:numId w:val="83"/>
        </w:numPr>
        <w:tabs>
          <w:tab w:val="left" w:pos="752"/>
          <w:tab w:val="left" w:pos="753"/>
        </w:tabs>
        <w:spacing w:before="121"/>
        <w:ind w:left="752" w:hanging="361"/>
        <w:rPr>
          <w:sz w:val="20"/>
        </w:rPr>
      </w:pPr>
      <w:r>
        <w:rPr>
          <w:sz w:val="20"/>
        </w:rPr>
        <w:t>Si les constructions ne sont pas implantées sur limite le retrait est au minimum de</w:t>
      </w:r>
      <w:r>
        <w:rPr>
          <w:spacing w:val="-4"/>
          <w:sz w:val="20"/>
        </w:rPr>
        <w:t xml:space="preserve"> </w:t>
      </w:r>
      <w:r>
        <w:rPr>
          <w:sz w:val="20"/>
        </w:rPr>
        <w:t>4m</w:t>
      </w:r>
    </w:p>
    <w:p w14:paraId="49578431" w14:textId="77777777" w:rsidR="00483AEF" w:rsidRDefault="001F437F">
      <w:pPr>
        <w:pStyle w:val="Titre2"/>
        <w:spacing w:before="116"/>
      </w:pPr>
      <w:r>
        <w:t>Pour les annexes à l’habitation</w:t>
      </w:r>
    </w:p>
    <w:p w14:paraId="49578432" w14:textId="77777777" w:rsidR="00483AEF" w:rsidRDefault="001F437F">
      <w:pPr>
        <w:pStyle w:val="Corpsdetexte"/>
        <w:spacing w:before="123"/>
        <w:ind w:left="392"/>
      </w:pPr>
      <w:r>
        <w:t>La longueur de la construction sur la limite séparative est limitée à 8m.</w:t>
      </w:r>
    </w:p>
    <w:p w14:paraId="49578433" w14:textId="77777777" w:rsidR="00483AEF" w:rsidRDefault="00483AEF">
      <w:pPr>
        <w:sectPr w:rsidR="00483AEF">
          <w:pgSz w:w="11910" w:h="16840"/>
          <w:pgMar w:top="1080" w:right="420" w:bottom="1060" w:left="460" w:header="710" w:footer="806" w:gutter="0"/>
          <w:cols w:space="720"/>
        </w:sectPr>
      </w:pPr>
    </w:p>
    <w:p w14:paraId="49578434" w14:textId="77777777" w:rsidR="00483AEF" w:rsidRDefault="00483AEF">
      <w:pPr>
        <w:pStyle w:val="Corpsdetexte"/>
      </w:pPr>
    </w:p>
    <w:p w14:paraId="49578435" w14:textId="77777777" w:rsidR="00483AEF" w:rsidRDefault="001F437F">
      <w:pPr>
        <w:pStyle w:val="Titre2"/>
        <w:spacing w:before="92"/>
      </w:pPr>
      <w:r>
        <w:t>Pour les piscines</w:t>
      </w:r>
    </w:p>
    <w:p w14:paraId="49578436" w14:textId="77777777" w:rsidR="00483AEF" w:rsidRDefault="001F437F">
      <w:pPr>
        <w:pStyle w:val="Corpsdetexte"/>
        <w:spacing w:before="124"/>
        <w:ind w:left="392"/>
      </w:pPr>
      <w:r>
        <w:t>Le retrait doit au moins être égal à 4m (extérieur de la margelle).</w:t>
      </w:r>
    </w:p>
    <w:p w14:paraId="49578437" w14:textId="77777777" w:rsidR="00483AEF" w:rsidRDefault="00483AEF">
      <w:pPr>
        <w:pStyle w:val="Corpsdetexte"/>
      </w:pPr>
    </w:p>
    <w:p w14:paraId="49578438" w14:textId="77777777" w:rsidR="00483AEF" w:rsidRDefault="001F437F">
      <w:pPr>
        <w:pStyle w:val="Corpsdetexte"/>
        <w:spacing w:before="1"/>
        <w:ind w:left="392" w:right="424"/>
        <w:jc w:val="both"/>
      </w:pPr>
      <w:r>
        <w:t>Lorsque par son gabarit ou son implantation, un bâtiment n’est pas conforme aux prescriptions ci-dessus,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439" w14:textId="77777777" w:rsidR="00483AEF" w:rsidRDefault="00483AEF">
      <w:pPr>
        <w:pStyle w:val="Corpsdetexte"/>
        <w:rPr>
          <w:sz w:val="22"/>
        </w:rPr>
      </w:pPr>
    </w:p>
    <w:p w14:paraId="4957843A" w14:textId="77777777" w:rsidR="00483AEF" w:rsidRDefault="00483AEF">
      <w:pPr>
        <w:pStyle w:val="Corpsdetexte"/>
        <w:spacing w:before="9"/>
        <w:rPr>
          <w:sz w:val="21"/>
        </w:rPr>
      </w:pPr>
    </w:p>
    <w:p w14:paraId="4957843B" w14:textId="77777777" w:rsidR="00483AEF" w:rsidRDefault="001F437F">
      <w:pPr>
        <w:pStyle w:val="Titre1"/>
        <w:ind w:right="789"/>
      </w:pPr>
      <w:r>
        <w:t>Article Up - 8 - Implantation des constructions les unes par rapport aux autres sur une même propriété</w:t>
      </w:r>
    </w:p>
    <w:p w14:paraId="4957843C" w14:textId="77777777" w:rsidR="00483AEF" w:rsidRDefault="00483AEF">
      <w:pPr>
        <w:pStyle w:val="Corpsdetexte"/>
        <w:spacing w:before="2"/>
        <w:rPr>
          <w:b/>
          <w:sz w:val="24"/>
        </w:rPr>
      </w:pPr>
    </w:p>
    <w:p w14:paraId="4957843D" w14:textId="77777777" w:rsidR="00483AEF" w:rsidRDefault="001F437F">
      <w:pPr>
        <w:pStyle w:val="Corpsdetexte"/>
        <w:ind w:left="392"/>
        <w:jc w:val="both"/>
      </w:pPr>
      <w:r>
        <w:t>Non réglementé</w:t>
      </w:r>
    </w:p>
    <w:p w14:paraId="4957843E" w14:textId="77777777" w:rsidR="00483AEF" w:rsidRDefault="00483AEF">
      <w:pPr>
        <w:pStyle w:val="Corpsdetexte"/>
        <w:spacing w:before="8"/>
        <w:rPr>
          <w:sz w:val="23"/>
        </w:rPr>
      </w:pPr>
    </w:p>
    <w:p w14:paraId="4957843F" w14:textId="77777777" w:rsidR="00483AEF" w:rsidRDefault="001F437F">
      <w:pPr>
        <w:pStyle w:val="Titre1"/>
      </w:pPr>
      <w:r>
        <w:t>Article Up - 9 - Emprise au sol</w:t>
      </w:r>
    </w:p>
    <w:p w14:paraId="49578440" w14:textId="77777777" w:rsidR="00483AEF" w:rsidRDefault="00483AEF">
      <w:pPr>
        <w:pStyle w:val="Corpsdetexte"/>
        <w:spacing w:before="7"/>
        <w:rPr>
          <w:b/>
          <w:sz w:val="30"/>
        </w:rPr>
      </w:pPr>
    </w:p>
    <w:p w14:paraId="49578441" w14:textId="77777777" w:rsidR="00483AEF" w:rsidRDefault="001F437F">
      <w:pPr>
        <w:pStyle w:val="Corpsdetexte"/>
        <w:spacing w:line="364" w:lineRule="auto"/>
        <w:ind w:left="392" w:right="2658"/>
      </w:pPr>
      <w:r>
        <w:t>Le coefficient d’emprise au sol est limité à 0.4 pour les bâtiments d’activités économiques. Il n'est pas fixé de coefficient d'emprise au sol pour les autres constructions.</w:t>
      </w:r>
    </w:p>
    <w:p w14:paraId="49578442" w14:textId="77777777" w:rsidR="00483AEF" w:rsidRDefault="00483AEF">
      <w:pPr>
        <w:pStyle w:val="Corpsdetexte"/>
        <w:rPr>
          <w:sz w:val="22"/>
        </w:rPr>
      </w:pPr>
    </w:p>
    <w:p w14:paraId="49578443" w14:textId="77777777" w:rsidR="00483AEF" w:rsidRDefault="001F437F">
      <w:pPr>
        <w:pStyle w:val="Titre1"/>
        <w:spacing w:before="134"/>
      </w:pPr>
      <w:r>
        <w:t>Article Up - 10 - Hauteur maximum des constructions</w:t>
      </w:r>
    </w:p>
    <w:p w14:paraId="49578444" w14:textId="77777777" w:rsidR="00483AEF" w:rsidRDefault="001F437F">
      <w:pPr>
        <w:pStyle w:val="Paragraphedeliste"/>
        <w:numPr>
          <w:ilvl w:val="0"/>
          <w:numId w:val="39"/>
        </w:numPr>
        <w:tabs>
          <w:tab w:val="left" w:pos="973"/>
          <w:tab w:val="left" w:pos="974"/>
        </w:tabs>
        <w:spacing w:before="122"/>
        <w:rPr>
          <w:sz w:val="20"/>
        </w:rPr>
      </w:pPr>
      <w:r>
        <w:rPr>
          <w:sz w:val="20"/>
        </w:rPr>
        <w:t>La hauteur des constructions à usage d’annexes est limitée au faîtage à 4</w:t>
      </w:r>
      <w:r>
        <w:rPr>
          <w:spacing w:val="-17"/>
          <w:sz w:val="20"/>
        </w:rPr>
        <w:t xml:space="preserve"> </w:t>
      </w:r>
      <w:r>
        <w:rPr>
          <w:sz w:val="20"/>
        </w:rPr>
        <w:t>m</w:t>
      </w:r>
    </w:p>
    <w:p w14:paraId="49578445" w14:textId="77777777" w:rsidR="00483AEF" w:rsidRDefault="001F437F">
      <w:pPr>
        <w:pStyle w:val="Paragraphedeliste"/>
        <w:numPr>
          <w:ilvl w:val="0"/>
          <w:numId w:val="39"/>
        </w:numPr>
        <w:tabs>
          <w:tab w:val="left" w:pos="973"/>
          <w:tab w:val="left" w:pos="974"/>
        </w:tabs>
        <w:spacing w:before="120"/>
        <w:rPr>
          <w:sz w:val="20"/>
        </w:rPr>
      </w:pPr>
      <w:r>
        <w:rPr>
          <w:sz w:val="20"/>
        </w:rPr>
        <w:t>La hauteur des clôtures ne peut excéder 1,50 m si la clôture est</w:t>
      </w:r>
      <w:r>
        <w:rPr>
          <w:spacing w:val="-2"/>
          <w:sz w:val="20"/>
        </w:rPr>
        <w:t xml:space="preserve"> </w:t>
      </w:r>
      <w:r>
        <w:rPr>
          <w:sz w:val="20"/>
        </w:rPr>
        <w:t>pleine</w:t>
      </w:r>
    </w:p>
    <w:p w14:paraId="49578446" w14:textId="77777777" w:rsidR="00483AEF" w:rsidRDefault="001F437F">
      <w:pPr>
        <w:pStyle w:val="Paragraphedeliste"/>
        <w:numPr>
          <w:ilvl w:val="0"/>
          <w:numId w:val="39"/>
        </w:numPr>
        <w:tabs>
          <w:tab w:val="left" w:pos="973"/>
          <w:tab w:val="left" w:pos="974"/>
        </w:tabs>
        <w:spacing w:before="118"/>
        <w:rPr>
          <w:sz w:val="20"/>
        </w:rPr>
      </w:pPr>
      <w:r>
        <w:rPr>
          <w:sz w:val="20"/>
        </w:rPr>
        <w:t>La hauteur des clôtures ne peut excéder 1,80 m si la clôture est à claire</w:t>
      </w:r>
      <w:r>
        <w:rPr>
          <w:spacing w:val="-5"/>
          <w:sz w:val="20"/>
        </w:rPr>
        <w:t xml:space="preserve"> </w:t>
      </w:r>
      <w:r>
        <w:rPr>
          <w:sz w:val="20"/>
        </w:rPr>
        <w:t>voie.</w:t>
      </w:r>
    </w:p>
    <w:p w14:paraId="49578447" w14:textId="77777777" w:rsidR="00483AEF" w:rsidRDefault="00483AEF">
      <w:pPr>
        <w:pStyle w:val="Corpsdetexte"/>
        <w:spacing w:before="1"/>
      </w:pPr>
    </w:p>
    <w:p w14:paraId="49578448" w14:textId="77777777" w:rsidR="00483AEF" w:rsidRDefault="001F437F">
      <w:pPr>
        <w:pStyle w:val="Corpsdetexte"/>
        <w:ind w:left="392" w:right="433"/>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449" w14:textId="77777777" w:rsidR="00483AEF" w:rsidRDefault="00483AEF">
      <w:pPr>
        <w:pStyle w:val="Corpsdetexte"/>
        <w:rPr>
          <w:sz w:val="22"/>
        </w:rPr>
      </w:pPr>
    </w:p>
    <w:p w14:paraId="4957844A" w14:textId="77777777" w:rsidR="00483AEF" w:rsidRDefault="00483AEF">
      <w:pPr>
        <w:pStyle w:val="Corpsdetexte"/>
        <w:spacing w:before="10"/>
        <w:rPr>
          <w:sz w:val="17"/>
        </w:rPr>
      </w:pPr>
    </w:p>
    <w:p w14:paraId="4957844B" w14:textId="77777777" w:rsidR="00483AEF" w:rsidRDefault="001F437F">
      <w:pPr>
        <w:pStyle w:val="Titre1"/>
      </w:pPr>
      <w:r>
        <w:t>Article Up - 11 - Aspect extérieur – Aménagement des abords</w:t>
      </w:r>
    </w:p>
    <w:p w14:paraId="4957844C" w14:textId="77777777" w:rsidR="00483AEF" w:rsidRDefault="001F437F">
      <w:pPr>
        <w:pStyle w:val="Corpsdetexte"/>
        <w:spacing w:before="232"/>
        <w:ind w:left="392"/>
        <w:jc w:val="both"/>
      </w:pPr>
      <w:r>
        <w:t>Se reporter au Titre VI – Aspect extérieur des constructions.</w:t>
      </w:r>
    </w:p>
    <w:p w14:paraId="4957844D" w14:textId="77777777" w:rsidR="00483AEF" w:rsidRDefault="00483AEF">
      <w:pPr>
        <w:pStyle w:val="Corpsdetexte"/>
        <w:rPr>
          <w:sz w:val="22"/>
        </w:rPr>
      </w:pPr>
    </w:p>
    <w:p w14:paraId="4957844E" w14:textId="77777777" w:rsidR="00483AEF" w:rsidRDefault="00483AEF">
      <w:pPr>
        <w:pStyle w:val="Corpsdetexte"/>
        <w:spacing w:before="8"/>
        <w:rPr>
          <w:sz w:val="17"/>
        </w:rPr>
      </w:pPr>
    </w:p>
    <w:p w14:paraId="4957844F" w14:textId="77777777" w:rsidR="00483AEF" w:rsidRDefault="001F437F">
      <w:pPr>
        <w:pStyle w:val="Titre1"/>
        <w:spacing w:before="1"/>
      </w:pPr>
      <w:r>
        <w:t>Article Up - 12 - Stationnement</w:t>
      </w:r>
    </w:p>
    <w:p w14:paraId="49578450" w14:textId="77777777" w:rsidR="00483AEF" w:rsidRDefault="001F437F">
      <w:pPr>
        <w:pStyle w:val="Corpsdetexte"/>
        <w:spacing w:before="232"/>
        <w:ind w:left="392"/>
      </w:pPr>
      <w:r>
        <w:t>Le stationnement des véhicules correspondant aux besoins des constructions doit être assuré en dehors des voies publiques. Il est exigé au minimum :</w:t>
      </w:r>
    </w:p>
    <w:p w14:paraId="49578451" w14:textId="77777777" w:rsidR="00483AEF" w:rsidRDefault="001F437F">
      <w:pPr>
        <w:pStyle w:val="Paragraphedeliste"/>
        <w:numPr>
          <w:ilvl w:val="1"/>
          <w:numId w:val="39"/>
        </w:numPr>
        <w:tabs>
          <w:tab w:val="left" w:pos="1652"/>
          <w:tab w:val="left" w:pos="1653"/>
        </w:tabs>
        <w:ind w:hanging="361"/>
        <w:rPr>
          <w:sz w:val="20"/>
        </w:rPr>
      </w:pPr>
      <w:r>
        <w:rPr>
          <w:sz w:val="20"/>
        </w:rPr>
        <w:t>Deux places de stationnement par</w:t>
      </w:r>
      <w:r>
        <w:rPr>
          <w:spacing w:val="-2"/>
          <w:sz w:val="20"/>
        </w:rPr>
        <w:t xml:space="preserve"> </w:t>
      </w:r>
      <w:r>
        <w:rPr>
          <w:sz w:val="20"/>
        </w:rPr>
        <w:t>logement,</w:t>
      </w:r>
    </w:p>
    <w:p w14:paraId="49578452" w14:textId="77777777" w:rsidR="00483AEF" w:rsidRDefault="001F437F">
      <w:pPr>
        <w:pStyle w:val="Paragraphedeliste"/>
        <w:numPr>
          <w:ilvl w:val="1"/>
          <w:numId w:val="39"/>
        </w:numPr>
        <w:tabs>
          <w:tab w:val="left" w:pos="1652"/>
          <w:tab w:val="left" w:pos="1653"/>
        </w:tabs>
        <w:spacing w:before="1"/>
        <w:ind w:hanging="361"/>
        <w:rPr>
          <w:sz w:val="20"/>
        </w:rPr>
      </w:pPr>
      <w:r>
        <w:rPr>
          <w:sz w:val="20"/>
        </w:rPr>
        <w:t>Et 1 place collective pour 2 logements dans le cas de ZAC ou de</w:t>
      </w:r>
      <w:r>
        <w:rPr>
          <w:spacing w:val="-9"/>
          <w:sz w:val="20"/>
        </w:rPr>
        <w:t xml:space="preserve"> </w:t>
      </w:r>
      <w:r>
        <w:rPr>
          <w:sz w:val="20"/>
        </w:rPr>
        <w:t>lotissements.</w:t>
      </w:r>
    </w:p>
    <w:p w14:paraId="49578453" w14:textId="77777777" w:rsidR="00483AEF" w:rsidRDefault="001F437F">
      <w:pPr>
        <w:pStyle w:val="Paragraphedeliste"/>
        <w:numPr>
          <w:ilvl w:val="1"/>
          <w:numId w:val="39"/>
        </w:numPr>
        <w:tabs>
          <w:tab w:val="left" w:pos="1652"/>
          <w:tab w:val="left" w:pos="1653"/>
        </w:tabs>
        <w:spacing w:line="229" w:lineRule="exact"/>
        <w:ind w:hanging="361"/>
        <w:rPr>
          <w:sz w:val="20"/>
        </w:rPr>
      </w:pPr>
      <w:r>
        <w:rPr>
          <w:sz w:val="20"/>
        </w:rPr>
        <w:t>Concernant les logements sociaux il est exigé une place de stationnement par</w:t>
      </w:r>
      <w:r>
        <w:rPr>
          <w:spacing w:val="-9"/>
          <w:sz w:val="20"/>
        </w:rPr>
        <w:t xml:space="preserve"> </w:t>
      </w:r>
      <w:r>
        <w:rPr>
          <w:sz w:val="20"/>
        </w:rPr>
        <w:t>logement.</w:t>
      </w:r>
    </w:p>
    <w:p w14:paraId="49578454" w14:textId="77777777" w:rsidR="00483AEF" w:rsidRDefault="001F437F">
      <w:pPr>
        <w:pStyle w:val="Corpsdetexte"/>
        <w:spacing w:line="229" w:lineRule="exact"/>
        <w:ind w:left="392"/>
      </w:pPr>
      <w:r>
        <w:t>50% des places de stationnement seront réalisés en stationnement couvert.</w:t>
      </w:r>
    </w:p>
    <w:p w14:paraId="49578455" w14:textId="77777777" w:rsidR="00483AEF" w:rsidRDefault="00483AEF">
      <w:pPr>
        <w:pStyle w:val="Corpsdetexte"/>
        <w:spacing w:before="1"/>
      </w:pPr>
    </w:p>
    <w:p w14:paraId="49578456" w14:textId="77777777" w:rsidR="00483AEF" w:rsidRDefault="001F437F">
      <w:pPr>
        <w:pStyle w:val="Corpsdetexte"/>
        <w:ind w:left="392" w:right="425"/>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457" w14:textId="77777777" w:rsidR="00483AEF" w:rsidRDefault="00483AEF">
      <w:pPr>
        <w:jc w:val="both"/>
        <w:sectPr w:rsidR="00483AEF">
          <w:pgSz w:w="11910" w:h="16840"/>
          <w:pgMar w:top="1080" w:right="420" w:bottom="1060" w:left="460" w:header="710" w:footer="806" w:gutter="0"/>
          <w:cols w:space="720"/>
        </w:sectPr>
      </w:pPr>
    </w:p>
    <w:p w14:paraId="49578458" w14:textId="77777777" w:rsidR="00483AEF" w:rsidRDefault="00483AEF">
      <w:pPr>
        <w:pStyle w:val="Corpsdetexte"/>
        <w:spacing w:before="2"/>
        <w:rPr>
          <w:sz w:val="27"/>
        </w:rPr>
      </w:pPr>
    </w:p>
    <w:p w14:paraId="49578459" w14:textId="77777777" w:rsidR="00483AEF" w:rsidRDefault="001F437F">
      <w:pPr>
        <w:pStyle w:val="Titre1"/>
        <w:spacing w:before="92"/>
      </w:pPr>
      <w:r>
        <w:t>Article Up - 13 - Espaces libres – Aires de jeux et de loisirs - Plantations</w:t>
      </w:r>
    </w:p>
    <w:p w14:paraId="4957845A" w14:textId="77777777" w:rsidR="00483AEF" w:rsidRDefault="001F437F">
      <w:pPr>
        <w:pStyle w:val="Paragraphedeliste"/>
        <w:numPr>
          <w:ilvl w:val="0"/>
          <w:numId w:val="38"/>
        </w:numPr>
        <w:tabs>
          <w:tab w:val="left" w:pos="644"/>
        </w:tabs>
        <w:spacing w:before="233"/>
        <w:ind w:right="428" w:hanging="284"/>
        <w:jc w:val="both"/>
        <w:rPr>
          <w:sz w:val="20"/>
        </w:rPr>
      </w:pPr>
      <w:r>
        <w:rPr>
          <w:sz w:val="20"/>
        </w:rPr>
        <w:t>Les plantations non fruitières existantes doivent être maintenues ou remplacées par des plantations au moins équivalentes.</w:t>
      </w:r>
    </w:p>
    <w:p w14:paraId="4957845B" w14:textId="77777777" w:rsidR="00483AEF" w:rsidRDefault="00483AEF">
      <w:pPr>
        <w:pStyle w:val="Corpsdetexte"/>
        <w:spacing w:before="1"/>
      </w:pPr>
    </w:p>
    <w:p w14:paraId="4957845C" w14:textId="77777777" w:rsidR="00483AEF" w:rsidRDefault="001F437F">
      <w:pPr>
        <w:pStyle w:val="Paragraphedeliste"/>
        <w:numPr>
          <w:ilvl w:val="0"/>
          <w:numId w:val="38"/>
        </w:numPr>
        <w:tabs>
          <w:tab w:val="left" w:pos="632"/>
        </w:tabs>
        <w:ind w:right="442" w:hanging="284"/>
        <w:jc w:val="both"/>
        <w:rPr>
          <w:sz w:val="20"/>
        </w:rPr>
      </w:pPr>
      <w:r>
        <w:rPr>
          <w:sz w:val="20"/>
        </w:rPr>
        <w:t>Les aires de stationnement doivent comporter des plantations, à raison d’au moins un arbre à haute tige pour 4 places.</w:t>
      </w:r>
    </w:p>
    <w:p w14:paraId="4957845D" w14:textId="77777777" w:rsidR="00483AEF" w:rsidRDefault="00483AEF">
      <w:pPr>
        <w:pStyle w:val="Corpsdetexte"/>
        <w:spacing w:before="10"/>
        <w:rPr>
          <w:sz w:val="19"/>
        </w:rPr>
      </w:pPr>
    </w:p>
    <w:p w14:paraId="4957845E" w14:textId="77777777" w:rsidR="00483AEF" w:rsidRDefault="001F437F">
      <w:pPr>
        <w:pStyle w:val="Paragraphedeliste"/>
        <w:numPr>
          <w:ilvl w:val="0"/>
          <w:numId w:val="38"/>
        </w:numPr>
        <w:tabs>
          <w:tab w:val="left" w:pos="625"/>
        </w:tabs>
        <w:ind w:left="624" w:hanging="233"/>
        <w:jc w:val="both"/>
        <w:rPr>
          <w:sz w:val="20"/>
        </w:rPr>
      </w:pPr>
      <w:r>
        <w:rPr>
          <w:sz w:val="20"/>
        </w:rPr>
        <w:t>Dans les ensembles d'habitations, il est exigé</w:t>
      </w:r>
      <w:r>
        <w:rPr>
          <w:spacing w:val="1"/>
          <w:sz w:val="20"/>
        </w:rPr>
        <w:t xml:space="preserve"> </w:t>
      </w:r>
      <w:r>
        <w:rPr>
          <w:sz w:val="20"/>
        </w:rPr>
        <w:t>:</w:t>
      </w:r>
    </w:p>
    <w:p w14:paraId="4957845F" w14:textId="77777777" w:rsidR="00483AEF" w:rsidRDefault="001F437F">
      <w:pPr>
        <w:pStyle w:val="Paragraphedeliste"/>
        <w:numPr>
          <w:ilvl w:val="1"/>
          <w:numId w:val="38"/>
        </w:numPr>
        <w:tabs>
          <w:tab w:val="left" w:pos="1653"/>
        </w:tabs>
        <w:spacing w:before="1"/>
        <w:ind w:hanging="361"/>
        <w:jc w:val="both"/>
        <w:rPr>
          <w:sz w:val="20"/>
        </w:rPr>
      </w:pPr>
      <w:r>
        <w:rPr>
          <w:sz w:val="20"/>
        </w:rPr>
        <w:t>une aire de jeux</w:t>
      </w:r>
      <w:r>
        <w:rPr>
          <w:spacing w:val="2"/>
          <w:sz w:val="20"/>
        </w:rPr>
        <w:t xml:space="preserve"> </w:t>
      </w:r>
      <w:r>
        <w:rPr>
          <w:sz w:val="20"/>
        </w:rPr>
        <w:t>aménagée,</w:t>
      </w:r>
    </w:p>
    <w:p w14:paraId="49578460" w14:textId="77777777" w:rsidR="00483AEF" w:rsidRDefault="001F437F">
      <w:pPr>
        <w:pStyle w:val="Paragraphedeliste"/>
        <w:numPr>
          <w:ilvl w:val="1"/>
          <w:numId w:val="38"/>
        </w:numPr>
        <w:tabs>
          <w:tab w:val="left" w:pos="1653"/>
        </w:tabs>
        <w:ind w:right="438"/>
        <w:jc w:val="both"/>
        <w:rPr>
          <w:sz w:val="20"/>
        </w:rPr>
      </w:pPr>
      <w:r>
        <w:rPr>
          <w:sz w:val="20"/>
        </w:rPr>
        <w:t>et des espaces collectifs autres que les voies de desserte (cheminements piétonniers, pistes cyclables) à raison de 5 % de la surface totale de l'opération. Ces espaces collectifs pourront être traités en allées ou promenades plantées le long des voies de</w:t>
      </w:r>
      <w:r>
        <w:rPr>
          <w:spacing w:val="-6"/>
          <w:sz w:val="20"/>
        </w:rPr>
        <w:t xml:space="preserve"> </w:t>
      </w:r>
      <w:r>
        <w:rPr>
          <w:sz w:val="20"/>
        </w:rPr>
        <w:t>desserte.</w:t>
      </w:r>
    </w:p>
    <w:p w14:paraId="49578461" w14:textId="77777777" w:rsidR="00483AEF" w:rsidRDefault="00483AEF">
      <w:pPr>
        <w:pStyle w:val="Corpsdetexte"/>
        <w:spacing w:before="11"/>
        <w:rPr>
          <w:sz w:val="19"/>
        </w:rPr>
      </w:pPr>
    </w:p>
    <w:p w14:paraId="49578462" w14:textId="77777777" w:rsidR="00483AEF" w:rsidRDefault="001F437F">
      <w:pPr>
        <w:pStyle w:val="Paragraphedeliste"/>
        <w:numPr>
          <w:ilvl w:val="0"/>
          <w:numId w:val="38"/>
        </w:numPr>
        <w:tabs>
          <w:tab w:val="left" w:pos="656"/>
        </w:tabs>
        <w:ind w:right="427" w:hanging="284"/>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463" w14:textId="77777777" w:rsidR="00483AEF" w:rsidRDefault="00483AEF">
      <w:pPr>
        <w:pStyle w:val="Corpsdetexte"/>
        <w:spacing w:before="10"/>
        <w:rPr>
          <w:sz w:val="19"/>
        </w:rPr>
      </w:pPr>
    </w:p>
    <w:p w14:paraId="49578464" w14:textId="77777777" w:rsidR="00483AEF" w:rsidRDefault="001F437F">
      <w:pPr>
        <w:pStyle w:val="Paragraphedeliste"/>
        <w:numPr>
          <w:ilvl w:val="0"/>
          <w:numId w:val="38"/>
        </w:numPr>
        <w:tabs>
          <w:tab w:val="left" w:pos="676"/>
        </w:tabs>
        <w:ind w:right="426" w:hanging="284"/>
        <w:jc w:val="both"/>
        <w:rPr>
          <w:sz w:val="20"/>
        </w:rPr>
      </w:pPr>
      <w:r>
        <w:rPr>
          <w:sz w:val="20"/>
        </w:rPr>
        <w:t>Les espaces extérieurs des parcelles d’implantations commerciales ou d’activités ou d’équipements devront être plantées à hauteur de 15 % de la surface. La densité des espaces verts sera de préférence reportée en bordure de voie. Les limites arrière des parcelles seront obligatoirement plantées de haies arbustives Les espaces interstitiels entre la clôture et l’aire de stationnement seront obligatoirement engazonnés ou plantés d’espèces couvre</w:t>
      </w:r>
      <w:r>
        <w:rPr>
          <w:spacing w:val="-2"/>
          <w:sz w:val="20"/>
        </w:rPr>
        <w:t xml:space="preserve"> </w:t>
      </w:r>
      <w:r>
        <w:rPr>
          <w:sz w:val="20"/>
        </w:rPr>
        <w:t>sol.</w:t>
      </w:r>
    </w:p>
    <w:p w14:paraId="49578465" w14:textId="77777777" w:rsidR="00483AEF" w:rsidRDefault="00483AEF">
      <w:pPr>
        <w:pStyle w:val="Corpsdetexte"/>
        <w:rPr>
          <w:sz w:val="22"/>
        </w:rPr>
      </w:pPr>
    </w:p>
    <w:p w14:paraId="49578466" w14:textId="77777777" w:rsidR="00483AEF" w:rsidRDefault="00483AEF">
      <w:pPr>
        <w:pStyle w:val="Corpsdetexte"/>
        <w:rPr>
          <w:sz w:val="22"/>
        </w:rPr>
      </w:pPr>
    </w:p>
    <w:p w14:paraId="49578467" w14:textId="77777777" w:rsidR="00483AEF" w:rsidRDefault="00483AEF">
      <w:pPr>
        <w:pStyle w:val="Corpsdetexte"/>
      </w:pPr>
    </w:p>
    <w:p w14:paraId="49578468" w14:textId="77777777" w:rsidR="00483AEF" w:rsidRDefault="001F437F">
      <w:pPr>
        <w:pStyle w:val="Titre1"/>
      </w:pPr>
      <w:r>
        <w:t>Article Up - 14 - Coefficient d'Occupation du Sol</w:t>
      </w:r>
    </w:p>
    <w:p w14:paraId="49578469" w14:textId="77777777" w:rsidR="00483AEF" w:rsidRDefault="001F437F">
      <w:pPr>
        <w:pStyle w:val="Corpsdetexte"/>
        <w:spacing w:before="232"/>
        <w:ind w:left="471"/>
      </w:pPr>
      <w:r>
        <w:t>Non réglementé</w:t>
      </w:r>
    </w:p>
    <w:p w14:paraId="4957846A" w14:textId="77777777" w:rsidR="00483AEF" w:rsidRDefault="00483AEF">
      <w:pPr>
        <w:sectPr w:rsidR="00483AEF">
          <w:pgSz w:w="11910" w:h="16840"/>
          <w:pgMar w:top="1080" w:right="420" w:bottom="1060" w:left="460" w:header="710" w:footer="806" w:gutter="0"/>
          <w:cols w:space="720"/>
        </w:sectPr>
      </w:pPr>
    </w:p>
    <w:p w14:paraId="4957846B" w14:textId="77777777" w:rsidR="00483AEF" w:rsidRDefault="00483AEF">
      <w:pPr>
        <w:pStyle w:val="Corpsdetexte"/>
      </w:pPr>
    </w:p>
    <w:p w14:paraId="4957846C" w14:textId="77777777" w:rsidR="00483AEF" w:rsidRDefault="00483AEF">
      <w:pPr>
        <w:pStyle w:val="Corpsdetexte"/>
      </w:pPr>
    </w:p>
    <w:p w14:paraId="4957846D" w14:textId="77777777" w:rsidR="00483AEF" w:rsidRDefault="00483AEF">
      <w:pPr>
        <w:pStyle w:val="Corpsdetexte"/>
      </w:pPr>
    </w:p>
    <w:p w14:paraId="4957846E" w14:textId="77777777" w:rsidR="00483AEF" w:rsidRDefault="00483AEF">
      <w:pPr>
        <w:pStyle w:val="Corpsdetexte"/>
      </w:pPr>
    </w:p>
    <w:p w14:paraId="4957846F" w14:textId="77777777" w:rsidR="00483AEF" w:rsidRDefault="00483AEF">
      <w:pPr>
        <w:pStyle w:val="Corpsdetexte"/>
      </w:pPr>
    </w:p>
    <w:p w14:paraId="49578470" w14:textId="77777777" w:rsidR="00483AEF" w:rsidRDefault="00483AEF">
      <w:pPr>
        <w:pStyle w:val="Corpsdetexte"/>
      </w:pPr>
    </w:p>
    <w:p w14:paraId="49578471" w14:textId="77777777" w:rsidR="00483AEF" w:rsidRDefault="00483AEF">
      <w:pPr>
        <w:pStyle w:val="Corpsdetexte"/>
      </w:pPr>
    </w:p>
    <w:p w14:paraId="49578472" w14:textId="77777777" w:rsidR="00483AEF" w:rsidRDefault="00483AEF">
      <w:pPr>
        <w:pStyle w:val="Corpsdetexte"/>
      </w:pPr>
    </w:p>
    <w:p w14:paraId="49578473" w14:textId="77777777" w:rsidR="00483AEF" w:rsidRDefault="00483AEF">
      <w:pPr>
        <w:pStyle w:val="Corpsdetexte"/>
      </w:pPr>
    </w:p>
    <w:p w14:paraId="49578474" w14:textId="77777777" w:rsidR="00483AEF" w:rsidRDefault="00483AEF">
      <w:pPr>
        <w:pStyle w:val="Corpsdetexte"/>
      </w:pPr>
    </w:p>
    <w:p w14:paraId="49578475" w14:textId="77777777" w:rsidR="00483AEF" w:rsidRDefault="00483AEF">
      <w:pPr>
        <w:pStyle w:val="Corpsdetexte"/>
        <w:spacing w:before="7"/>
        <w:rPr>
          <w:sz w:val="27"/>
        </w:rPr>
      </w:pPr>
    </w:p>
    <w:p w14:paraId="49578476" w14:textId="77777777" w:rsidR="00483AEF" w:rsidRDefault="00D35275">
      <w:pPr>
        <w:pStyle w:val="Corpsdetexte"/>
        <w:ind w:left="274"/>
      </w:pPr>
      <w:r>
        <w:pict w14:anchorId="495789C0">
          <v:shape id="_x0000_s1042" type="#_x0000_t202" style="width:521.65pt;height:50.9pt;mso-left-percent:-10001;mso-top-percent:-10001;mso-position-horizontal:absolute;mso-position-horizontal-relative:char;mso-position-vertical:absolute;mso-position-vertical-relative:line;mso-left-percent:-10001;mso-top-percent:-10001" filled="f" strokeweight=".16936mm">
            <v:textbox inset="0,0,0,0">
              <w:txbxContent>
                <w:p w14:paraId="495789F8" w14:textId="77777777" w:rsidR="00483AEF" w:rsidRDefault="00483AEF">
                  <w:pPr>
                    <w:pStyle w:val="Corpsdetexte"/>
                    <w:spacing w:before="6"/>
                    <w:rPr>
                      <w:sz w:val="29"/>
                    </w:rPr>
                  </w:pPr>
                </w:p>
                <w:p w14:paraId="495789F9" w14:textId="77777777" w:rsidR="00483AEF" w:rsidRDefault="001F437F">
                  <w:pPr>
                    <w:ind w:left="1157"/>
                    <w:rPr>
                      <w:b/>
                      <w:sz w:val="28"/>
                    </w:rPr>
                  </w:pPr>
                  <w:r>
                    <w:rPr>
                      <w:b/>
                      <w:sz w:val="28"/>
                    </w:rPr>
                    <w:t>Chapitre VII- DISPOSITIONS APPLICABLES AU SECTEUR Ux</w:t>
                  </w:r>
                </w:p>
              </w:txbxContent>
            </v:textbox>
            <w10:anchorlock/>
          </v:shape>
        </w:pict>
      </w:r>
    </w:p>
    <w:p w14:paraId="49578477" w14:textId="77777777" w:rsidR="00483AEF" w:rsidRDefault="00483AEF">
      <w:pPr>
        <w:pStyle w:val="Corpsdetexte"/>
      </w:pPr>
    </w:p>
    <w:p w14:paraId="49578478" w14:textId="77777777" w:rsidR="00483AEF" w:rsidRDefault="00483AEF">
      <w:pPr>
        <w:pStyle w:val="Corpsdetexte"/>
      </w:pPr>
    </w:p>
    <w:p w14:paraId="49578479" w14:textId="77777777" w:rsidR="00483AEF" w:rsidRDefault="00483AEF">
      <w:pPr>
        <w:pStyle w:val="Corpsdetexte"/>
      </w:pPr>
    </w:p>
    <w:p w14:paraId="4957847A" w14:textId="77777777" w:rsidR="00483AEF" w:rsidRDefault="00483AEF">
      <w:pPr>
        <w:pStyle w:val="Corpsdetexte"/>
      </w:pPr>
    </w:p>
    <w:p w14:paraId="4957847B" w14:textId="77777777" w:rsidR="00483AEF" w:rsidRDefault="00483AEF">
      <w:pPr>
        <w:pStyle w:val="Corpsdetexte"/>
      </w:pPr>
    </w:p>
    <w:p w14:paraId="4957847C" w14:textId="77777777" w:rsidR="00483AEF" w:rsidRDefault="00483AEF">
      <w:pPr>
        <w:pStyle w:val="Corpsdetexte"/>
      </w:pPr>
    </w:p>
    <w:p w14:paraId="4957847D" w14:textId="77777777" w:rsidR="00483AEF" w:rsidRDefault="00483AEF">
      <w:pPr>
        <w:pStyle w:val="Corpsdetexte"/>
      </w:pPr>
    </w:p>
    <w:p w14:paraId="4957847E" w14:textId="77777777" w:rsidR="00483AEF" w:rsidRDefault="00483AEF">
      <w:pPr>
        <w:pStyle w:val="Corpsdetexte"/>
      </w:pPr>
    </w:p>
    <w:p w14:paraId="4957847F" w14:textId="77777777" w:rsidR="00483AEF" w:rsidRDefault="00483AEF">
      <w:pPr>
        <w:pStyle w:val="Corpsdetexte"/>
      </w:pPr>
    </w:p>
    <w:p w14:paraId="49578480" w14:textId="77777777" w:rsidR="00483AEF" w:rsidRDefault="00483AEF">
      <w:pPr>
        <w:pStyle w:val="Corpsdetexte"/>
      </w:pPr>
    </w:p>
    <w:p w14:paraId="49578481" w14:textId="77777777" w:rsidR="00483AEF" w:rsidRDefault="001F437F">
      <w:pPr>
        <w:spacing w:before="212"/>
        <w:ind w:left="1675" w:right="1709"/>
        <w:jc w:val="center"/>
      </w:pPr>
      <w:r>
        <w:t>CARACTERISTIQUES DU SECTEUR</w:t>
      </w:r>
    </w:p>
    <w:p w14:paraId="49578482" w14:textId="77777777" w:rsidR="00483AEF" w:rsidRDefault="00483AEF">
      <w:pPr>
        <w:pStyle w:val="Corpsdetexte"/>
        <w:rPr>
          <w:sz w:val="24"/>
        </w:rPr>
      </w:pPr>
    </w:p>
    <w:p w14:paraId="49578483" w14:textId="77777777" w:rsidR="00483AEF" w:rsidRDefault="00483AEF">
      <w:pPr>
        <w:pStyle w:val="Corpsdetexte"/>
        <w:rPr>
          <w:sz w:val="24"/>
        </w:rPr>
      </w:pPr>
    </w:p>
    <w:p w14:paraId="49578484" w14:textId="77777777" w:rsidR="00483AEF" w:rsidRDefault="001F437F">
      <w:pPr>
        <w:spacing w:before="177"/>
        <w:ind w:left="392"/>
        <w:rPr>
          <w:b/>
          <w:sz w:val="24"/>
        </w:rPr>
      </w:pPr>
      <w:r>
        <w:rPr>
          <w:b/>
          <w:sz w:val="24"/>
        </w:rPr>
        <w:t>Il s'agit d'une zone équipée à vocation d’activités économiques.</w:t>
      </w:r>
    </w:p>
    <w:p w14:paraId="49578485" w14:textId="77777777" w:rsidR="00483AEF" w:rsidRDefault="001F437F">
      <w:pPr>
        <w:spacing w:before="120"/>
        <w:ind w:left="392"/>
        <w:rPr>
          <w:b/>
          <w:sz w:val="24"/>
        </w:rPr>
      </w:pPr>
      <w:r>
        <w:rPr>
          <w:b/>
          <w:sz w:val="24"/>
        </w:rPr>
        <w:t xml:space="preserve">Elle comprend un </w:t>
      </w:r>
      <w:proofErr w:type="spellStart"/>
      <w:r>
        <w:rPr>
          <w:b/>
          <w:sz w:val="24"/>
        </w:rPr>
        <w:t>sous secteur</w:t>
      </w:r>
      <w:proofErr w:type="spellEnd"/>
      <w:r>
        <w:rPr>
          <w:b/>
          <w:sz w:val="24"/>
        </w:rPr>
        <w:t xml:space="preserve"> </w:t>
      </w:r>
      <w:proofErr w:type="spellStart"/>
      <w:r>
        <w:rPr>
          <w:b/>
          <w:sz w:val="24"/>
        </w:rPr>
        <w:t>Uxa</w:t>
      </w:r>
      <w:proofErr w:type="spellEnd"/>
      <w:r>
        <w:rPr>
          <w:b/>
          <w:sz w:val="24"/>
        </w:rPr>
        <w:t xml:space="preserve"> réservé aux activités industrielles, artisanales et de service et excluant l’implantation de nouveaux commerces.</w:t>
      </w:r>
    </w:p>
    <w:p w14:paraId="49578486" w14:textId="77777777" w:rsidR="00483AEF" w:rsidRDefault="001F437F">
      <w:pPr>
        <w:spacing w:before="120"/>
        <w:ind w:left="392" w:right="465"/>
        <w:rPr>
          <w:b/>
          <w:sz w:val="24"/>
        </w:rPr>
      </w:pPr>
      <w:r>
        <w:rPr>
          <w:b/>
          <w:sz w:val="24"/>
        </w:rPr>
        <w:t>Le secteur Ux est concerné par le plan de prévention des risques naturels : se reporter aux dispositions générales et aux dispositions du PPR.</w:t>
      </w:r>
    </w:p>
    <w:p w14:paraId="49578487" w14:textId="77777777" w:rsidR="00483AEF" w:rsidRDefault="001F437F">
      <w:pPr>
        <w:spacing w:before="120"/>
        <w:ind w:left="392" w:right="465"/>
        <w:rPr>
          <w:b/>
          <w:sz w:val="24"/>
        </w:rPr>
      </w:pPr>
      <w:r>
        <w:rPr>
          <w:b/>
          <w:sz w:val="24"/>
        </w:rPr>
        <w:t>Le secteur Ux est concerné par une charte d’intégration urbaine et paysagère figurant dans les orientations d’aménagement.</w:t>
      </w:r>
    </w:p>
    <w:p w14:paraId="49578488" w14:textId="77777777" w:rsidR="00483AEF" w:rsidRDefault="00483AEF">
      <w:pPr>
        <w:rPr>
          <w:sz w:val="24"/>
        </w:rPr>
        <w:sectPr w:rsidR="00483AEF">
          <w:pgSz w:w="11910" w:h="16840"/>
          <w:pgMar w:top="1080" w:right="420" w:bottom="1060" w:left="460" w:header="710" w:footer="806" w:gutter="0"/>
          <w:cols w:space="720"/>
        </w:sectPr>
      </w:pPr>
    </w:p>
    <w:p w14:paraId="49578489" w14:textId="77777777" w:rsidR="00483AEF" w:rsidRDefault="001F437F">
      <w:pPr>
        <w:spacing w:before="129"/>
        <w:ind w:left="392"/>
        <w:rPr>
          <w:b/>
          <w:sz w:val="24"/>
        </w:rPr>
      </w:pPr>
      <w:r>
        <w:rPr>
          <w:b/>
          <w:sz w:val="24"/>
          <w:u w:val="thick"/>
        </w:rPr>
        <w:lastRenderedPageBreak/>
        <w:t>SECTION I - Nature de l'occupation et de l'utilisation du sol</w:t>
      </w:r>
    </w:p>
    <w:p w14:paraId="4957848A" w14:textId="77777777" w:rsidR="00483AEF" w:rsidRDefault="00483AEF">
      <w:pPr>
        <w:pStyle w:val="Corpsdetexte"/>
        <w:rPr>
          <w:b/>
          <w:sz w:val="16"/>
        </w:rPr>
      </w:pPr>
    </w:p>
    <w:p w14:paraId="4957848B" w14:textId="77777777" w:rsidR="00483AEF" w:rsidRDefault="001F437F">
      <w:pPr>
        <w:spacing w:before="92"/>
        <w:ind w:left="392"/>
        <w:rPr>
          <w:b/>
          <w:sz w:val="24"/>
        </w:rPr>
      </w:pPr>
      <w:r>
        <w:rPr>
          <w:b/>
          <w:sz w:val="24"/>
        </w:rPr>
        <w:t>Article Ux - 1 - Occupations et utilisations du sol interdites</w:t>
      </w:r>
    </w:p>
    <w:p w14:paraId="4957848C" w14:textId="77777777" w:rsidR="00483AEF" w:rsidRDefault="001F437F">
      <w:pPr>
        <w:pStyle w:val="Paragraphedeliste"/>
        <w:numPr>
          <w:ilvl w:val="0"/>
          <w:numId w:val="37"/>
        </w:numPr>
        <w:tabs>
          <w:tab w:val="left" w:pos="699"/>
        </w:tabs>
        <w:spacing w:before="232"/>
        <w:ind w:right="441" w:hanging="428"/>
        <w:rPr>
          <w:sz w:val="20"/>
        </w:rPr>
      </w:pPr>
      <w:r>
        <w:rPr>
          <w:sz w:val="20"/>
        </w:rPr>
        <w:t>Les affouillements ou exhaussements de sol non strictement nécessaires à des constructions ou des aménagements compatibles avec la vocation de la</w:t>
      </w:r>
      <w:r>
        <w:rPr>
          <w:spacing w:val="4"/>
          <w:sz w:val="20"/>
        </w:rPr>
        <w:t xml:space="preserve"> </w:t>
      </w:r>
      <w:r>
        <w:rPr>
          <w:sz w:val="20"/>
        </w:rPr>
        <w:t>zone.</w:t>
      </w:r>
    </w:p>
    <w:p w14:paraId="4957848D" w14:textId="77777777" w:rsidR="00483AEF" w:rsidRDefault="00483AEF">
      <w:pPr>
        <w:pStyle w:val="Corpsdetexte"/>
        <w:spacing w:before="1"/>
      </w:pPr>
    </w:p>
    <w:p w14:paraId="4957848E" w14:textId="77777777" w:rsidR="00483AEF" w:rsidRDefault="001F437F">
      <w:pPr>
        <w:pStyle w:val="Paragraphedeliste"/>
        <w:numPr>
          <w:ilvl w:val="0"/>
          <w:numId w:val="37"/>
        </w:numPr>
        <w:tabs>
          <w:tab w:val="left" w:pos="680"/>
        </w:tabs>
        <w:spacing w:before="1" w:line="229" w:lineRule="exact"/>
        <w:ind w:left="679" w:hanging="288"/>
        <w:rPr>
          <w:sz w:val="20"/>
        </w:rPr>
      </w:pPr>
      <w:r>
        <w:rPr>
          <w:sz w:val="20"/>
        </w:rPr>
        <w:t>Les constructions à usage</w:t>
      </w:r>
      <w:r>
        <w:rPr>
          <w:spacing w:val="-1"/>
          <w:sz w:val="20"/>
        </w:rPr>
        <w:t xml:space="preserve"> </w:t>
      </w:r>
      <w:r>
        <w:rPr>
          <w:sz w:val="20"/>
        </w:rPr>
        <w:t>:</w:t>
      </w:r>
    </w:p>
    <w:p w14:paraId="4957848F" w14:textId="77777777" w:rsidR="00483AEF" w:rsidRDefault="001F437F">
      <w:pPr>
        <w:pStyle w:val="Paragraphedeliste"/>
        <w:numPr>
          <w:ilvl w:val="0"/>
          <w:numId w:val="83"/>
        </w:numPr>
        <w:tabs>
          <w:tab w:val="left" w:pos="675"/>
          <w:tab w:val="left" w:pos="676"/>
        </w:tabs>
        <w:spacing w:line="229" w:lineRule="exact"/>
        <w:ind w:left="675" w:hanging="284"/>
        <w:rPr>
          <w:sz w:val="20"/>
        </w:rPr>
      </w:pPr>
      <w:r>
        <w:rPr>
          <w:sz w:val="20"/>
        </w:rPr>
        <w:t>Agricole</w:t>
      </w:r>
    </w:p>
    <w:p w14:paraId="49578490" w14:textId="77777777" w:rsidR="00483AEF" w:rsidRDefault="001F437F">
      <w:pPr>
        <w:pStyle w:val="Paragraphedeliste"/>
        <w:numPr>
          <w:ilvl w:val="0"/>
          <w:numId w:val="83"/>
        </w:numPr>
        <w:tabs>
          <w:tab w:val="left" w:pos="675"/>
          <w:tab w:val="left" w:pos="676"/>
        </w:tabs>
        <w:ind w:left="675" w:hanging="284"/>
        <w:rPr>
          <w:sz w:val="20"/>
        </w:rPr>
      </w:pPr>
      <w:r>
        <w:rPr>
          <w:sz w:val="20"/>
        </w:rPr>
        <w:t>D’habitation et leur extension, sauf celles mentionnées à l’article</w:t>
      </w:r>
      <w:r>
        <w:rPr>
          <w:spacing w:val="-6"/>
          <w:sz w:val="20"/>
        </w:rPr>
        <w:t xml:space="preserve"> </w:t>
      </w:r>
      <w:r>
        <w:rPr>
          <w:sz w:val="20"/>
        </w:rPr>
        <w:t>Ux-2</w:t>
      </w:r>
    </w:p>
    <w:p w14:paraId="49578491" w14:textId="77777777" w:rsidR="00483AEF" w:rsidRDefault="001F437F">
      <w:pPr>
        <w:pStyle w:val="Paragraphedeliste"/>
        <w:numPr>
          <w:ilvl w:val="0"/>
          <w:numId w:val="83"/>
        </w:numPr>
        <w:tabs>
          <w:tab w:val="left" w:pos="675"/>
          <w:tab w:val="left" w:pos="676"/>
        </w:tabs>
        <w:ind w:left="752" w:right="430" w:hanging="361"/>
        <w:rPr>
          <w:sz w:val="20"/>
        </w:rPr>
      </w:pPr>
      <w:r>
        <w:rPr>
          <w:sz w:val="20"/>
        </w:rPr>
        <w:t>De stationnement non liés aux occupations et utilisations admises dans la zone sauf celles autorisées à l’article Ux2.</w:t>
      </w:r>
    </w:p>
    <w:p w14:paraId="49578492" w14:textId="77777777" w:rsidR="00483AEF" w:rsidRDefault="00483AEF">
      <w:pPr>
        <w:pStyle w:val="Corpsdetexte"/>
        <w:spacing w:before="11"/>
        <w:rPr>
          <w:sz w:val="19"/>
        </w:rPr>
      </w:pPr>
    </w:p>
    <w:p w14:paraId="49578493" w14:textId="77777777" w:rsidR="00483AEF" w:rsidRDefault="001F437F">
      <w:pPr>
        <w:pStyle w:val="Paragraphedeliste"/>
        <w:numPr>
          <w:ilvl w:val="0"/>
          <w:numId w:val="37"/>
        </w:numPr>
        <w:tabs>
          <w:tab w:val="left" w:pos="656"/>
        </w:tabs>
        <w:ind w:left="752" w:right="438" w:hanging="361"/>
        <w:rPr>
          <w:sz w:val="20"/>
        </w:rPr>
      </w:pPr>
      <w:r>
        <w:rPr>
          <w:sz w:val="20"/>
        </w:rPr>
        <w:t>Le camping et le stationnement de caravanes hors des terrains aménagés, l'aménagement de terrains pour l'accueil des campeurs, des caravanes et des habitations légères de</w:t>
      </w:r>
      <w:r>
        <w:rPr>
          <w:spacing w:val="-4"/>
          <w:sz w:val="20"/>
        </w:rPr>
        <w:t xml:space="preserve"> </w:t>
      </w:r>
      <w:r>
        <w:rPr>
          <w:sz w:val="20"/>
        </w:rPr>
        <w:t>loisirs.</w:t>
      </w:r>
    </w:p>
    <w:p w14:paraId="49578494" w14:textId="77777777" w:rsidR="00483AEF" w:rsidRDefault="00483AEF">
      <w:pPr>
        <w:pStyle w:val="Corpsdetexte"/>
        <w:spacing w:before="1"/>
      </w:pPr>
    </w:p>
    <w:p w14:paraId="49578495" w14:textId="77777777" w:rsidR="00483AEF" w:rsidRDefault="001F437F">
      <w:pPr>
        <w:pStyle w:val="Paragraphedeliste"/>
        <w:numPr>
          <w:ilvl w:val="0"/>
          <w:numId w:val="37"/>
        </w:numPr>
        <w:tabs>
          <w:tab w:val="left" w:pos="728"/>
        </w:tabs>
        <w:ind w:right="430" w:hanging="428"/>
        <w:rPr>
          <w:sz w:val="20"/>
        </w:rPr>
      </w:pPr>
      <w:r>
        <w:rPr>
          <w:sz w:val="20"/>
        </w:rPr>
        <w:t>Les installations classées pour la protection de l’environnement générant des servitudes d’utilité publique de type</w:t>
      </w:r>
      <w:r>
        <w:rPr>
          <w:spacing w:val="-2"/>
          <w:sz w:val="20"/>
        </w:rPr>
        <w:t xml:space="preserve"> </w:t>
      </w:r>
      <w:r>
        <w:rPr>
          <w:sz w:val="20"/>
        </w:rPr>
        <w:t>SEVESO,</w:t>
      </w:r>
    </w:p>
    <w:p w14:paraId="49578496" w14:textId="77777777" w:rsidR="00483AEF" w:rsidRDefault="00483AEF">
      <w:pPr>
        <w:pStyle w:val="Corpsdetexte"/>
        <w:spacing w:before="11"/>
        <w:rPr>
          <w:sz w:val="19"/>
        </w:rPr>
      </w:pPr>
    </w:p>
    <w:p w14:paraId="49578497" w14:textId="77777777" w:rsidR="00483AEF" w:rsidRDefault="001F437F">
      <w:pPr>
        <w:pStyle w:val="Paragraphedeliste"/>
        <w:numPr>
          <w:ilvl w:val="0"/>
          <w:numId w:val="37"/>
        </w:numPr>
        <w:tabs>
          <w:tab w:val="left" w:pos="681"/>
        </w:tabs>
        <w:ind w:left="680" w:hanging="289"/>
        <w:rPr>
          <w:sz w:val="20"/>
        </w:rPr>
      </w:pPr>
      <w:r>
        <w:rPr>
          <w:sz w:val="20"/>
        </w:rPr>
        <w:t>Les installations et travaux divers suivants</w:t>
      </w:r>
      <w:r>
        <w:rPr>
          <w:spacing w:val="-1"/>
          <w:sz w:val="20"/>
        </w:rPr>
        <w:t xml:space="preserve"> </w:t>
      </w:r>
      <w:r>
        <w:rPr>
          <w:sz w:val="20"/>
        </w:rPr>
        <w:t>:</w:t>
      </w:r>
    </w:p>
    <w:p w14:paraId="49578498" w14:textId="77777777" w:rsidR="00483AEF" w:rsidRDefault="001F437F">
      <w:pPr>
        <w:pStyle w:val="Paragraphedeliste"/>
        <w:numPr>
          <w:ilvl w:val="1"/>
          <w:numId w:val="37"/>
        </w:numPr>
        <w:tabs>
          <w:tab w:val="left" w:pos="943"/>
        </w:tabs>
        <w:ind w:hanging="124"/>
        <w:rPr>
          <w:sz w:val="20"/>
        </w:rPr>
      </w:pPr>
      <w:r>
        <w:rPr>
          <w:sz w:val="20"/>
        </w:rPr>
        <w:t>les parcs d'attractions ouverts au</w:t>
      </w:r>
      <w:r>
        <w:rPr>
          <w:spacing w:val="-1"/>
          <w:sz w:val="20"/>
        </w:rPr>
        <w:t xml:space="preserve"> </w:t>
      </w:r>
      <w:r>
        <w:rPr>
          <w:sz w:val="20"/>
        </w:rPr>
        <w:t>public</w:t>
      </w:r>
    </w:p>
    <w:p w14:paraId="49578499" w14:textId="77777777" w:rsidR="00483AEF" w:rsidRDefault="001F437F">
      <w:pPr>
        <w:pStyle w:val="Paragraphedeliste"/>
        <w:numPr>
          <w:ilvl w:val="1"/>
          <w:numId w:val="37"/>
        </w:numPr>
        <w:tabs>
          <w:tab w:val="left" w:pos="943"/>
        </w:tabs>
        <w:spacing w:before="1"/>
        <w:ind w:hanging="124"/>
        <w:rPr>
          <w:sz w:val="20"/>
        </w:rPr>
      </w:pPr>
      <w:r>
        <w:rPr>
          <w:sz w:val="20"/>
        </w:rPr>
        <w:t>les garages collectifs de</w:t>
      </w:r>
      <w:r>
        <w:rPr>
          <w:spacing w:val="-2"/>
          <w:sz w:val="20"/>
        </w:rPr>
        <w:t xml:space="preserve"> </w:t>
      </w:r>
      <w:r>
        <w:rPr>
          <w:sz w:val="20"/>
        </w:rPr>
        <w:t>caravanes</w:t>
      </w:r>
    </w:p>
    <w:p w14:paraId="4957849A" w14:textId="77777777" w:rsidR="00483AEF" w:rsidRDefault="00483AEF">
      <w:pPr>
        <w:pStyle w:val="Corpsdetexte"/>
      </w:pPr>
    </w:p>
    <w:p w14:paraId="4957849B" w14:textId="77777777" w:rsidR="00483AEF" w:rsidRDefault="001F437F">
      <w:pPr>
        <w:pStyle w:val="Paragraphedeliste"/>
        <w:numPr>
          <w:ilvl w:val="0"/>
          <w:numId w:val="37"/>
        </w:numPr>
        <w:tabs>
          <w:tab w:val="left" w:pos="625"/>
        </w:tabs>
        <w:spacing w:before="1"/>
        <w:ind w:left="624" w:hanging="233"/>
        <w:rPr>
          <w:sz w:val="20"/>
        </w:rPr>
      </w:pPr>
      <w:r>
        <w:rPr>
          <w:sz w:val="20"/>
        </w:rPr>
        <w:t>L'ouverture de carrières et l'extension des carrières</w:t>
      </w:r>
      <w:r>
        <w:rPr>
          <w:spacing w:val="4"/>
          <w:sz w:val="20"/>
        </w:rPr>
        <w:t xml:space="preserve"> </w:t>
      </w:r>
      <w:r>
        <w:rPr>
          <w:sz w:val="20"/>
        </w:rPr>
        <w:t>existantes.</w:t>
      </w:r>
    </w:p>
    <w:p w14:paraId="4957849C" w14:textId="77777777" w:rsidR="00483AEF" w:rsidRDefault="00483AEF">
      <w:pPr>
        <w:pStyle w:val="Corpsdetexte"/>
        <w:spacing w:before="7"/>
        <w:rPr>
          <w:sz w:val="19"/>
        </w:rPr>
      </w:pPr>
    </w:p>
    <w:p w14:paraId="4957849D" w14:textId="77777777" w:rsidR="00483AEF" w:rsidRDefault="001F437F">
      <w:pPr>
        <w:pStyle w:val="Titre2"/>
      </w:pPr>
      <w:r>
        <w:t xml:space="preserve">De plus dans le secteur </w:t>
      </w:r>
      <w:proofErr w:type="spellStart"/>
      <w:r>
        <w:t>Uxa</w:t>
      </w:r>
      <w:proofErr w:type="spellEnd"/>
      <w:r>
        <w:t xml:space="preserve"> sont interdites :</w:t>
      </w:r>
    </w:p>
    <w:p w14:paraId="4957849E" w14:textId="6857EBBD" w:rsidR="00483AEF" w:rsidRDefault="001F437F">
      <w:pPr>
        <w:pStyle w:val="Paragraphedeliste"/>
        <w:numPr>
          <w:ilvl w:val="1"/>
          <w:numId w:val="37"/>
        </w:numPr>
        <w:tabs>
          <w:tab w:val="left" w:pos="974"/>
        </w:tabs>
        <w:spacing w:before="123"/>
        <w:ind w:left="973" w:hanging="222"/>
        <w:rPr>
          <w:sz w:val="20"/>
        </w:rPr>
      </w:pPr>
      <w:r>
        <w:rPr>
          <w:sz w:val="20"/>
        </w:rPr>
        <w:t>Les constructions à vocation commerciale sauf celles autorisées à l’article</w:t>
      </w:r>
      <w:r>
        <w:rPr>
          <w:spacing w:val="-2"/>
          <w:sz w:val="20"/>
        </w:rPr>
        <w:t xml:space="preserve"> </w:t>
      </w:r>
      <w:r>
        <w:rPr>
          <w:sz w:val="20"/>
        </w:rPr>
        <w:t>2</w:t>
      </w:r>
    </w:p>
    <w:p w14:paraId="4957849F" w14:textId="77777777" w:rsidR="00483AEF" w:rsidRDefault="00483AEF">
      <w:pPr>
        <w:pStyle w:val="Corpsdetexte"/>
        <w:spacing w:before="11"/>
        <w:rPr>
          <w:sz w:val="19"/>
        </w:rPr>
      </w:pPr>
    </w:p>
    <w:p w14:paraId="495784A0" w14:textId="77777777" w:rsidR="00483AEF" w:rsidRDefault="001F437F">
      <w:pPr>
        <w:pStyle w:val="Titre1"/>
      </w:pPr>
      <w:r>
        <w:t>Article Ux - 2 - Occupations et utilisations du sol soumises à des conditions particulières</w:t>
      </w:r>
    </w:p>
    <w:p w14:paraId="495784A1" w14:textId="77777777" w:rsidR="00483AEF" w:rsidRDefault="001F437F">
      <w:pPr>
        <w:pStyle w:val="Corpsdetexte"/>
        <w:spacing w:before="232"/>
        <w:ind w:left="392" w:right="465"/>
      </w:pPr>
      <w:r>
        <w:t>Toutes les occupations et utilisations de sol compatibles avec la vocation de la zone sont admises, sauf celles interdites à l’article Ux-1.</w:t>
      </w:r>
    </w:p>
    <w:p w14:paraId="495784A2" w14:textId="77777777" w:rsidR="00483AEF" w:rsidRDefault="001F437F">
      <w:pPr>
        <w:pStyle w:val="Corpsdetexte"/>
        <w:spacing w:line="228" w:lineRule="exact"/>
        <w:ind w:left="392"/>
      </w:pPr>
      <w:r>
        <w:t>Sont admis sous conditions :</w:t>
      </w:r>
    </w:p>
    <w:p w14:paraId="495784A3" w14:textId="77777777" w:rsidR="00483AEF" w:rsidRDefault="001F437F">
      <w:pPr>
        <w:pStyle w:val="Paragraphedeliste"/>
        <w:numPr>
          <w:ilvl w:val="0"/>
          <w:numId w:val="83"/>
        </w:numPr>
        <w:tabs>
          <w:tab w:val="left" w:pos="752"/>
          <w:tab w:val="left" w:pos="753"/>
        </w:tabs>
        <w:spacing w:before="120"/>
        <w:ind w:left="750" w:right="427" w:hanging="359"/>
        <w:rPr>
          <w:sz w:val="20"/>
        </w:rPr>
      </w:pPr>
      <w:r>
        <w:rPr>
          <w:sz w:val="20"/>
        </w:rPr>
        <w:t>L'aménagement et l'extension des constructions existantes sous réserve qu'elles n'aient pas pour objet un changement d'affectation contraire au statut de la</w:t>
      </w:r>
      <w:r>
        <w:rPr>
          <w:spacing w:val="-1"/>
          <w:sz w:val="20"/>
        </w:rPr>
        <w:t xml:space="preserve"> </w:t>
      </w:r>
      <w:r>
        <w:rPr>
          <w:sz w:val="20"/>
        </w:rPr>
        <w:t>zone.</w:t>
      </w:r>
    </w:p>
    <w:p w14:paraId="495784A4" w14:textId="77777777" w:rsidR="00483AEF" w:rsidRDefault="001F437F">
      <w:pPr>
        <w:pStyle w:val="Paragraphedeliste"/>
        <w:numPr>
          <w:ilvl w:val="0"/>
          <w:numId w:val="83"/>
        </w:numPr>
        <w:tabs>
          <w:tab w:val="left" w:pos="752"/>
          <w:tab w:val="left" w:pos="753"/>
        </w:tabs>
        <w:spacing w:before="121"/>
        <w:ind w:left="750" w:right="426" w:hanging="359"/>
        <w:rPr>
          <w:sz w:val="20"/>
        </w:rPr>
      </w:pPr>
      <w:r>
        <w:rPr>
          <w:sz w:val="20"/>
        </w:rPr>
        <w:t>Les équipements d’intérêt collectif, sous réserve qu'ils soient compatibles avec le caractère de la zone (les locaux cultuels ne sont pas considérés comme des équipements compatibles avec la vocation de la</w:t>
      </w:r>
      <w:r>
        <w:rPr>
          <w:spacing w:val="-14"/>
          <w:sz w:val="20"/>
        </w:rPr>
        <w:t xml:space="preserve"> </w:t>
      </w:r>
      <w:r>
        <w:rPr>
          <w:sz w:val="20"/>
        </w:rPr>
        <w:t>zone).</w:t>
      </w:r>
    </w:p>
    <w:p w14:paraId="495784A5" w14:textId="77777777" w:rsidR="00483AEF" w:rsidRDefault="001F437F">
      <w:pPr>
        <w:pStyle w:val="Paragraphedeliste"/>
        <w:numPr>
          <w:ilvl w:val="0"/>
          <w:numId w:val="83"/>
        </w:numPr>
        <w:tabs>
          <w:tab w:val="left" w:pos="752"/>
          <w:tab w:val="left" w:pos="753"/>
        </w:tabs>
        <w:spacing w:before="119"/>
        <w:ind w:left="752" w:hanging="361"/>
        <w:rPr>
          <w:sz w:val="20"/>
        </w:rPr>
      </w:pPr>
      <w:r>
        <w:rPr>
          <w:sz w:val="20"/>
        </w:rPr>
        <w:t>Les aires de jeux et de sport sous réserve qu’elles représentent un caractère de service pour la</w:t>
      </w:r>
      <w:r>
        <w:rPr>
          <w:spacing w:val="-28"/>
          <w:sz w:val="20"/>
        </w:rPr>
        <w:t xml:space="preserve"> </w:t>
      </w:r>
      <w:r>
        <w:rPr>
          <w:sz w:val="20"/>
        </w:rPr>
        <w:t>zone.</w:t>
      </w:r>
    </w:p>
    <w:p w14:paraId="495784A6" w14:textId="77777777" w:rsidR="00483AEF" w:rsidRDefault="001F437F">
      <w:pPr>
        <w:pStyle w:val="Paragraphedeliste"/>
        <w:numPr>
          <w:ilvl w:val="0"/>
          <w:numId w:val="83"/>
        </w:numPr>
        <w:tabs>
          <w:tab w:val="left" w:pos="752"/>
          <w:tab w:val="left" w:pos="753"/>
        </w:tabs>
        <w:spacing w:before="120"/>
        <w:ind w:left="750" w:right="439" w:hanging="359"/>
        <w:rPr>
          <w:sz w:val="20"/>
        </w:rPr>
      </w:pPr>
      <w:r>
        <w:rPr>
          <w:sz w:val="20"/>
        </w:rPr>
        <w:t>Les installations classées pour la protection de l'environnement soumises à déclaration et à autorisation, à l’exclusion des exploitations de</w:t>
      </w:r>
      <w:r>
        <w:rPr>
          <w:spacing w:val="-1"/>
          <w:sz w:val="20"/>
        </w:rPr>
        <w:t xml:space="preserve"> </w:t>
      </w:r>
      <w:r>
        <w:rPr>
          <w:sz w:val="20"/>
        </w:rPr>
        <w:t>carrières.</w:t>
      </w:r>
    </w:p>
    <w:p w14:paraId="495784A7" w14:textId="77777777" w:rsidR="00483AEF" w:rsidRDefault="001F437F">
      <w:pPr>
        <w:pStyle w:val="Paragraphedeliste"/>
        <w:numPr>
          <w:ilvl w:val="0"/>
          <w:numId w:val="83"/>
        </w:numPr>
        <w:tabs>
          <w:tab w:val="left" w:pos="753"/>
        </w:tabs>
        <w:spacing w:before="121"/>
        <w:ind w:left="750" w:right="427" w:hanging="359"/>
        <w:jc w:val="both"/>
        <w:rPr>
          <w:sz w:val="20"/>
        </w:rPr>
      </w:pPr>
      <w:r>
        <w:rPr>
          <w:sz w:val="20"/>
        </w:rPr>
        <w:t>Les annexes à l’habitation lorsqu'elles constituent sur le tènement considéré un complément fonctionnel à une construction existante ou autorisée sur la zone dans la limite de 30 m² de surface de plancher, et si elles sont intégrées ou accolées au volume de la construction</w:t>
      </w:r>
      <w:r>
        <w:rPr>
          <w:spacing w:val="-4"/>
          <w:sz w:val="20"/>
        </w:rPr>
        <w:t xml:space="preserve"> </w:t>
      </w:r>
      <w:r>
        <w:rPr>
          <w:sz w:val="20"/>
        </w:rPr>
        <w:t>principale.</w:t>
      </w:r>
    </w:p>
    <w:p w14:paraId="495784A8" w14:textId="77777777" w:rsidR="00483AEF" w:rsidRDefault="001F437F">
      <w:pPr>
        <w:pStyle w:val="Paragraphedeliste"/>
        <w:numPr>
          <w:ilvl w:val="0"/>
          <w:numId w:val="83"/>
        </w:numPr>
        <w:tabs>
          <w:tab w:val="left" w:pos="753"/>
        </w:tabs>
        <w:spacing w:before="119"/>
        <w:ind w:left="750" w:right="426" w:hanging="359"/>
        <w:jc w:val="both"/>
        <w:rPr>
          <w:sz w:val="20"/>
        </w:rPr>
      </w:pPr>
      <w:r>
        <w:rPr>
          <w:sz w:val="20"/>
        </w:rPr>
        <w:t>Les constructions à usage d'habitation si elles sont destinées à loger ou abriter les personnes dont la présence permanente est nécessaire pour assurer la direction, la surveillance, des établissements existants ou autorisés dans la zone, sous réserve que les trois conditions suivantes soient réunies</w:t>
      </w:r>
      <w:r>
        <w:rPr>
          <w:spacing w:val="5"/>
          <w:sz w:val="20"/>
        </w:rPr>
        <w:t xml:space="preserve"> </w:t>
      </w:r>
      <w:r>
        <w:rPr>
          <w:sz w:val="20"/>
        </w:rPr>
        <w:t>:</w:t>
      </w:r>
    </w:p>
    <w:p w14:paraId="495784A9" w14:textId="77777777" w:rsidR="00483AEF" w:rsidRDefault="001F437F">
      <w:pPr>
        <w:pStyle w:val="Paragraphedeliste"/>
        <w:numPr>
          <w:ilvl w:val="1"/>
          <w:numId w:val="83"/>
        </w:numPr>
        <w:tabs>
          <w:tab w:val="left" w:pos="1352"/>
          <w:tab w:val="left" w:pos="1353"/>
        </w:tabs>
        <w:spacing w:before="121"/>
        <w:ind w:hanging="361"/>
        <w:rPr>
          <w:rFonts w:ascii="Wingdings" w:hAnsi="Wingdings"/>
          <w:sz w:val="20"/>
        </w:rPr>
      </w:pPr>
      <w:r>
        <w:rPr>
          <w:sz w:val="20"/>
        </w:rPr>
        <w:t>L’habitation est intégrée ou accolée à la construction à usage d'activités</w:t>
      </w:r>
      <w:r>
        <w:rPr>
          <w:spacing w:val="-1"/>
          <w:sz w:val="20"/>
        </w:rPr>
        <w:t xml:space="preserve"> </w:t>
      </w:r>
      <w:r>
        <w:rPr>
          <w:sz w:val="20"/>
        </w:rPr>
        <w:t>économiques.</w:t>
      </w:r>
    </w:p>
    <w:p w14:paraId="495784AA" w14:textId="77777777" w:rsidR="00483AEF" w:rsidRDefault="001F437F">
      <w:pPr>
        <w:pStyle w:val="Paragraphedeliste"/>
        <w:numPr>
          <w:ilvl w:val="1"/>
          <w:numId w:val="83"/>
        </w:numPr>
        <w:tabs>
          <w:tab w:val="left" w:pos="1352"/>
          <w:tab w:val="left" w:pos="1353"/>
        </w:tabs>
        <w:spacing w:before="121"/>
        <w:ind w:hanging="361"/>
        <w:rPr>
          <w:rFonts w:ascii="Wingdings" w:hAnsi="Wingdings"/>
          <w:sz w:val="20"/>
        </w:rPr>
      </w:pPr>
      <w:r>
        <w:rPr>
          <w:sz w:val="20"/>
        </w:rPr>
        <w:t>Elle ne dépasse pas 100 m2 de surface de</w:t>
      </w:r>
      <w:r>
        <w:rPr>
          <w:spacing w:val="-6"/>
          <w:sz w:val="20"/>
        </w:rPr>
        <w:t xml:space="preserve"> </w:t>
      </w:r>
      <w:r>
        <w:rPr>
          <w:sz w:val="20"/>
        </w:rPr>
        <w:t>plancher,</w:t>
      </w:r>
    </w:p>
    <w:p w14:paraId="495784AB" w14:textId="77777777" w:rsidR="00483AEF" w:rsidRDefault="001F437F">
      <w:pPr>
        <w:pStyle w:val="Paragraphedeliste"/>
        <w:numPr>
          <w:ilvl w:val="1"/>
          <w:numId w:val="83"/>
        </w:numPr>
        <w:tabs>
          <w:tab w:val="left" w:pos="1352"/>
          <w:tab w:val="left" w:pos="1353"/>
        </w:tabs>
        <w:spacing w:before="121"/>
        <w:ind w:hanging="361"/>
        <w:rPr>
          <w:rFonts w:ascii="Wingdings" w:hAnsi="Wingdings"/>
          <w:sz w:val="20"/>
        </w:rPr>
      </w:pPr>
      <w:r>
        <w:rPr>
          <w:sz w:val="20"/>
        </w:rPr>
        <w:t>Et elle n’est pas supérieure à 50% de la surface de plancher, de la construction à usage</w:t>
      </w:r>
      <w:r>
        <w:rPr>
          <w:spacing w:val="-16"/>
          <w:sz w:val="20"/>
        </w:rPr>
        <w:t xml:space="preserve"> </w:t>
      </w:r>
      <w:r>
        <w:rPr>
          <w:sz w:val="20"/>
        </w:rPr>
        <w:t>d’activité.</w:t>
      </w:r>
    </w:p>
    <w:p w14:paraId="495784AC" w14:textId="77777777" w:rsidR="00483AEF" w:rsidRDefault="001F437F">
      <w:pPr>
        <w:pStyle w:val="Corpsdetexte"/>
        <w:tabs>
          <w:tab w:val="left" w:pos="752"/>
        </w:tabs>
        <w:spacing w:before="118"/>
        <w:ind w:left="392"/>
      </w:pPr>
      <w:r>
        <w:rPr>
          <w:rFonts w:ascii="Times New Roman" w:hAnsi="Times New Roman"/>
        </w:rPr>
        <w:t>-</w:t>
      </w:r>
      <w:r>
        <w:rPr>
          <w:rFonts w:ascii="Times New Roman" w:hAnsi="Times New Roman"/>
        </w:rPr>
        <w:tab/>
      </w:r>
      <w:r>
        <w:t>Les constructions à usage de stationnement d’intérêt</w:t>
      </w:r>
      <w:r>
        <w:rPr>
          <w:spacing w:val="6"/>
        </w:rPr>
        <w:t xml:space="preserve"> </w:t>
      </w:r>
      <w:r>
        <w:t>public</w:t>
      </w:r>
    </w:p>
    <w:p w14:paraId="495784AD" w14:textId="77777777" w:rsidR="00483AEF" w:rsidRDefault="001F437F">
      <w:pPr>
        <w:pStyle w:val="Paragraphedeliste"/>
        <w:numPr>
          <w:ilvl w:val="0"/>
          <w:numId w:val="36"/>
        </w:numPr>
        <w:tabs>
          <w:tab w:val="left" w:pos="749"/>
          <w:tab w:val="left" w:pos="751"/>
        </w:tabs>
        <w:spacing w:before="119"/>
        <w:rPr>
          <w:sz w:val="20"/>
        </w:rPr>
      </w:pPr>
      <w:r>
        <w:rPr>
          <w:sz w:val="20"/>
        </w:rPr>
        <w:t>Les clôtures si elles sont rendues nécessaires pour des raisons de</w:t>
      </w:r>
      <w:r>
        <w:rPr>
          <w:spacing w:val="-5"/>
          <w:sz w:val="20"/>
        </w:rPr>
        <w:t xml:space="preserve"> </w:t>
      </w:r>
      <w:r>
        <w:rPr>
          <w:sz w:val="20"/>
        </w:rPr>
        <w:t>sécurité.</w:t>
      </w:r>
    </w:p>
    <w:p w14:paraId="495784AE" w14:textId="77777777" w:rsidR="00483AEF" w:rsidRDefault="001F437F">
      <w:pPr>
        <w:pStyle w:val="Paragraphedeliste"/>
        <w:numPr>
          <w:ilvl w:val="0"/>
          <w:numId w:val="36"/>
        </w:numPr>
        <w:tabs>
          <w:tab w:val="left" w:pos="751"/>
        </w:tabs>
        <w:spacing w:before="121"/>
        <w:ind w:right="433"/>
        <w:jc w:val="both"/>
        <w:rPr>
          <w:sz w:val="20"/>
        </w:rPr>
      </w:pPr>
      <w:r>
        <w:rPr>
          <w:sz w:val="20"/>
        </w:rPr>
        <w:t>Les locaux techniques, locaux de service, locaux poubelles, et transformateurs s’ils sont intégrés au volume principal de la construction.</w:t>
      </w:r>
    </w:p>
    <w:p w14:paraId="495784AF" w14:textId="77777777" w:rsidR="00483AEF" w:rsidRDefault="001F437F">
      <w:pPr>
        <w:pStyle w:val="Titre2"/>
        <w:numPr>
          <w:ilvl w:val="1"/>
          <w:numId w:val="36"/>
        </w:numPr>
        <w:tabs>
          <w:tab w:val="left" w:pos="974"/>
        </w:tabs>
        <w:spacing w:before="58"/>
        <w:ind w:right="441" w:hanging="360"/>
      </w:pPr>
      <w:r>
        <w:t>Il est rappelé que les secteurs exposés aux zones de danger des canalisations de gaz, sont soumis aux dispositions de l’article 13 des dispositions générales figurant au titre 1 du présent</w:t>
      </w:r>
      <w:r>
        <w:rPr>
          <w:spacing w:val="-30"/>
        </w:rPr>
        <w:t xml:space="preserve"> </w:t>
      </w:r>
      <w:r>
        <w:t>règlement.</w:t>
      </w:r>
    </w:p>
    <w:p w14:paraId="495784B2" w14:textId="77777777" w:rsidR="00483AEF" w:rsidRDefault="001F437F">
      <w:pPr>
        <w:spacing w:before="92"/>
        <w:ind w:left="392"/>
        <w:rPr>
          <w:sz w:val="20"/>
        </w:rPr>
      </w:pPr>
      <w:r>
        <w:rPr>
          <w:b/>
          <w:sz w:val="20"/>
        </w:rPr>
        <w:lastRenderedPageBreak/>
        <w:t xml:space="preserve">De plus dans le sous-secteur </w:t>
      </w:r>
      <w:proofErr w:type="spellStart"/>
      <w:r>
        <w:rPr>
          <w:b/>
          <w:sz w:val="20"/>
        </w:rPr>
        <w:t>UXa</w:t>
      </w:r>
      <w:proofErr w:type="spellEnd"/>
      <w:r>
        <w:rPr>
          <w:b/>
          <w:sz w:val="20"/>
        </w:rPr>
        <w:t xml:space="preserve"> </w:t>
      </w:r>
      <w:r>
        <w:rPr>
          <w:sz w:val="20"/>
        </w:rPr>
        <w:t>sont admis sous condition :</w:t>
      </w:r>
    </w:p>
    <w:p w14:paraId="495784B3" w14:textId="77777777" w:rsidR="00483AEF" w:rsidRDefault="001F437F">
      <w:pPr>
        <w:pStyle w:val="Paragraphedeliste"/>
        <w:numPr>
          <w:ilvl w:val="1"/>
          <w:numId w:val="36"/>
        </w:numPr>
        <w:tabs>
          <w:tab w:val="left" w:pos="1100"/>
          <w:tab w:val="left" w:pos="1101"/>
        </w:tabs>
        <w:spacing w:before="63"/>
        <w:ind w:left="1105" w:right="426" w:hanging="356"/>
        <w:rPr>
          <w:sz w:val="20"/>
        </w:rPr>
      </w:pPr>
      <w:r>
        <w:rPr>
          <w:sz w:val="20"/>
        </w:rPr>
        <w:t>Les activités commerciales qui concourent au développement industriel, ou artisanal de la zone : locaux d’exposition et de vente des activités industrielles et artisanales de la</w:t>
      </w:r>
      <w:r>
        <w:rPr>
          <w:spacing w:val="-7"/>
          <w:sz w:val="20"/>
        </w:rPr>
        <w:t xml:space="preserve"> </w:t>
      </w:r>
      <w:r>
        <w:rPr>
          <w:sz w:val="20"/>
        </w:rPr>
        <w:t>zone,</w:t>
      </w:r>
    </w:p>
    <w:p w14:paraId="495784B4" w14:textId="77777777" w:rsidR="00483AEF" w:rsidRDefault="001F437F">
      <w:pPr>
        <w:pStyle w:val="Paragraphedeliste"/>
        <w:numPr>
          <w:ilvl w:val="1"/>
          <w:numId w:val="36"/>
        </w:numPr>
        <w:tabs>
          <w:tab w:val="left" w:pos="1100"/>
          <w:tab w:val="left" w:pos="1101"/>
        </w:tabs>
        <w:spacing w:before="62"/>
        <w:ind w:left="1100" w:hanging="351"/>
        <w:rPr>
          <w:sz w:val="20"/>
        </w:rPr>
      </w:pPr>
      <w:r>
        <w:rPr>
          <w:sz w:val="20"/>
        </w:rPr>
        <w:t>L’extension des constructions commerciales</w:t>
      </w:r>
      <w:r>
        <w:rPr>
          <w:spacing w:val="-3"/>
          <w:sz w:val="20"/>
        </w:rPr>
        <w:t xml:space="preserve"> </w:t>
      </w:r>
      <w:r>
        <w:rPr>
          <w:sz w:val="20"/>
        </w:rPr>
        <w:t>existantes,</w:t>
      </w:r>
    </w:p>
    <w:p w14:paraId="495784B5" w14:textId="77777777" w:rsidR="00483AEF" w:rsidRDefault="001F437F">
      <w:pPr>
        <w:pStyle w:val="Titre2"/>
        <w:numPr>
          <w:ilvl w:val="1"/>
          <w:numId w:val="36"/>
        </w:numPr>
        <w:tabs>
          <w:tab w:val="left" w:pos="974"/>
        </w:tabs>
        <w:spacing w:before="55"/>
        <w:ind w:left="1105" w:right="441" w:hanging="356"/>
      </w:pPr>
      <w:r>
        <w:t>Il est rappelé que les secteurs exposés aux zones de danger des canalisations de gaz, sont soumis aux dispositions de l’article 13 des dispositions générales figurant au titre 1 du présent</w:t>
      </w:r>
      <w:r>
        <w:rPr>
          <w:spacing w:val="-33"/>
        </w:rPr>
        <w:t xml:space="preserve"> </w:t>
      </w:r>
      <w:r>
        <w:t>règlement.</w:t>
      </w:r>
    </w:p>
    <w:p w14:paraId="76709051" w14:textId="5C5F9A38" w:rsidR="003E68EC" w:rsidRDefault="001E7CDD" w:rsidP="001E7CDD">
      <w:pPr>
        <w:tabs>
          <w:tab w:val="left" w:pos="974"/>
        </w:tabs>
        <w:spacing w:before="123"/>
        <w:ind w:left="426" w:right="540"/>
        <w:jc w:val="both"/>
        <w:rPr>
          <w:color w:val="FF0000"/>
          <w:sz w:val="20"/>
        </w:rPr>
      </w:pPr>
      <w:r w:rsidRPr="00014BB9">
        <w:rPr>
          <w:b/>
          <w:bCs/>
          <w:color w:val="FF0000"/>
          <w:sz w:val="20"/>
        </w:rPr>
        <w:t>Dans le secteur de Périmètre d’Attente d’un Projet d’Aménagement Global (PAPAG)</w:t>
      </w:r>
      <w:r>
        <w:rPr>
          <w:color w:val="FF0000"/>
          <w:sz w:val="20"/>
        </w:rPr>
        <w:t xml:space="preserve">, </w:t>
      </w:r>
      <w:r w:rsidR="000913BE" w:rsidRPr="003E68EC">
        <w:rPr>
          <w:color w:val="FF0000"/>
          <w:sz w:val="20"/>
        </w:rPr>
        <w:t>pour une durée maximale de 5 ans à compter de la date d’approbation de la procédure de modification n°7 du PLU et dans l’attente de l’approbation par la commune d’un projet d’aménagement global,</w:t>
      </w:r>
    </w:p>
    <w:p w14:paraId="304029CD" w14:textId="64F6A690" w:rsidR="001E7CDD" w:rsidRDefault="001E7CDD" w:rsidP="001E7CDD">
      <w:pPr>
        <w:pStyle w:val="Paragraphedeliste"/>
        <w:numPr>
          <w:ilvl w:val="1"/>
          <w:numId w:val="37"/>
        </w:numPr>
        <w:tabs>
          <w:tab w:val="left" w:pos="974"/>
        </w:tabs>
        <w:spacing w:before="123"/>
        <w:ind w:right="540"/>
        <w:jc w:val="both"/>
        <w:rPr>
          <w:color w:val="FF0000"/>
          <w:sz w:val="20"/>
        </w:rPr>
      </w:pPr>
      <w:r w:rsidRPr="003E68EC">
        <w:rPr>
          <w:color w:val="FF0000"/>
          <w:sz w:val="20"/>
        </w:rPr>
        <w:t xml:space="preserve">sont interdites, les constructions et installations d’une surface de plancher </w:t>
      </w:r>
      <w:r w:rsidR="009D4AB6" w:rsidRPr="003E68EC">
        <w:rPr>
          <w:color w:val="FF0000"/>
          <w:sz w:val="20"/>
        </w:rPr>
        <w:t>nouvelle</w:t>
      </w:r>
      <w:r w:rsidR="00DE3C20" w:rsidRPr="003E68EC">
        <w:rPr>
          <w:color w:val="FF0000"/>
          <w:sz w:val="20"/>
        </w:rPr>
        <w:t>ment créée</w:t>
      </w:r>
      <w:r w:rsidR="009D4AB6" w:rsidRPr="003E68EC">
        <w:rPr>
          <w:color w:val="FF0000"/>
          <w:sz w:val="20"/>
        </w:rPr>
        <w:t xml:space="preserve"> </w:t>
      </w:r>
      <w:r w:rsidRPr="003E68EC">
        <w:rPr>
          <w:color w:val="FF0000"/>
          <w:sz w:val="20"/>
        </w:rPr>
        <w:t xml:space="preserve">supérieure ou égale à </w:t>
      </w:r>
      <w:r w:rsidR="00A32E54">
        <w:rPr>
          <w:color w:val="FF0000"/>
          <w:sz w:val="20"/>
        </w:rPr>
        <w:t>5</w:t>
      </w:r>
      <w:r w:rsidRPr="003E68EC">
        <w:rPr>
          <w:color w:val="FF0000"/>
          <w:sz w:val="20"/>
        </w:rPr>
        <w:t>0 m²</w:t>
      </w:r>
      <w:r w:rsidR="000913BE">
        <w:rPr>
          <w:color w:val="FF0000"/>
          <w:sz w:val="20"/>
        </w:rPr>
        <w:t>,</w:t>
      </w:r>
    </w:p>
    <w:p w14:paraId="46C06B6C" w14:textId="5071788A" w:rsidR="00FE4C78" w:rsidRPr="003E68EC" w:rsidRDefault="00FE4C78" w:rsidP="001E7CDD">
      <w:pPr>
        <w:pStyle w:val="Paragraphedeliste"/>
        <w:numPr>
          <w:ilvl w:val="1"/>
          <w:numId w:val="37"/>
        </w:numPr>
        <w:tabs>
          <w:tab w:val="left" w:pos="974"/>
        </w:tabs>
        <w:spacing w:before="123"/>
        <w:ind w:right="540"/>
        <w:jc w:val="both"/>
        <w:rPr>
          <w:color w:val="FF0000"/>
          <w:sz w:val="20"/>
        </w:rPr>
      </w:pPr>
      <w:r>
        <w:rPr>
          <w:color w:val="FF0000"/>
          <w:sz w:val="20"/>
        </w:rPr>
        <w:t xml:space="preserve">sont admis </w:t>
      </w:r>
      <w:r w:rsidR="00C14F9E">
        <w:rPr>
          <w:color w:val="FF0000"/>
          <w:sz w:val="20"/>
        </w:rPr>
        <w:t>l</w:t>
      </w:r>
      <w:r w:rsidR="00C14F9E" w:rsidRPr="00C14F9E">
        <w:rPr>
          <w:color w:val="FF0000"/>
          <w:sz w:val="20"/>
        </w:rPr>
        <w:t>es travaux ayant pour objet l'adaptation, le changement de destination, la réfection ou l'extension limitée</w:t>
      </w:r>
      <w:r w:rsidR="00E04CC0">
        <w:rPr>
          <w:color w:val="FF0000"/>
          <w:sz w:val="20"/>
        </w:rPr>
        <w:t xml:space="preserve"> (</w:t>
      </w:r>
      <w:r w:rsidR="003315A5">
        <w:rPr>
          <w:color w:val="FF0000"/>
          <w:sz w:val="20"/>
        </w:rPr>
        <w:t xml:space="preserve">dans la limite de </w:t>
      </w:r>
      <w:r w:rsidR="00A32E54">
        <w:rPr>
          <w:color w:val="FF0000"/>
          <w:sz w:val="20"/>
        </w:rPr>
        <w:t>5</w:t>
      </w:r>
      <w:r w:rsidR="00E04CC0">
        <w:rPr>
          <w:color w:val="FF0000"/>
          <w:sz w:val="20"/>
        </w:rPr>
        <w:t>0 m² de surface de plancher nouvellement créée)</w:t>
      </w:r>
      <w:r w:rsidR="00C14F9E" w:rsidRPr="00C14F9E">
        <w:rPr>
          <w:color w:val="FF0000"/>
          <w:sz w:val="20"/>
        </w:rPr>
        <w:t xml:space="preserve"> des constructions existantes</w:t>
      </w:r>
      <w:r w:rsidR="000913BE">
        <w:rPr>
          <w:color w:val="FF0000"/>
          <w:sz w:val="20"/>
        </w:rPr>
        <w:t>,</w:t>
      </w:r>
      <w:r w:rsidR="0006618D">
        <w:rPr>
          <w:color w:val="FF0000"/>
          <w:sz w:val="20"/>
        </w:rPr>
        <w:t xml:space="preserve"> </w:t>
      </w:r>
      <w:r w:rsidR="003D72ED">
        <w:rPr>
          <w:color w:val="FF0000"/>
          <w:sz w:val="20"/>
        </w:rPr>
        <w:t>sous réserve de rester</w:t>
      </w:r>
      <w:r w:rsidR="00195152">
        <w:rPr>
          <w:color w:val="FF0000"/>
          <w:sz w:val="20"/>
        </w:rPr>
        <w:t xml:space="preserve"> </w:t>
      </w:r>
      <w:r w:rsidR="0006618D">
        <w:rPr>
          <w:color w:val="FF0000"/>
          <w:sz w:val="20"/>
        </w:rPr>
        <w:t>conformes</w:t>
      </w:r>
      <w:r w:rsidR="005B69A0">
        <w:rPr>
          <w:color w:val="FF0000"/>
          <w:sz w:val="20"/>
        </w:rPr>
        <w:t xml:space="preserve"> avec la vocation de la zone.</w:t>
      </w:r>
    </w:p>
    <w:p w14:paraId="495784B6" w14:textId="77777777" w:rsidR="00483AEF" w:rsidRDefault="00483AEF">
      <w:pPr>
        <w:pStyle w:val="Corpsdetexte"/>
        <w:spacing w:before="9"/>
        <w:rPr>
          <w:b/>
          <w:sz w:val="27"/>
        </w:rPr>
      </w:pPr>
    </w:p>
    <w:p w14:paraId="495784B7" w14:textId="77777777" w:rsidR="00483AEF" w:rsidRDefault="001F437F">
      <w:pPr>
        <w:spacing w:line="510" w:lineRule="atLeast"/>
        <w:ind w:left="392" w:right="5294"/>
        <w:rPr>
          <w:b/>
          <w:sz w:val="24"/>
        </w:rPr>
      </w:pPr>
      <w:r>
        <w:rPr>
          <w:b/>
          <w:sz w:val="24"/>
          <w:u w:val="thick"/>
        </w:rPr>
        <w:t>SECTION II - Conditions de l'occupation du sol</w:t>
      </w:r>
      <w:r>
        <w:rPr>
          <w:b/>
          <w:sz w:val="24"/>
        </w:rPr>
        <w:t xml:space="preserve"> Article Ux - 3 - Accès et voirie</w:t>
      </w:r>
    </w:p>
    <w:p w14:paraId="495784B8" w14:textId="77777777" w:rsidR="00483AEF" w:rsidRDefault="001F437F">
      <w:pPr>
        <w:pStyle w:val="Corpsdetexte"/>
        <w:spacing w:before="68"/>
        <w:ind w:left="392"/>
      </w:pPr>
      <w:r>
        <w:rPr>
          <w:u w:val="single"/>
        </w:rPr>
        <w:t>ACCES</w:t>
      </w:r>
      <w:r>
        <w:t xml:space="preserve"> :</w:t>
      </w:r>
    </w:p>
    <w:p w14:paraId="495784B9" w14:textId="77777777" w:rsidR="00483AEF" w:rsidRDefault="001F437F">
      <w:pPr>
        <w:pStyle w:val="Paragraphedeliste"/>
        <w:numPr>
          <w:ilvl w:val="0"/>
          <w:numId w:val="35"/>
        </w:numPr>
        <w:tabs>
          <w:tab w:val="left" w:pos="656"/>
        </w:tabs>
        <w:spacing w:before="120"/>
        <w:ind w:right="440"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4BA" w14:textId="77777777" w:rsidR="00483AEF" w:rsidRDefault="001F437F">
      <w:pPr>
        <w:pStyle w:val="Paragraphedeliste"/>
        <w:numPr>
          <w:ilvl w:val="0"/>
          <w:numId w:val="35"/>
        </w:numPr>
        <w:tabs>
          <w:tab w:val="left" w:pos="632"/>
        </w:tabs>
        <w:spacing w:before="120"/>
        <w:ind w:right="438"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2"/>
          <w:sz w:val="20"/>
        </w:rPr>
        <w:t xml:space="preserve"> </w:t>
      </w:r>
      <w:r>
        <w:rPr>
          <w:sz w:val="20"/>
        </w:rPr>
        <w:t>voie.</w:t>
      </w:r>
    </w:p>
    <w:p w14:paraId="495784BB" w14:textId="77777777" w:rsidR="00483AEF" w:rsidRDefault="001F437F">
      <w:pPr>
        <w:pStyle w:val="Paragraphedeliste"/>
        <w:numPr>
          <w:ilvl w:val="0"/>
          <w:numId w:val="35"/>
        </w:numPr>
        <w:tabs>
          <w:tab w:val="left" w:pos="700"/>
        </w:tabs>
        <w:spacing w:before="121"/>
        <w:ind w:left="632" w:right="426" w:hanging="240"/>
        <w:jc w:val="both"/>
        <w:rPr>
          <w:sz w:val="20"/>
        </w:rPr>
      </w:pPr>
      <w:r>
        <w:tab/>
      </w:r>
      <w:r>
        <w:rPr>
          <w:sz w:val="20"/>
        </w:rPr>
        <w:t>Les accès automobiles (portails, portes de garage) devront respecter un recul suffisant par rapport à l’alignement pour permettre le stationnement des véhicules en dehors de la voie. Un accès réservé aux piétons séparé des accès automobiles ou des poids lourds sera</w:t>
      </w:r>
      <w:r>
        <w:rPr>
          <w:spacing w:val="-3"/>
          <w:sz w:val="20"/>
        </w:rPr>
        <w:t xml:space="preserve"> </w:t>
      </w:r>
      <w:r>
        <w:rPr>
          <w:sz w:val="20"/>
        </w:rPr>
        <w:t>aménagé.</w:t>
      </w:r>
    </w:p>
    <w:p w14:paraId="495784BC" w14:textId="77777777" w:rsidR="00483AEF" w:rsidRDefault="00483AEF">
      <w:pPr>
        <w:pStyle w:val="Corpsdetexte"/>
      </w:pPr>
    </w:p>
    <w:p w14:paraId="495784BD" w14:textId="77777777" w:rsidR="00483AEF" w:rsidRDefault="001F437F">
      <w:pPr>
        <w:pStyle w:val="Corpsdetexte"/>
        <w:ind w:left="392"/>
      </w:pPr>
      <w:r>
        <w:rPr>
          <w:u w:val="single"/>
        </w:rPr>
        <w:t>VOIRIE</w:t>
      </w:r>
      <w:r>
        <w:t xml:space="preserve"> :</w:t>
      </w:r>
    </w:p>
    <w:p w14:paraId="495784BE" w14:textId="77777777" w:rsidR="00483AEF" w:rsidRDefault="00483AEF">
      <w:pPr>
        <w:pStyle w:val="Corpsdetexte"/>
        <w:spacing w:before="5"/>
        <w:rPr>
          <w:sz w:val="22"/>
        </w:rPr>
      </w:pPr>
    </w:p>
    <w:p w14:paraId="495784BF" w14:textId="77777777" w:rsidR="00483AEF" w:rsidRDefault="001F437F">
      <w:pPr>
        <w:pStyle w:val="Paragraphedeliste"/>
        <w:numPr>
          <w:ilvl w:val="0"/>
          <w:numId w:val="34"/>
        </w:numPr>
        <w:tabs>
          <w:tab w:val="left" w:pos="678"/>
        </w:tabs>
        <w:spacing w:before="93"/>
        <w:ind w:right="432"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4C0" w14:textId="77777777" w:rsidR="00483AEF" w:rsidRDefault="001F437F">
      <w:pPr>
        <w:pStyle w:val="Paragraphedeliste"/>
        <w:numPr>
          <w:ilvl w:val="0"/>
          <w:numId w:val="34"/>
        </w:numPr>
        <w:tabs>
          <w:tab w:val="left" w:pos="676"/>
        </w:tabs>
        <w:spacing w:before="119"/>
        <w:ind w:right="431" w:hanging="284"/>
        <w:jc w:val="both"/>
        <w:rPr>
          <w:sz w:val="20"/>
        </w:rPr>
      </w:pPr>
      <w:r>
        <w:rPr>
          <w:sz w:val="20"/>
        </w:rPr>
        <w:t xml:space="preserve">Les voies en impasse doivent être aménagées dans leur partie terminale de telle sorte </w:t>
      </w:r>
      <w:r>
        <w:rPr>
          <w:spacing w:val="3"/>
          <w:sz w:val="20"/>
        </w:rPr>
        <w:t xml:space="preserve">que </w:t>
      </w:r>
      <w:r>
        <w:rPr>
          <w:sz w:val="20"/>
        </w:rPr>
        <w:t>les véhicules puissent faire demi-tour, notamment pour les véhicules de services et de collecte des ordures</w:t>
      </w:r>
      <w:r>
        <w:rPr>
          <w:spacing w:val="-13"/>
          <w:sz w:val="20"/>
        </w:rPr>
        <w:t xml:space="preserve"> </w:t>
      </w:r>
      <w:r>
        <w:rPr>
          <w:sz w:val="20"/>
        </w:rPr>
        <w:t>ménagères.</w:t>
      </w:r>
    </w:p>
    <w:p w14:paraId="495784C1" w14:textId="77777777" w:rsidR="00483AEF" w:rsidRDefault="001F437F">
      <w:pPr>
        <w:pStyle w:val="Paragraphedeliste"/>
        <w:numPr>
          <w:ilvl w:val="0"/>
          <w:numId w:val="34"/>
        </w:numPr>
        <w:tabs>
          <w:tab w:val="left" w:pos="635"/>
        </w:tabs>
        <w:spacing w:before="119"/>
        <w:ind w:right="426" w:hanging="284"/>
        <w:jc w:val="both"/>
        <w:rPr>
          <w:sz w:val="20"/>
        </w:rPr>
      </w:pPr>
      <w:r>
        <w:rPr>
          <w:sz w:val="20"/>
        </w:rPr>
        <w:t>Les voies réservées à la desserte interne des lotissements, et des ZAC et ouvertes à la circulation publique ne peuvent avoir une chaussée inférieure à 6</w:t>
      </w:r>
      <w:r>
        <w:rPr>
          <w:spacing w:val="-4"/>
          <w:sz w:val="20"/>
        </w:rPr>
        <w:t xml:space="preserve"> </w:t>
      </w:r>
      <w:r>
        <w:rPr>
          <w:sz w:val="20"/>
        </w:rPr>
        <w:t>m.</w:t>
      </w:r>
    </w:p>
    <w:p w14:paraId="495784C2" w14:textId="77777777" w:rsidR="00483AEF" w:rsidRDefault="001F437F">
      <w:pPr>
        <w:pStyle w:val="Corpsdetexte"/>
        <w:spacing w:before="121"/>
        <w:ind w:left="675" w:right="465"/>
      </w:pPr>
      <w:r>
        <w:t>La circulation des piétons devra être assurée en dehors de la chaussée : trottoirs ou cheminements indépendants d’une largeur minimale de 1.50 m sur au moins un côté de la chaussée.</w:t>
      </w:r>
    </w:p>
    <w:p w14:paraId="495784C3" w14:textId="77777777" w:rsidR="00483AEF" w:rsidRDefault="00483AEF">
      <w:pPr>
        <w:pStyle w:val="Corpsdetexte"/>
        <w:rPr>
          <w:sz w:val="22"/>
        </w:rPr>
      </w:pPr>
    </w:p>
    <w:p w14:paraId="495784C4" w14:textId="77777777" w:rsidR="00483AEF" w:rsidRDefault="00483AEF">
      <w:pPr>
        <w:pStyle w:val="Corpsdetexte"/>
        <w:spacing w:before="11"/>
        <w:rPr>
          <w:sz w:val="21"/>
        </w:rPr>
      </w:pPr>
    </w:p>
    <w:p w14:paraId="495784C5" w14:textId="77777777" w:rsidR="00483AEF" w:rsidRDefault="001F437F">
      <w:pPr>
        <w:pStyle w:val="Titre1"/>
        <w:jc w:val="both"/>
      </w:pPr>
      <w:r>
        <w:t>Article Ux - 4 - Desserte par les réseaux</w:t>
      </w:r>
    </w:p>
    <w:p w14:paraId="495784C6" w14:textId="77777777" w:rsidR="00483AEF" w:rsidRDefault="001F437F">
      <w:pPr>
        <w:pStyle w:val="Titre3"/>
        <w:numPr>
          <w:ilvl w:val="0"/>
          <w:numId w:val="33"/>
        </w:numPr>
        <w:tabs>
          <w:tab w:val="left" w:pos="558"/>
        </w:tabs>
        <w:spacing w:before="229"/>
        <w:jc w:val="both"/>
      </w:pPr>
      <w:r>
        <w:t>- Eau</w:t>
      </w:r>
      <w:r>
        <w:rPr>
          <w:spacing w:val="-2"/>
        </w:rPr>
        <w:t xml:space="preserve"> </w:t>
      </w:r>
      <w:r>
        <w:t>:</w:t>
      </w:r>
    </w:p>
    <w:p w14:paraId="495784C7" w14:textId="77777777" w:rsidR="00483AEF" w:rsidRDefault="001F437F">
      <w:pPr>
        <w:pStyle w:val="Corpsdetexte"/>
        <w:spacing w:before="1"/>
        <w:ind w:left="392" w:right="441"/>
        <w:jc w:val="both"/>
      </w:pPr>
      <w:r>
        <w:t>Toute construction ou utilisation du sol qui requiert une alimentation en eau doit être raccordée au réseau public d'eau potable.</w:t>
      </w:r>
    </w:p>
    <w:p w14:paraId="495784C8" w14:textId="77777777" w:rsidR="00483AEF" w:rsidRDefault="00483AEF">
      <w:pPr>
        <w:pStyle w:val="Corpsdetexte"/>
        <w:spacing w:before="1"/>
      </w:pPr>
    </w:p>
    <w:p w14:paraId="495784C9" w14:textId="77777777" w:rsidR="00483AEF" w:rsidRDefault="001F437F">
      <w:pPr>
        <w:pStyle w:val="Titre3"/>
        <w:numPr>
          <w:ilvl w:val="0"/>
          <w:numId w:val="33"/>
        </w:numPr>
        <w:tabs>
          <w:tab w:val="left" w:pos="558"/>
        </w:tabs>
        <w:jc w:val="both"/>
      </w:pPr>
      <w:r>
        <w:t>- Assainissement</w:t>
      </w:r>
      <w:r>
        <w:rPr>
          <w:spacing w:val="-1"/>
        </w:rPr>
        <w:t xml:space="preserve"> </w:t>
      </w:r>
      <w:r>
        <w:t>:</w:t>
      </w:r>
    </w:p>
    <w:p w14:paraId="495784CA" w14:textId="77777777" w:rsidR="00483AEF" w:rsidRDefault="00483AEF">
      <w:pPr>
        <w:pStyle w:val="Corpsdetexte"/>
        <w:spacing w:before="8"/>
        <w:rPr>
          <w:b/>
          <w:i/>
          <w:sz w:val="19"/>
        </w:rPr>
      </w:pPr>
    </w:p>
    <w:p w14:paraId="495784CB" w14:textId="77777777" w:rsidR="00483AEF" w:rsidRDefault="001F437F">
      <w:pPr>
        <w:ind w:left="392"/>
        <w:jc w:val="both"/>
        <w:rPr>
          <w:b/>
          <w:sz w:val="20"/>
        </w:rPr>
      </w:pPr>
      <w:r>
        <w:rPr>
          <w:b/>
          <w:sz w:val="20"/>
        </w:rPr>
        <w:t>Eaux usées :</w:t>
      </w:r>
    </w:p>
    <w:p w14:paraId="495784CC" w14:textId="77777777" w:rsidR="00483AEF" w:rsidRDefault="001F437F">
      <w:pPr>
        <w:pStyle w:val="Corpsdetexte"/>
        <w:spacing w:before="123"/>
        <w:ind w:left="392"/>
        <w:jc w:val="both"/>
      </w:pPr>
      <w:r>
        <w:t>Le raccordement au réseau public d'assainissement est obligatoire.</w:t>
      </w:r>
    </w:p>
    <w:p w14:paraId="495784CD" w14:textId="77777777" w:rsidR="00483AEF" w:rsidRDefault="001F437F">
      <w:pPr>
        <w:pStyle w:val="Corpsdetexte"/>
        <w:spacing w:before="120"/>
        <w:ind w:left="392" w:right="433"/>
        <w:jc w:val="both"/>
      </w:pPr>
      <w:r>
        <w:lastRenderedPageBreak/>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4CE" w14:textId="77777777" w:rsidR="00483AEF" w:rsidRDefault="001F437F">
      <w:pPr>
        <w:pStyle w:val="Corpsdetexte"/>
        <w:spacing w:before="119"/>
        <w:ind w:left="392"/>
        <w:jc w:val="both"/>
      </w:pPr>
      <w:r>
        <w:t>L’évacuation des eaux usées dans les réseaux d’eaux pluviales est interdite.</w:t>
      </w:r>
    </w:p>
    <w:p w14:paraId="495784CF" w14:textId="77777777" w:rsidR="00483AEF" w:rsidRDefault="001F437F">
      <w:pPr>
        <w:pStyle w:val="Corpsdetexte"/>
        <w:spacing w:before="121"/>
        <w:ind w:left="392" w:right="438"/>
        <w:jc w:val="both"/>
      </w:pPr>
      <w:r>
        <w:t>Le déversement des eaux de piscine est soumis à autorisation préalable du gestionnaire. Leur déversement est interdit dans le milieu naturel.</w:t>
      </w:r>
    </w:p>
    <w:p w14:paraId="495784D1" w14:textId="77777777" w:rsidR="00483AEF" w:rsidRDefault="00483AEF">
      <w:pPr>
        <w:pStyle w:val="Corpsdetexte"/>
        <w:spacing w:before="1"/>
        <w:rPr>
          <w:sz w:val="19"/>
        </w:rPr>
      </w:pPr>
    </w:p>
    <w:p w14:paraId="495784D2" w14:textId="77777777" w:rsidR="00483AEF" w:rsidRDefault="001F437F">
      <w:pPr>
        <w:spacing w:before="93"/>
        <w:ind w:left="392"/>
        <w:jc w:val="both"/>
        <w:rPr>
          <w:b/>
          <w:sz w:val="20"/>
        </w:rPr>
      </w:pPr>
      <w:r>
        <w:rPr>
          <w:b/>
          <w:sz w:val="20"/>
        </w:rPr>
        <w:t>Eaux pluviales :</w:t>
      </w:r>
    </w:p>
    <w:p w14:paraId="495784D3" w14:textId="77777777" w:rsidR="00483AEF" w:rsidRDefault="001F437F">
      <w:pPr>
        <w:pStyle w:val="Corpsdetexte"/>
        <w:spacing w:before="124"/>
        <w:ind w:left="392" w:right="436"/>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4D4" w14:textId="77777777" w:rsidR="00483AEF" w:rsidRDefault="001F437F">
      <w:pPr>
        <w:pStyle w:val="Corpsdetexte"/>
        <w:spacing w:before="119"/>
        <w:ind w:left="392" w:right="434"/>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4D5" w14:textId="77777777" w:rsidR="00483AEF" w:rsidRDefault="001F437F">
      <w:pPr>
        <w:pStyle w:val="Corpsdetexte"/>
        <w:spacing w:before="119"/>
        <w:ind w:left="392" w:right="442"/>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4D6" w14:textId="77777777" w:rsidR="00483AEF" w:rsidRDefault="001F437F">
      <w:pPr>
        <w:pStyle w:val="Corpsdetexte"/>
        <w:spacing w:before="121"/>
        <w:ind w:left="392" w:right="433"/>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4D7" w14:textId="77777777" w:rsidR="00483AEF" w:rsidRDefault="001F437F">
      <w:pPr>
        <w:pStyle w:val="Corpsdetexte"/>
        <w:spacing w:before="119"/>
        <w:ind w:left="392"/>
        <w:jc w:val="both"/>
      </w:pPr>
      <w:r>
        <w:t>Les réseaux internes aux opérations de lotissements, ZAC, doivent obligatoirement être de type séparatif.</w:t>
      </w:r>
    </w:p>
    <w:p w14:paraId="495784D8" w14:textId="77777777" w:rsidR="00483AEF" w:rsidRDefault="00483AEF">
      <w:pPr>
        <w:pStyle w:val="Corpsdetexte"/>
        <w:spacing w:before="7"/>
        <w:rPr>
          <w:sz w:val="30"/>
        </w:rPr>
      </w:pPr>
    </w:p>
    <w:p w14:paraId="495784D9" w14:textId="77777777" w:rsidR="00483AEF" w:rsidRDefault="001F437F">
      <w:pPr>
        <w:pStyle w:val="Titre3"/>
        <w:numPr>
          <w:ilvl w:val="0"/>
          <w:numId w:val="33"/>
        </w:numPr>
        <w:tabs>
          <w:tab w:val="left" w:pos="558"/>
        </w:tabs>
        <w:jc w:val="both"/>
      </w:pPr>
      <w:r>
        <w:t>– Electricité, téléphone et réseaux câblés :</w:t>
      </w:r>
    </w:p>
    <w:p w14:paraId="495784DA" w14:textId="77777777" w:rsidR="00483AEF" w:rsidRDefault="00483AEF">
      <w:pPr>
        <w:pStyle w:val="Corpsdetexte"/>
        <w:rPr>
          <w:b/>
          <w:i/>
        </w:rPr>
      </w:pPr>
    </w:p>
    <w:p w14:paraId="495784DB" w14:textId="77777777" w:rsidR="00483AEF" w:rsidRDefault="001F437F">
      <w:pPr>
        <w:pStyle w:val="Corpsdetexte"/>
        <w:spacing w:before="1" w:line="229" w:lineRule="exact"/>
        <w:ind w:left="392"/>
      </w:pPr>
      <w:r>
        <w:t>Toute construction doit être raccordée au réseau électrique.</w:t>
      </w:r>
    </w:p>
    <w:p w14:paraId="495784DC"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4DD" w14:textId="77777777" w:rsidR="00483AEF" w:rsidRDefault="001F437F">
      <w:pPr>
        <w:pStyle w:val="Corpsdetexte"/>
        <w:ind w:left="392"/>
      </w:pPr>
      <w:r>
        <w:t>Pour les ensembles immobiliers collectifs des systèmes d’antennes collectives sont obligatoires.</w:t>
      </w:r>
    </w:p>
    <w:p w14:paraId="495784DE" w14:textId="77777777" w:rsidR="00483AEF" w:rsidRDefault="00483AEF">
      <w:pPr>
        <w:pStyle w:val="Corpsdetexte"/>
      </w:pPr>
    </w:p>
    <w:p w14:paraId="495784DF" w14:textId="77777777" w:rsidR="00483AEF" w:rsidRDefault="001F437F">
      <w:pPr>
        <w:pStyle w:val="Titre3"/>
        <w:numPr>
          <w:ilvl w:val="0"/>
          <w:numId w:val="33"/>
        </w:numPr>
        <w:tabs>
          <w:tab w:val="left" w:pos="558"/>
        </w:tabs>
      </w:pPr>
      <w:r>
        <w:t>– Gaz</w:t>
      </w:r>
      <w:r>
        <w:rPr>
          <w:spacing w:val="-2"/>
        </w:rPr>
        <w:t xml:space="preserve"> </w:t>
      </w:r>
      <w:r>
        <w:t>:</w:t>
      </w:r>
    </w:p>
    <w:p w14:paraId="495784E0" w14:textId="77777777" w:rsidR="00483AEF" w:rsidRDefault="00483AEF">
      <w:pPr>
        <w:pStyle w:val="Corpsdetexte"/>
        <w:spacing w:before="10"/>
        <w:rPr>
          <w:b/>
          <w:i/>
          <w:sz w:val="19"/>
        </w:rPr>
      </w:pPr>
    </w:p>
    <w:p w14:paraId="495784E1" w14:textId="77777777" w:rsidR="00483AEF" w:rsidRDefault="001F437F">
      <w:pPr>
        <w:pStyle w:val="Corpsdetexte"/>
        <w:ind w:left="392" w:right="465"/>
      </w:pPr>
      <w:r>
        <w:t>Les logettes de desserte et de comptage devront être encastrées dans les murs. En l’absence de murs, les logettes seront disposées en limite de propriété dans les haies ou</w:t>
      </w:r>
      <w:r>
        <w:rPr>
          <w:spacing w:val="-6"/>
        </w:rPr>
        <w:t xml:space="preserve"> </w:t>
      </w:r>
      <w:r>
        <w:t>clôtures,</w:t>
      </w:r>
    </w:p>
    <w:p w14:paraId="495784E2" w14:textId="77777777" w:rsidR="00483AEF" w:rsidRDefault="00483AEF">
      <w:pPr>
        <w:pStyle w:val="Corpsdetexte"/>
        <w:rPr>
          <w:sz w:val="22"/>
        </w:rPr>
      </w:pPr>
    </w:p>
    <w:p w14:paraId="495784E3" w14:textId="77777777" w:rsidR="00483AEF" w:rsidRDefault="00483AEF">
      <w:pPr>
        <w:pStyle w:val="Corpsdetexte"/>
        <w:rPr>
          <w:sz w:val="18"/>
        </w:rPr>
      </w:pPr>
    </w:p>
    <w:p w14:paraId="495784E4" w14:textId="77777777" w:rsidR="00483AEF" w:rsidRDefault="001F437F">
      <w:pPr>
        <w:pStyle w:val="Titre1"/>
      </w:pPr>
      <w:r>
        <w:t>Article Ux - 5 - Caractéristiques des terrains</w:t>
      </w:r>
    </w:p>
    <w:p w14:paraId="495784E5" w14:textId="77777777" w:rsidR="00483AEF" w:rsidRDefault="001F437F">
      <w:pPr>
        <w:pStyle w:val="Corpsdetexte"/>
        <w:spacing w:before="230"/>
        <w:ind w:left="392"/>
      </w:pPr>
      <w:r>
        <w:t>Sans objet.</w:t>
      </w:r>
    </w:p>
    <w:p w14:paraId="495784E6" w14:textId="77777777" w:rsidR="00483AEF" w:rsidRDefault="00483AEF">
      <w:pPr>
        <w:pStyle w:val="Corpsdetexte"/>
        <w:spacing w:before="11"/>
        <w:rPr>
          <w:sz w:val="19"/>
        </w:rPr>
      </w:pPr>
    </w:p>
    <w:p w14:paraId="495784E7" w14:textId="77777777" w:rsidR="00483AEF" w:rsidRDefault="001F437F">
      <w:pPr>
        <w:pStyle w:val="Titre1"/>
      </w:pPr>
      <w:r>
        <w:t>Article Ux - 6 - Implantation des constructions par rapport aux voies et emprises publiques</w:t>
      </w:r>
    </w:p>
    <w:p w14:paraId="495784E8" w14:textId="77777777" w:rsidR="00483AEF" w:rsidRDefault="001F437F">
      <w:pPr>
        <w:pStyle w:val="Corpsdetexte"/>
        <w:spacing w:before="122"/>
        <w:ind w:left="392"/>
      </w:pPr>
      <w:r>
        <w:t>Les débords de toiture sont pris en compte pour l’application des règles suivantes.</w:t>
      </w:r>
    </w:p>
    <w:p w14:paraId="495784E9" w14:textId="77777777" w:rsidR="00483AEF" w:rsidRDefault="001F437F">
      <w:pPr>
        <w:pStyle w:val="Titre2"/>
        <w:spacing w:before="118"/>
      </w:pPr>
      <w:r>
        <w:t>Pour l’ensemble des constructions autorisées sur la zone</w:t>
      </w:r>
    </w:p>
    <w:p w14:paraId="495784EA" w14:textId="77777777" w:rsidR="00483AEF" w:rsidRDefault="001F437F">
      <w:pPr>
        <w:pStyle w:val="Paragraphedeliste"/>
        <w:numPr>
          <w:ilvl w:val="0"/>
          <w:numId w:val="36"/>
        </w:numPr>
        <w:tabs>
          <w:tab w:val="left" w:pos="753"/>
        </w:tabs>
        <w:spacing w:before="122"/>
        <w:ind w:right="428"/>
        <w:jc w:val="both"/>
        <w:rPr>
          <w:sz w:val="20"/>
        </w:rPr>
      </w:pPr>
      <w:r>
        <w:rPr>
          <w:sz w:val="20"/>
        </w:rPr>
        <w:t>Lorsque le plan ne mentionne aucune distance de recul, le retrait minimum est de 8 m par rapport aux emprises publiques ou alignement des voies actuelles ou</w:t>
      </w:r>
      <w:r>
        <w:rPr>
          <w:spacing w:val="1"/>
          <w:sz w:val="20"/>
        </w:rPr>
        <w:t xml:space="preserve"> </w:t>
      </w:r>
      <w:r>
        <w:rPr>
          <w:sz w:val="20"/>
        </w:rPr>
        <w:t>futures.</w:t>
      </w:r>
    </w:p>
    <w:p w14:paraId="495784EB" w14:textId="77777777" w:rsidR="00483AEF" w:rsidRDefault="001F437F">
      <w:pPr>
        <w:pStyle w:val="Titre2"/>
        <w:spacing w:before="116"/>
      </w:pPr>
      <w:r>
        <w:t>Le long des voies ou emprises publiques</w:t>
      </w:r>
    </w:p>
    <w:p w14:paraId="495784EC" w14:textId="77777777" w:rsidR="00483AEF" w:rsidRDefault="001F437F">
      <w:pPr>
        <w:pStyle w:val="Paragraphedeliste"/>
        <w:numPr>
          <w:ilvl w:val="0"/>
          <w:numId w:val="36"/>
        </w:numPr>
        <w:tabs>
          <w:tab w:val="left" w:pos="753"/>
        </w:tabs>
        <w:spacing w:before="123"/>
        <w:ind w:right="426"/>
        <w:jc w:val="both"/>
        <w:rPr>
          <w:sz w:val="20"/>
        </w:rPr>
      </w:pPr>
      <w:r>
        <w:rPr>
          <w:sz w:val="20"/>
        </w:rPr>
        <w:t>Dans une bande d’une largeur minimale de 8 m, sont interdits les constructions, les stockages, les stationnements.</w:t>
      </w:r>
    </w:p>
    <w:p w14:paraId="495784ED" w14:textId="77777777" w:rsidR="00483AEF" w:rsidRDefault="001F437F">
      <w:pPr>
        <w:pStyle w:val="Paragraphedeliste"/>
        <w:numPr>
          <w:ilvl w:val="0"/>
          <w:numId w:val="36"/>
        </w:numPr>
        <w:tabs>
          <w:tab w:val="left" w:pos="752"/>
          <w:tab w:val="left" w:pos="753"/>
        </w:tabs>
        <w:spacing w:before="121"/>
        <w:ind w:right="438"/>
        <w:rPr>
          <w:sz w:val="20"/>
        </w:rPr>
      </w:pPr>
      <w:r>
        <w:rPr>
          <w:sz w:val="20"/>
        </w:rPr>
        <w:t>Une bande d’une largeur minimale de 3 m le long des voies ou emprises publiques sera réservée à des plantations.</w:t>
      </w:r>
    </w:p>
    <w:p w14:paraId="495784EE" w14:textId="77777777" w:rsidR="00483AEF" w:rsidRDefault="00483AEF">
      <w:pPr>
        <w:pStyle w:val="Corpsdetexte"/>
        <w:spacing w:before="9"/>
        <w:rPr>
          <w:sz w:val="19"/>
        </w:rPr>
      </w:pPr>
    </w:p>
    <w:p w14:paraId="495784EF" w14:textId="77777777" w:rsidR="00483AEF" w:rsidRDefault="001F437F">
      <w:pPr>
        <w:pStyle w:val="Titre1"/>
        <w:spacing w:before="1"/>
      </w:pPr>
      <w:r>
        <w:t>Article Ux - 7 - Implantation des constructions par rapport aux limites séparatives</w:t>
      </w:r>
    </w:p>
    <w:p w14:paraId="495784F0" w14:textId="77777777" w:rsidR="00483AEF" w:rsidRDefault="001F437F">
      <w:pPr>
        <w:pStyle w:val="Titre2"/>
        <w:spacing w:before="119"/>
      </w:pPr>
      <w:r>
        <w:t>Pour l’ensemble des constructions autorisées sur la zone</w:t>
      </w:r>
    </w:p>
    <w:p w14:paraId="495784F1" w14:textId="77777777" w:rsidR="00483AEF" w:rsidRDefault="001F437F">
      <w:pPr>
        <w:pStyle w:val="Paragraphedeliste"/>
        <w:numPr>
          <w:ilvl w:val="0"/>
          <w:numId w:val="36"/>
        </w:numPr>
        <w:tabs>
          <w:tab w:val="left" w:pos="753"/>
        </w:tabs>
        <w:spacing w:before="123"/>
        <w:ind w:right="440"/>
        <w:jc w:val="both"/>
        <w:rPr>
          <w:sz w:val="20"/>
        </w:rPr>
      </w:pPr>
      <w:r>
        <w:rPr>
          <w:sz w:val="20"/>
        </w:rPr>
        <w:lastRenderedPageBreak/>
        <w:t>La construction en limite est autorisée si les mesures indispensables sont prises pour éviter la propagation des incendies et lorsque la circulation est aisément assurée par ailleurs.</w:t>
      </w:r>
    </w:p>
    <w:p w14:paraId="495784F2" w14:textId="77777777" w:rsidR="00483AEF" w:rsidRDefault="001F437F">
      <w:pPr>
        <w:pStyle w:val="Paragraphedeliste"/>
        <w:numPr>
          <w:ilvl w:val="0"/>
          <w:numId w:val="36"/>
        </w:numPr>
        <w:tabs>
          <w:tab w:val="left" w:pos="753"/>
        </w:tabs>
        <w:spacing w:before="120"/>
        <w:ind w:right="428"/>
        <w:jc w:val="both"/>
        <w:rPr>
          <w:sz w:val="20"/>
        </w:rPr>
      </w:pPr>
      <w:r>
        <w:rPr>
          <w:sz w:val="20"/>
        </w:rPr>
        <w:t>Si les constructions ne sont pas implantées sur limite : la distance comptée horizontalement de tout point de la construction au point le plus proche d’une limite doit au moins être égale à la moitié de la différence d’altitude entre ces deux points avec un minimum de 4</w:t>
      </w:r>
      <w:r>
        <w:rPr>
          <w:spacing w:val="3"/>
          <w:sz w:val="20"/>
        </w:rPr>
        <w:t xml:space="preserve"> </w:t>
      </w:r>
      <w:r>
        <w:rPr>
          <w:spacing w:val="4"/>
          <w:sz w:val="20"/>
        </w:rPr>
        <w:t>m.</w:t>
      </w:r>
    </w:p>
    <w:p w14:paraId="495784F5" w14:textId="3D54202D" w:rsidR="00483AEF" w:rsidRDefault="00483AEF">
      <w:pPr>
        <w:pStyle w:val="Corpsdetexte"/>
        <w:spacing w:before="3"/>
        <w:rPr>
          <w:sz w:val="23"/>
        </w:rPr>
      </w:pPr>
    </w:p>
    <w:p w14:paraId="5F634539" w14:textId="77777777" w:rsidR="00D81E46" w:rsidRDefault="00D81E46">
      <w:pPr>
        <w:pStyle w:val="Corpsdetexte"/>
        <w:spacing w:before="3"/>
        <w:rPr>
          <w:sz w:val="23"/>
        </w:rPr>
      </w:pPr>
    </w:p>
    <w:p w14:paraId="495784F6" w14:textId="77777777" w:rsidR="00483AEF" w:rsidRDefault="001F437F">
      <w:pPr>
        <w:pStyle w:val="Titre1"/>
        <w:spacing w:before="93"/>
        <w:ind w:right="802"/>
      </w:pPr>
      <w:r>
        <w:t>Article Ux - 8 - Implantation des constructions les unes par rapport aux autres sur une même propriété</w:t>
      </w:r>
    </w:p>
    <w:p w14:paraId="495784F7" w14:textId="77777777" w:rsidR="00483AEF" w:rsidRDefault="00483AEF">
      <w:pPr>
        <w:pStyle w:val="Corpsdetexte"/>
        <w:spacing w:before="1"/>
        <w:rPr>
          <w:b/>
          <w:sz w:val="24"/>
        </w:rPr>
      </w:pPr>
    </w:p>
    <w:p w14:paraId="495784F8" w14:textId="77777777" w:rsidR="00483AEF" w:rsidRDefault="001F437F">
      <w:pPr>
        <w:pStyle w:val="Corpsdetexte"/>
        <w:ind w:left="392"/>
        <w:jc w:val="both"/>
      </w:pPr>
      <w:r>
        <w:t>Non réglementé</w:t>
      </w:r>
    </w:p>
    <w:p w14:paraId="495784F9" w14:textId="77777777" w:rsidR="00483AEF" w:rsidRDefault="00483AEF">
      <w:pPr>
        <w:pStyle w:val="Corpsdetexte"/>
        <w:rPr>
          <w:sz w:val="22"/>
        </w:rPr>
      </w:pPr>
    </w:p>
    <w:p w14:paraId="495784FA" w14:textId="77777777" w:rsidR="00483AEF" w:rsidRDefault="00483AEF">
      <w:pPr>
        <w:pStyle w:val="Corpsdetexte"/>
        <w:spacing w:before="8"/>
        <w:rPr>
          <w:sz w:val="21"/>
        </w:rPr>
      </w:pPr>
    </w:p>
    <w:p w14:paraId="495784FB" w14:textId="77777777" w:rsidR="00483AEF" w:rsidRDefault="001F437F">
      <w:pPr>
        <w:pStyle w:val="Titre1"/>
        <w:spacing w:before="1"/>
      </w:pPr>
      <w:r>
        <w:t>Article Ux - 9 - Emprise au sol</w:t>
      </w:r>
    </w:p>
    <w:p w14:paraId="495784FC" w14:textId="77777777" w:rsidR="00483AEF" w:rsidRDefault="001F437F">
      <w:pPr>
        <w:pStyle w:val="Corpsdetexte"/>
        <w:spacing w:before="232"/>
        <w:ind w:left="392" w:right="427"/>
        <w:jc w:val="both"/>
      </w:pPr>
      <w:r>
        <w:t>L’emprise au sol des constructions à usage d’activités économique autorisées sur la zone, ne peut excéder 70%  de la surface du</w:t>
      </w:r>
      <w:r>
        <w:rPr>
          <w:spacing w:val="-5"/>
        </w:rPr>
        <w:t xml:space="preserve"> </w:t>
      </w:r>
      <w:r>
        <w:t>tènement.</w:t>
      </w:r>
    </w:p>
    <w:p w14:paraId="495784FD" w14:textId="77777777" w:rsidR="00483AEF" w:rsidRDefault="00483AEF">
      <w:pPr>
        <w:pStyle w:val="Corpsdetexte"/>
        <w:spacing w:before="10"/>
        <w:rPr>
          <w:sz w:val="23"/>
        </w:rPr>
      </w:pPr>
    </w:p>
    <w:p w14:paraId="495784FE" w14:textId="77777777" w:rsidR="00483AEF" w:rsidRDefault="001F437F">
      <w:pPr>
        <w:pStyle w:val="Titre1"/>
      </w:pPr>
      <w:r>
        <w:t>Article Ux - 10 - Hauteur maximum des constructions</w:t>
      </w:r>
    </w:p>
    <w:p w14:paraId="495784FF" w14:textId="77777777" w:rsidR="00483AEF" w:rsidRDefault="00483AEF">
      <w:pPr>
        <w:pStyle w:val="Corpsdetexte"/>
        <w:spacing w:before="7"/>
        <w:rPr>
          <w:b/>
          <w:sz w:val="30"/>
        </w:rPr>
      </w:pPr>
    </w:p>
    <w:p w14:paraId="49578500" w14:textId="77777777" w:rsidR="00483AEF" w:rsidRDefault="001F437F">
      <w:pPr>
        <w:pStyle w:val="Paragraphedeliste"/>
        <w:numPr>
          <w:ilvl w:val="1"/>
          <w:numId w:val="36"/>
        </w:numPr>
        <w:tabs>
          <w:tab w:val="left" w:pos="973"/>
          <w:tab w:val="left" w:pos="974"/>
        </w:tabs>
        <w:ind w:left="930" w:right="425" w:hanging="359"/>
        <w:rPr>
          <w:sz w:val="20"/>
        </w:rPr>
      </w:pPr>
      <w:r>
        <w:tab/>
      </w:r>
      <w:r>
        <w:rPr>
          <w:sz w:val="20"/>
        </w:rPr>
        <w:t>La hauteur des constructions, mesurée à partir du sol naturel avant travaux à l’égout de toiture ou à l’acrotère est limitée à 12</w:t>
      </w:r>
      <w:r>
        <w:rPr>
          <w:spacing w:val="2"/>
          <w:sz w:val="20"/>
        </w:rPr>
        <w:t xml:space="preserve"> </w:t>
      </w:r>
      <w:r>
        <w:rPr>
          <w:sz w:val="20"/>
        </w:rPr>
        <w:t>m.</w:t>
      </w:r>
    </w:p>
    <w:p w14:paraId="49578501" w14:textId="77777777" w:rsidR="00483AEF" w:rsidRDefault="001F437F">
      <w:pPr>
        <w:pStyle w:val="Paragraphedeliste"/>
        <w:numPr>
          <w:ilvl w:val="1"/>
          <w:numId w:val="36"/>
        </w:numPr>
        <w:tabs>
          <w:tab w:val="left" w:pos="973"/>
          <w:tab w:val="left" w:pos="974"/>
        </w:tabs>
        <w:spacing w:before="119"/>
        <w:ind w:left="973" w:hanging="402"/>
        <w:rPr>
          <w:sz w:val="20"/>
        </w:rPr>
      </w:pPr>
      <w:r>
        <w:rPr>
          <w:sz w:val="20"/>
        </w:rPr>
        <w:t>La hauteur des constructions à usage d’annexes est limitée au faîtage à 4</w:t>
      </w:r>
      <w:r>
        <w:rPr>
          <w:spacing w:val="-17"/>
          <w:sz w:val="20"/>
        </w:rPr>
        <w:t xml:space="preserve"> </w:t>
      </w:r>
      <w:r>
        <w:rPr>
          <w:sz w:val="20"/>
        </w:rPr>
        <w:t>m</w:t>
      </w:r>
    </w:p>
    <w:p w14:paraId="49578502" w14:textId="77777777" w:rsidR="00483AEF" w:rsidRDefault="001F437F">
      <w:pPr>
        <w:pStyle w:val="Paragraphedeliste"/>
        <w:numPr>
          <w:ilvl w:val="1"/>
          <w:numId w:val="36"/>
        </w:numPr>
        <w:tabs>
          <w:tab w:val="left" w:pos="973"/>
          <w:tab w:val="left" w:pos="974"/>
        </w:tabs>
        <w:spacing w:before="121"/>
        <w:ind w:left="973" w:hanging="402"/>
        <w:rPr>
          <w:sz w:val="20"/>
        </w:rPr>
      </w:pPr>
      <w:r>
        <w:rPr>
          <w:sz w:val="20"/>
        </w:rPr>
        <w:t>La hauteur des clôtures ne peut excéder 2</w:t>
      </w:r>
      <w:r>
        <w:rPr>
          <w:spacing w:val="4"/>
          <w:sz w:val="20"/>
        </w:rPr>
        <w:t xml:space="preserve"> m.</w:t>
      </w:r>
    </w:p>
    <w:p w14:paraId="49578503" w14:textId="77777777" w:rsidR="00483AEF" w:rsidRDefault="001F437F">
      <w:pPr>
        <w:pStyle w:val="Corpsdetexte"/>
        <w:spacing w:before="120"/>
        <w:ind w:left="392" w:right="443"/>
        <w:jc w:val="both"/>
      </w:pPr>
      <w:r>
        <w:t>Ces limites peuvent ne pas être appliquées à des dépassements ponctuels dus à des exigences fonctionnelles ou techniques, et aux ouvrages techniques nécessaires au fonctionnement des services d’intérêt collectif</w:t>
      </w:r>
    </w:p>
    <w:p w14:paraId="49578504" w14:textId="77777777" w:rsidR="00483AEF" w:rsidRDefault="00483AEF">
      <w:pPr>
        <w:pStyle w:val="Corpsdetexte"/>
        <w:rPr>
          <w:sz w:val="22"/>
        </w:rPr>
      </w:pPr>
    </w:p>
    <w:p w14:paraId="49578505" w14:textId="77777777" w:rsidR="00483AEF" w:rsidRDefault="00483AEF">
      <w:pPr>
        <w:pStyle w:val="Corpsdetexte"/>
        <w:spacing w:before="9"/>
        <w:rPr>
          <w:sz w:val="17"/>
        </w:rPr>
      </w:pPr>
    </w:p>
    <w:p w14:paraId="49578506" w14:textId="77777777" w:rsidR="00483AEF" w:rsidRDefault="001F437F">
      <w:pPr>
        <w:pStyle w:val="Titre1"/>
        <w:spacing w:before="1"/>
      </w:pPr>
      <w:r>
        <w:t>Article Ux - 11 - Aspect extérieur – Aménagement des abords</w:t>
      </w:r>
    </w:p>
    <w:p w14:paraId="49578507" w14:textId="77777777" w:rsidR="00483AEF" w:rsidRDefault="001F437F">
      <w:pPr>
        <w:pStyle w:val="Corpsdetexte"/>
        <w:spacing w:before="232"/>
        <w:ind w:left="392"/>
        <w:jc w:val="both"/>
      </w:pPr>
      <w:r>
        <w:t>Se reporter au Titre VI – Aspect extérieur des constructions.</w:t>
      </w:r>
    </w:p>
    <w:p w14:paraId="49578508" w14:textId="77777777" w:rsidR="00483AEF" w:rsidRDefault="00483AEF">
      <w:pPr>
        <w:pStyle w:val="Corpsdetexte"/>
        <w:rPr>
          <w:sz w:val="22"/>
        </w:rPr>
      </w:pPr>
    </w:p>
    <w:p w14:paraId="49578509" w14:textId="77777777" w:rsidR="00483AEF" w:rsidRDefault="00483AEF">
      <w:pPr>
        <w:pStyle w:val="Corpsdetexte"/>
        <w:spacing w:before="11"/>
        <w:rPr>
          <w:sz w:val="17"/>
        </w:rPr>
      </w:pPr>
    </w:p>
    <w:p w14:paraId="4957850A" w14:textId="77777777" w:rsidR="00483AEF" w:rsidRDefault="001F437F">
      <w:pPr>
        <w:pStyle w:val="Titre1"/>
      </w:pPr>
      <w:r>
        <w:t>Article Ux - 12 - Stationnement</w:t>
      </w:r>
    </w:p>
    <w:p w14:paraId="4957850B" w14:textId="77777777" w:rsidR="00483AEF" w:rsidRDefault="001F437F">
      <w:pPr>
        <w:pStyle w:val="Corpsdetexte"/>
        <w:spacing w:before="229"/>
        <w:ind w:left="392" w:right="439"/>
        <w:jc w:val="both"/>
      </w:pPr>
      <w:r>
        <w:t>Le stationnement des véhicules correspondant aux besoins des constructions doit être assuré en dehors des voies publiques. Il est exigé au minimum deux places de stationnement par logement, autorisé dans la zone.</w:t>
      </w:r>
    </w:p>
    <w:p w14:paraId="4957850C" w14:textId="77777777" w:rsidR="00483AEF" w:rsidRDefault="00483AEF">
      <w:pPr>
        <w:pStyle w:val="Corpsdetexte"/>
        <w:spacing w:before="2"/>
      </w:pPr>
    </w:p>
    <w:p w14:paraId="4957850D" w14:textId="77777777" w:rsidR="00483AEF" w:rsidRDefault="001F437F">
      <w:pPr>
        <w:pStyle w:val="Corpsdetexte"/>
        <w:ind w:left="392" w:right="428"/>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50E" w14:textId="77777777" w:rsidR="00483AEF" w:rsidRDefault="00483AEF">
      <w:pPr>
        <w:pStyle w:val="Corpsdetexte"/>
        <w:rPr>
          <w:sz w:val="22"/>
        </w:rPr>
      </w:pPr>
    </w:p>
    <w:p w14:paraId="4957850F" w14:textId="77777777" w:rsidR="00483AEF" w:rsidRDefault="00483AEF">
      <w:pPr>
        <w:pStyle w:val="Corpsdetexte"/>
        <w:spacing w:before="9"/>
        <w:rPr>
          <w:sz w:val="21"/>
        </w:rPr>
      </w:pPr>
    </w:p>
    <w:p w14:paraId="49578510" w14:textId="77777777" w:rsidR="00483AEF" w:rsidRDefault="001F437F">
      <w:pPr>
        <w:pStyle w:val="Titre1"/>
      </w:pPr>
      <w:r>
        <w:t>Article Ux - 13 - Espaces libres – Aires de jeux et de loisirs - Plantations</w:t>
      </w:r>
    </w:p>
    <w:p w14:paraId="49578511" w14:textId="77777777" w:rsidR="00483AEF" w:rsidRDefault="001F437F">
      <w:pPr>
        <w:pStyle w:val="Paragraphedeliste"/>
        <w:numPr>
          <w:ilvl w:val="0"/>
          <w:numId w:val="32"/>
        </w:numPr>
        <w:tabs>
          <w:tab w:val="left" w:pos="639"/>
        </w:tabs>
        <w:spacing w:before="232"/>
        <w:ind w:right="440" w:hanging="284"/>
        <w:rPr>
          <w:sz w:val="20"/>
        </w:rPr>
      </w:pPr>
      <w:r>
        <w:rPr>
          <w:sz w:val="20"/>
        </w:rPr>
        <w:t>Les plantations non fruitières existantes doivent être maintenues ou remplacées par des plantations au moins équivalentes.</w:t>
      </w:r>
    </w:p>
    <w:p w14:paraId="49578512" w14:textId="77777777" w:rsidR="00483AEF" w:rsidRDefault="00483AEF">
      <w:pPr>
        <w:pStyle w:val="Corpsdetexte"/>
        <w:spacing w:before="1"/>
      </w:pPr>
    </w:p>
    <w:p w14:paraId="49578513" w14:textId="77777777" w:rsidR="00483AEF" w:rsidRDefault="001F437F">
      <w:pPr>
        <w:pStyle w:val="Paragraphedeliste"/>
        <w:numPr>
          <w:ilvl w:val="0"/>
          <w:numId w:val="32"/>
        </w:numPr>
        <w:tabs>
          <w:tab w:val="left" w:pos="625"/>
        </w:tabs>
        <w:ind w:left="624" w:hanging="233"/>
        <w:rPr>
          <w:sz w:val="20"/>
        </w:rPr>
      </w:pPr>
      <w:r>
        <w:rPr>
          <w:sz w:val="20"/>
        </w:rPr>
        <w:t>La surface non bâtie doit faire l'objet de plantations (espaces verts et arbres) dans la proportion d'au moins</w:t>
      </w:r>
      <w:r>
        <w:rPr>
          <w:spacing w:val="-14"/>
          <w:sz w:val="20"/>
        </w:rPr>
        <w:t xml:space="preserve"> </w:t>
      </w:r>
      <w:r>
        <w:rPr>
          <w:sz w:val="20"/>
        </w:rPr>
        <w:t>10%.</w:t>
      </w:r>
    </w:p>
    <w:p w14:paraId="49578514" w14:textId="77777777" w:rsidR="00483AEF" w:rsidRDefault="00483AEF">
      <w:pPr>
        <w:pStyle w:val="Corpsdetexte"/>
        <w:spacing w:before="10"/>
        <w:rPr>
          <w:sz w:val="19"/>
        </w:rPr>
      </w:pPr>
    </w:p>
    <w:p w14:paraId="49578515" w14:textId="77777777" w:rsidR="00483AEF" w:rsidRDefault="001F437F">
      <w:pPr>
        <w:pStyle w:val="Paragraphedeliste"/>
        <w:numPr>
          <w:ilvl w:val="0"/>
          <w:numId w:val="32"/>
        </w:numPr>
        <w:tabs>
          <w:tab w:val="left" w:pos="675"/>
        </w:tabs>
        <w:ind w:right="426" w:hanging="284"/>
        <w:rPr>
          <w:sz w:val="20"/>
        </w:rPr>
      </w:pPr>
      <w:r>
        <w:rPr>
          <w:sz w:val="20"/>
        </w:rPr>
        <w:t>Les aires de stationnement doivent comporter des plantations, à raison d’au moins un arbre à haute ou moyenne tige pour 3</w:t>
      </w:r>
      <w:r>
        <w:rPr>
          <w:spacing w:val="-2"/>
          <w:sz w:val="20"/>
        </w:rPr>
        <w:t xml:space="preserve"> </w:t>
      </w:r>
      <w:r>
        <w:rPr>
          <w:sz w:val="20"/>
        </w:rPr>
        <w:t>places.</w:t>
      </w:r>
    </w:p>
    <w:p w14:paraId="49578516" w14:textId="77777777" w:rsidR="00483AEF" w:rsidRDefault="00483AEF">
      <w:pPr>
        <w:pStyle w:val="Corpsdetexte"/>
        <w:spacing w:before="2"/>
      </w:pPr>
    </w:p>
    <w:p w14:paraId="49578517" w14:textId="77777777" w:rsidR="00483AEF" w:rsidRDefault="001F437F">
      <w:pPr>
        <w:pStyle w:val="Paragraphedeliste"/>
        <w:numPr>
          <w:ilvl w:val="0"/>
          <w:numId w:val="32"/>
        </w:numPr>
        <w:tabs>
          <w:tab w:val="left" w:pos="656"/>
        </w:tabs>
        <w:ind w:right="427" w:hanging="284"/>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518" w14:textId="77777777" w:rsidR="00483AEF" w:rsidRDefault="00483AEF">
      <w:pPr>
        <w:rPr>
          <w:sz w:val="20"/>
        </w:rPr>
        <w:sectPr w:rsidR="00483AEF">
          <w:pgSz w:w="11910" w:h="16840"/>
          <w:pgMar w:top="1080" w:right="420" w:bottom="1060" w:left="460" w:header="710" w:footer="806" w:gutter="0"/>
          <w:cols w:space="720"/>
        </w:sectPr>
      </w:pPr>
    </w:p>
    <w:p w14:paraId="49578519" w14:textId="77777777" w:rsidR="00483AEF" w:rsidRDefault="00483AEF">
      <w:pPr>
        <w:pStyle w:val="Corpsdetexte"/>
        <w:spacing w:before="4"/>
        <w:rPr>
          <w:sz w:val="19"/>
        </w:rPr>
      </w:pPr>
    </w:p>
    <w:p w14:paraId="4957851A" w14:textId="77777777" w:rsidR="00483AEF" w:rsidRDefault="001F437F">
      <w:pPr>
        <w:pStyle w:val="Paragraphedeliste"/>
        <w:numPr>
          <w:ilvl w:val="0"/>
          <w:numId w:val="32"/>
        </w:numPr>
        <w:tabs>
          <w:tab w:val="left" w:pos="676"/>
        </w:tabs>
        <w:spacing w:before="93"/>
        <w:ind w:right="427" w:hanging="284"/>
        <w:jc w:val="both"/>
        <w:rPr>
          <w:sz w:val="20"/>
        </w:rPr>
      </w:pPr>
      <w:r>
        <w:rPr>
          <w:sz w:val="20"/>
        </w:rPr>
        <w:t>Une bande d’une largeur minimale de 3 m en bordure des voies sera plantée d’espèces végétales couvre sols ou engazonnée. Elle sera aussi plantée d’arbustes en bosquets à raison d’une densité minimale d’un arbuste pour 5m² de bande</w:t>
      </w:r>
      <w:r>
        <w:rPr>
          <w:spacing w:val="-1"/>
          <w:sz w:val="20"/>
        </w:rPr>
        <w:t xml:space="preserve"> </w:t>
      </w:r>
      <w:r>
        <w:rPr>
          <w:sz w:val="20"/>
        </w:rPr>
        <w:t>plantée</w:t>
      </w:r>
    </w:p>
    <w:p w14:paraId="4957851B" w14:textId="77777777" w:rsidR="00483AEF" w:rsidRDefault="00483AEF">
      <w:pPr>
        <w:pStyle w:val="Corpsdetexte"/>
        <w:spacing w:before="11"/>
        <w:rPr>
          <w:sz w:val="19"/>
        </w:rPr>
      </w:pPr>
    </w:p>
    <w:p w14:paraId="4957851C" w14:textId="77777777" w:rsidR="00483AEF" w:rsidRDefault="001F437F">
      <w:pPr>
        <w:pStyle w:val="Paragraphedeliste"/>
        <w:numPr>
          <w:ilvl w:val="0"/>
          <w:numId w:val="32"/>
        </w:numPr>
        <w:tabs>
          <w:tab w:val="left" w:pos="676"/>
        </w:tabs>
        <w:ind w:right="427" w:hanging="284"/>
        <w:jc w:val="both"/>
        <w:rPr>
          <w:sz w:val="20"/>
        </w:rPr>
      </w:pPr>
      <w:r>
        <w:rPr>
          <w:sz w:val="20"/>
        </w:rPr>
        <w:t>Les espaces extérieurs des parcelles d’implantations commerciales ou d’activités devront être plantées à hauteur de 10 % de la surface. La densité des espaces verts sera de préférence reportée en bordure de voie. Les limites arrière et latérales des parcelles seront plantées de haies arbustives. En revanche  la clôture donnant sur la rue ne sera pas doublée d’une haie pour conserver les perceptions sur la bande plantée. Les espaces interstitiels entre la clôture et l’aire de stationnement seront obligatoirement engazonnés, ou plantés d’espèces végétales couvre sols et plantés d’arbustes.</w:t>
      </w:r>
    </w:p>
    <w:p w14:paraId="4957851D" w14:textId="77777777" w:rsidR="00483AEF" w:rsidRDefault="00483AEF">
      <w:pPr>
        <w:pStyle w:val="Corpsdetexte"/>
      </w:pPr>
    </w:p>
    <w:p w14:paraId="4957851E" w14:textId="77777777" w:rsidR="00483AEF" w:rsidRDefault="001F437F">
      <w:pPr>
        <w:pStyle w:val="Paragraphedeliste"/>
        <w:numPr>
          <w:ilvl w:val="0"/>
          <w:numId w:val="32"/>
        </w:numPr>
        <w:tabs>
          <w:tab w:val="left" w:pos="634"/>
        </w:tabs>
        <w:ind w:right="433" w:hanging="284"/>
        <w:jc w:val="both"/>
        <w:rPr>
          <w:sz w:val="20"/>
        </w:rPr>
      </w:pPr>
      <w:r>
        <w:rPr>
          <w:sz w:val="20"/>
        </w:rPr>
        <w:t>Dans le cas où une limite de parcelle du secteur Ux correspond à une limite de zone naturelle ou agricole, une haie d’arbres et d’arbustes d’essences variées et locales, composée majoritairement d’espèces caduques, sera plantée sur ladite limite de façon à constituer une lisière unitaire et assurer une transition avec les espaces naturels ou agricoles.</w:t>
      </w:r>
    </w:p>
    <w:p w14:paraId="4957851F" w14:textId="77777777" w:rsidR="00483AEF" w:rsidRDefault="00483AEF">
      <w:pPr>
        <w:pStyle w:val="Corpsdetexte"/>
      </w:pPr>
    </w:p>
    <w:p w14:paraId="49578520" w14:textId="77777777" w:rsidR="00483AEF" w:rsidRDefault="001F437F">
      <w:pPr>
        <w:pStyle w:val="Paragraphedeliste"/>
        <w:numPr>
          <w:ilvl w:val="0"/>
          <w:numId w:val="32"/>
        </w:numPr>
        <w:tabs>
          <w:tab w:val="left" w:pos="632"/>
        </w:tabs>
        <w:ind w:right="432" w:hanging="284"/>
        <w:jc w:val="both"/>
        <w:rPr>
          <w:sz w:val="20"/>
        </w:rPr>
      </w:pPr>
      <w:r>
        <w:rPr>
          <w:sz w:val="20"/>
        </w:rPr>
        <w:t>Les essences des plantations seront choisies parmi les espèces proposées dans la charte d’intégration urbaine et</w:t>
      </w:r>
      <w:r>
        <w:rPr>
          <w:spacing w:val="-2"/>
          <w:sz w:val="20"/>
        </w:rPr>
        <w:t xml:space="preserve"> </w:t>
      </w:r>
      <w:r>
        <w:rPr>
          <w:sz w:val="20"/>
        </w:rPr>
        <w:t>paysagère.</w:t>
      </w:r>
    </w:p>
    <w:p w14:paraId="49578521" w14:textId="77777777" w:rsidR="00483AEF" w:rsidRDefault="00483AEF">
      <w:pPr>
        <w:pStyle w:val="Corpsdetexte"/>
        <w:rPr>
          <w:sz w:val="22"/>
        </w:rPr>
      </w:pPr>
    </w:p>
    <w:p w14:paraId="49578522" w14:textId="77777777" w:rsidR="00483AEF" w:rsidRDefault="00483AEF">
      <w:pPr>
        <w:pStyle w:val="Corpsdetexte"/>
        <w:rPr>
          <w:sz w:val="26"/>
        </w:rPr>
      </w:pPr>
    </w:p>
    <w:p w14:paraId="49578523" w14:textId="77777777" w:rsidR="00483AEF" w:rsidRDefault="001F437F">
      <w:pPr>
        <w:pStyle w:val="Titre1"/>
      </w:pPr>
      <w:r>
        <w:t>Article Ux - 14 - Coefficient d'Occupation du Sol</w:t>
      </w:r>
    </w:p>
    <w:p w14:paraId="49578524" w14:textId="77777777" w:rsidR="00483AEF" w:rsidRDefault="001F437F">
      <w:pPr>
        <w:pStyle w:val="Corpsdetexte"/>
        <w:spacing w:before="122"/>
        <w:ind w:left="392"/>
      </w:pPr>
      <w:r>
        <w:t>Non réglementé</w:t>
      </w:r>
    </w:p>
    <w:p w14:paraId="49578525" w14:textId="77777777" w:rsidR="00483AEF" w:rsidRDefault="00483AEF">
      <w:pPr>
        <w:sectPr w:rsidR="00483AEF">
          <w:pgSz w:w="11910" w:h="16840"/>
          <w:pgMar w:top="1080" w:right="420" w:bottom="1060" w:left="460" w:header="710" w:footer="806" w:gutter="0"/>
          <w:cols w:space="720"/>
        </w:sectPr>
      </w:pPr>
    </w:p>
    <w:p w14:paraId="49578526" w14:textId="77777777" w:rsidR="00483AEF" w:rsidRDefault="00483AEF">
      <w:pPr>
        <w:pStyle w:val="Corpsdetexte"/>
      </w:pPr>
    </w:p>
    <w:p w14:paraId="49578527" w14:textId="77777777" w:rsidR="00483AEF" w:rsidRDefault="00483AEF">
      <w:pPr>
        <w:pStyle w:val="Corpsdetexte"/>
      </w:pPr>
    </w:p>
    <w:p w14:paraId="49578528" w14:textId="77777777" w:rsidR="00483AEF" w:rsidRDefault="00483AEF">
      <w:pPr>
        <w:pStyle w:val="Corpsdetexte"/>
      </w:pPr>
    </w:p>
    <w:p w14:paraId="49578529" w14:textId="77777777" w:rsidR="00483AEF" w:rsidRDefault="00483AEF">
      <w:pPr>
        <w:pStyle w:val="Corpsdetexte"/>
      </w:pPr>
    </w:p>
    <w:p w14:paraId="4957852A" w14:textId="77777777" w:rsidR="00483AEF" w:rsidRDefault="00483AEF">
      <w:pPr>
        <w:pStyle w:val="Corpsdetexte"/>
      </w:pPr>
    </w:p>
    <w:p w14:paraId="4957852B" w14:textId="77777777" w:rsidR="00483AEF" w:rsidRDefault="00483AEF">
      <w:pPr>
        <w:pStyle w:val="Corpsdetexte"/>
      </w:pPr>
    </w:p>
    <w:p w14:paraId="4957852C" w14:textId="77777777" w:rsidR="00483AEF" w:rsidRDefault="00483AEF">
      <w:pPr>
        <w:pStyle w:val="Corpsdetexte"/>
      </w:pPr>
    </w:p>
    <w:p w14:paraId="4957852D" w14:textId="77777777" w:rsidR="00483AEF" w:rsidRDefault="00483AEF">
      <w:pPr>
        <w:pStyle w:val="Corpsdetexte"/>
      </w:pPr>
    </w:p>
    <w:p w14:paraId="4957852E" w14:textId="77777777" w:rsidR="00483AEF" w:rsidRDefault="00483AEF">
      <w:pPr>
        <w:pStyle w:val="Corpsdetexte"/>
        <w:rPr>
          <w:sz w:val="15"/>
        </w:rPr>
      </w:pPr>
    </w:p>
    <w:p w14:paraId="4957852F" w14:textId="77777777" w:rsidR="00483AEF" w:rsidRDefault="00D35275">
      <w:pPr>
        <w:pStyle w:val="Corpsdetexte"/>
        <w:ind w:left="631"/>
      </w:pPr>
      <w:r>
        <w:pict w14:anchorId="495789C2">
          <v:shape id="_x0000_s1041" type="#_x0000_t202" style="width:503.8pt;height:62.8pt;mso-left-percent:-10001;mso-top-percent:-10001;mso-position-horizontal:absolute;mso-position-horizontal-relative:char;mso-position-vertical:absolute;mso-position-vertical-relative:line;mso-left-percent:-10001;mso-top-percent:-10001" filled="f" strokeweight=".16936mm">
            <v:textbox inset="0,0,0,0">
              <w:txbxContent>
                <w:p w14:paraId="495789FA" w14:textId="77777777" w:rsidR="00483AEF" w:rsidRDefault="00483AEF">
                  <w:pPr>
                    <w:pStyle w:val="Corpsdetexte"/>
                    <w:spacing w:before="8"/>
                    <w:rPr>
                      <w:sz w:val="39"/>
                    </w:rPr>
                  </w:pPr>
                </w:p>
                <w:p w14:paraId="495789FB" w14:textId="77777777" w:rsidR="00483AEF" w:rsidRDefault="001F437F">
                  <w:pPr>
                    <w:spacing w:before="1"/>
                    <w:ind w:left="1056"/>
                    <w:rPr>
                      <w:b/>
                      <w:sz w:val="28"/>
                    </w:rPr>
                  </w:pPr>
                  <w:r>
                    <w:rPr>
                      <w:b/>
                      <w:sz w:val="28"/>
                    </w:rPr>
                    <w:t xml:space="preserve">Chapitre VIII - DISPOSITIONS APPLICABLES A LA ZONE </w:t>
                  </w:r>
                  <w:proofErr w:type="spellStart"/>
                  <w:r>
                    <w:rPr>
                      <w:b/>
                      <w:sz w:val="28"/>
                    </w:rPr>
                    <w:t>Uv</w:t>
                  </w:r>
                  <w:proofErr w:type="spellEnd"/>
                </w:p>
              </w:txbxContent>
            </v:textbox>
            <w10:anchorlock/>
          </v:shape>
        </w:pict>
      </w:r>
    </w:p>
    <w:p w14:paraId="49578530" w14:textId="77777777" w:rsidR="00483AEF" w:rsidRDefault="00483AEF">
      <w:pPr>
        <w:pStyle w:val="Corpsdetexte"/>
      </w:pPr>
    </w:p>
    <w:p w14:paraId="49578531" w14:textId="77777777" w:rsidR="00483AEF" w:rsidRDefault="00483AEF">
      <w:pPr>
        <w:pStyle w:val="Corpsdetexte"/>
      </w:pPr>
    </w:p>
    <w:p w14:paraId="49578532" w14:textId="77777777" w:rsidR="00483AEF" w:rsidRDefault="00483AEF">
      <w:pPr>
        <w:pStyle w:val="Corpsdetexte"/>
      </w:pPr>
    </w:p>
    <w:p w14:paraId="49578533" w14:textId="77777777" w:rsidR="00483AEF" w:rsidRDefault="00483AEF">
      <w:pPr>
        <w:pStyle w:val="Corpsdetexte"/>
      </w:pPr>
    </w:p>
    <w:p w14:paraId="49578534" w14:textId="77777777" w:rsidR="00483AEF" w:rsidRDefault="00483AEF">
      <w:pPr>
        <w:pStyle w:val="Corpsdetexte"/>
      </w:pPr>
    </w:p>
    <w:p w14:paraId="49578535" w14:textId="77777777" w:rsidR="00483AEF" w:rsidRDefault="00483AEF">
      <w:pPr>
        <w:pStyle w:val="Corpsdetexte"/>
      </w:pPr>
    </w:p>
    <w:p w14:paraId="49578536" w14:textId="77777777" w:rsidR="00483AEF" w:rsidRDefault="00483AEF">
      <w:pPr>
        <w:pStyle w:val="Corpsdetexte"/>
      </w:pPr>
    </w:p>
    <w:p w14:paraId="49578537" w14:textId="77777777" w:rsidR="00483AEF" w:rsidRDefault="00483AEF">
      <w:pPr>
        <w:pStyle w:val="Corpsdetexte"/>
      </w:pPr>
    </w:p>
    <w:p w14:paraId="49578538" w14:textId="77777777" w:rsidR="00483AEF" w:rsidRDefault="00483AEF">
      <w:pPr>
        <w:pStyle w:val="Corpsdetexte"/>
      </w:pPr>
    </w:p>
    <w:p w14:paraId="49578539" w14:textId="77777777" w:rsidR="00483AEF" w:rsidRDefault="00483AEF">
      <w:pPr>
        <w:pStyle w:val="Corpsdetexte"/>
      </w:pPr>
    </w:p>
    <w:p w14:paraId="4957853A" w14:textId="77777777" w:rsidR="00483AEF" w:rsidRDefault="00483AEF">
      <w:pPr>
        <w:pStyle w:val="Corpsdetexte"/>
        <w:spacing w:before="3"/>
      </w:pPr>
    </w:p>
    <w:p w14:paraId="4957853B" w14:textId="77777777" w:rsidR="00483AEF" w:rsidRDefault="001F437F">
      <w:pPr>
        <w:pStyle w:val="Corpsdetexte"/>
        <w:ind w:left="1675" w:right="1358"/>
        <w:jc w:val="center"/>
      </w:pPr>
      <w:r>
        <w:t>CARACTERISTIQUES DE LA ZONE</w:t>
      </w:r>
    </w:p>
    <w:p w14:paraId="4957853C" w14:textId="77777777" w:rsidR="00483AEF" w:rsidRDefault="00483AEF">
      <w:pPr>
        <w:pStyle w:val="Corpsdetexte"/>
        <w:rPr>
          <w:sz w:val="22"/>
        </w:rPr>
      </w:pPr>
    </w:p>
    <w:p w14:paraId="4957853D" w14:textId="77777777" w:rsidR="00483AEF" w:rsidRDefault="00483AEF">
      <w:pPr>
        <w:pStyle w:val="Corpsdetexte"/>
        <w:rPr>
          <w:sz w:val="22"/>
        </w:rPr>
      </w:pPr>
    </w:p>
    <w:p w14:paraId="4957853E" w14:textId="77777777" w:rsidR="00483AEF" w:rsidRDefault="00483AEF">
      <w:pPr>
        <w:pStyle w:val="Corpsdetexte"/>
        <w:rPr>
          <w:sz w:val="27"/>
        </w:rPr>
      </w:pPr>
    </w:p>
    <w:p w14:paraId="4957853F" w14:textId="77777777" w:rsidR="00483AEF" w:rsidRDefault="001F437F">
      <w:pPr>
        <w:pStyle w:val="Titre1"/>
        <w:spacing w:before="1"/>
      </w:pPr>
      <w:r>
        <w:t>Il s’agit d’une zone réservée à l’accueil des gens du voyage</w:t>
      </w:r>
    </w:p>
    <w:p w14:paraId="49578540" w14:textId="77777777" w:rsidR="00483AEF" w:rsidRDefault="00483AEF">
      <w:pPr>
        <w:sectPr w:rsidR="00483AEF">
          <w:pgSz w:w="11910" w:h="16840"/>
          <w:pgMar w:top="1080" w:right="420" w:bottom="1060" w:left="460" w:header="710" w:footer="806" w:gutter="0"/>
          <w:cols w:space="720"/>
        </w:sectPr>
      </w:pPr>
    </w:p>
    <w:p w14:paraId="49578541" w14:textId="77777777" w:rsidR="00483AEF" w:rsidRDefault="00483AEF">
      <w:pPr>
        <w:pStyle w:val="Corpsdetexte"/>
        <w:spacing w:before="6"/>
        <w:rPr>
          <w:b/>
          <w:sz w:val="9"/>
        </w:rPr>
      </w:pPr>
    </w:p>
    <w:p w14:paraId="49578542" w14:textId="77777777" w:rsidR="00483AEF" w:rsidRDefault="001F437F">
      <w:pPr>
        <w:spacing w:before="93"/>
        <w:ind w:left="750"/>
        <w:rPr>
          <w:b/>
          <w:sz w:val="20"/>
        </w:rPr>
      </w:pPr>
      <w:r>
        <w:rPr>
          <w:b/>
          <w:sz w:val="20"/>
          <w:u w:val="thick"/>
        </w:rPr>
        <w:t>SECTION I - Nature de l'occupation et de l'utilisation du sol</w:t>
      </w:r>
    </w:p>
    <w:p w14:paraId="49578543" w14:textId="77777777" w:rsidR="00483AEF" w:rsidRDefault="00483AEF">
      <w:pPr>
        <w:pStyle w:val="Corpsdetexte"/>
        <w:rPr>
          <w:b/>
        </w:rPr>
      </w:pPr>
    </w:p>
    <w:p w14:paraId="49578544" w14:textId="77777777" w:rsidR="00483AEF" w:rsidRDefault="00483AEF">
      <w:pPr>
        <w:pStyle w:val="Corpsdetexte"/>
        <w:rPr>
          <w:b/>
          <w:sz w:val="21"/>
        </w:rPr>
      </w:pPr>
    </w:p>
    <w:p w14:paraId="49578545" w14:textId="77777777" w:rsidR="00483AEF" w:rsidRDefault="001F437F">
      <w:pPr>
        <w:ind w:left="750"/>
        <w:rPr>
          <w:b/>
          <w:sz w:val="20"/>
        </w:rPr>
      </w:pPr>
      <w:r>
        <w:rPr>
          <w:b/>
          <w:sz w:val="20"/>
        </w:rPr>
        <w:t xml:space="preserve">Article </w:t>
      </w:r>
      <w:proofErr w:type="spellStart"/>
      <w:r>
        <w:rPr>
          <w:b/>
          <w:sz w:val="20"/>
        </w:rPr>
        <w:t>Uv</w:t>
      </w:r>
      <w:proofErr w:type="spellEnd"/>
      <w:r>
        <w:rPr>
          <w:b/>
          <w:sz w:val="20"/>
        </w:rPr>
        <w:t xml:space="preserve"> 1 - Occupations et utilisations du sol interdites</w:t>
      </w:r>
    </w:p>
    <w:p w14:paraId="49578546" w14:textId="77777777" w:rsidR="00483AEF" w:rsidRDefault="001F437F">
      <w:pPr>
        <w:spacing w:before="120"/>
        <w:ind w:left="819" w:right="465"/>
        <w:rPr>
          <w:b/>
          <w:sz w:val="20"/>
        </w:rPr>
      </w:pPr>
      <w:r>
        <w:rPr>
          <w:b/>
          <w:sz w:val="20"/>
        </w:rPr>
        <w:t>Sont interdites toutes les constructions, et utilisations non liées à la sédentarisation des gens du voyage notamment :</w:t>
      </w:r>
    </w:p>
    <w:p w14:paraId="49578547" w14:textId="77777777" w:rsidR="00483AEF" w:rsidRDefault="001F437F">
      <w:pPr>
        <w:pStyle w:val="Paragraphedeliste"/>
        <w:numPr>
          <w:ilvl w:val="0"/>
          <w:numId w:val="31"/>
        </w:numPr>
        <w:tabs>
          <w:tab w:val="left" w:pos="699"/>
        </w:tabs>
        <w:spacing w:before="121"/>
        <w:ind w:right="441" w:hanging="426"/>
        <w:rPr>
          <w:sz w:val="20"/>
        </w:rPr>
      </w:pPr>
      <w:r>
        <w:rPr>
          <w:sz w:val="20"/>
        </w:rPr>
        <w:t>Les affouillements ou exhaussements de sol non strictement nécessaires à des constructions ou des aménagements compatibles avec la vocation de la</w:t>
      </w:r>
      <w:r>
        <w:rPr>
          <w:spacing w:val="4"/>
          <w:sz w:val="20"/>
        </w:rPr>
        <w:t xml:space="preserve"> </w:t>
      </w:r>
      <w:r>
        <w:rPr>
          <w:sz w:val="20"/>
        </w:rPr>
        <w:t>zone.</w:t>
      </w:r>
    </w:p>
    <w:p w14:paraId="49578548" w14:textId="77777777" w:rsidR="00483AEF" w:rsidRDefault="001F437F">
      <w:pPr>
        <w:pStyle w:val="Paragraphedeliste"/>
        <w:numPr>
          <w:ilvl w:val="0"/>
          <w:numId w:val="31"/>
        </w:numPr>
        <w:tabs>
          <w:tab w:val="left" w:pos="625"/>
        </w:tabs>
        <w:spacing w:before="121"/>
        <w:ind w:left="624" w:hanging="233"/>
        <w:rPr>
          <w:sz w:val="20"/>
        </w:rPr>
      </w:pPr>
      <w:r>
        <w:rPr>
          <w:sz w:val="20"/>
        </w:rPr>
        <w:t>Les constructions à usage</w:t>
      </w:r>
      <w:r>
        <w:rPr>
          <w:spacing w:val="-1"/>
          <w:sz w:val="20"/>
        </w:rPr>
        <w:t xml:space="preserve"> </w:t>
      </w:r>
      <w:r>
        <w:rPr>
          <w:sz w:val="20"/>
        </w:rPr>
        <w:t>:</w:t>
      </w:r>
    </w:p>
    <w:p w14:paraId="49578549" w14:textId="77777777" w:rsidR="00483AEF" w:rsidRDefault="001F437F">
      <w:pPr>
        <w:pStyle w:val="Paragraphedeliste"/>
        <w:numPr>
          <w:ilvl w:val="1"/>
          <w:numId w:val="31"/>
        </w:numPr>
        <w:tabs>
          <w:tab w:val="left" w:pos="1100"/>
          <w:tab w:val="left" w:pos="1101"/>
        </w:tabs>
        <w:spacing w:before="120"/>
        <w:ind w:left="1100" w:hanging="349"/>
        <w:rPr>
          <w:sz w:val="20"/>
        </w:rPr>
      </w:pPr>
      <w:r>
        <w:rPr>
          <w:sz w:val="20"/>
        </w:rPr>
        <w:t>agricole</w:t>
      </w:r>
    </w:p>
    <w:p w14:paraId="4957854A" w14:textId="77777777" w:rsidR="00483AEF" w:rsidRDefault="001F437F">
      <w:pPr>
        <w:pStyle w:val="Paragraphedeliste"/>
        <w:numPr>
          <w:ilvl w:val="1"/>
          <w:numId w:val="31"/>
        </w:numPr>
        <w:tabs>
          <w:tab w:val="left" w:pos="1100"/>
          <w:tab w:val="left" w:pos="1101"/>
        </w:tabs>
        <w:spacing w:before="118"/>
        <w:ind w:left="1100" w:hanging="349"/>
        <w:rPr>
          <w:sz w:val="20"/>
        </w:rPr>
      </w:pPr>
      <w:r>
        <w:rPr>
          <w:sz w:val="20"/>
        </w:rPr>
        <w:t>d'entrepôt,</w:t>
      </w:r>
    </w:p>
    <w:p w14:paraId="4957854B" w14:textId="77777777" w:rsidR="00483AEF" w:rsidRDefault="001F437F">
      <w:pPr>
        <w:pStyle w:val="Paragraphedeliste"/>
        <w:numPr>
          <w:ilvl w:val="1"/>
          <w:numId w:val="31"/>
        </w:numPr>
        <w:tabs>
          <w:tab w:val="left" w:pos="1100"/>
          <w:tab w:val="left" w:pos="1101"/>
        </w:tabs>
        <w:spacing w:before="121"/>
        <w:ind w:right="441" w:hanging="360"/>
        <w:rPr>
          <w:sz w:val="20"/>
        </w:rPr>
      </w:pPr>
      <w:r>
        <w:rPr>
          <w:sz w:val="20"/>
        </w:rPr>
        <w:t>de stationnement collectif non lié à des constructions existantes ou à des opérations de constructions admises sur la zone en dehors de celles autorisées à l’article</w:t>
      </w:r>
      <w:r>
        <w:rPr>
          <w:spacing w:val="-6"/>
          <w:sz w:val="20"/>
        </w:rPr>
        <w:t xml:space="preserve"> </w:t>
      </w:r>
      <w:r>
        <w:rPr>
          <w:sz w:val="20"/>
        </w:rPr>
        <w:t>2.</w:t>
      </w:r>
    </w:p>
    <w:p w14:paraId="4957854C" w14:textId="77777777" w:rsidR="00483AEF" w:rsidRDefault="001F437F">
      <w:pPr>
        <w:pStyle w:val="Paragraphedeliste"/>
        <w:numPr>
          <w:ilvl w:val="1"/>
          <w:numId w:val="31"/>
        </w:numPr>
        <w:tabs>
          <w:tab w:val="left" w:pos="1100"/>
          <w:tab w:val="left" w:pos="1101"/>
        </w:tabs>
        <w:spacing w:before="120"/>
        <w:ind w:left="1100" w:hanging="349"/>
        <w:rPr>
          <w:sz w:val="20"/>
        </w:rPr>
      </w:pPr>
      <w:r>
        <w:rPr>
          <w:sz w:val="20"/>
        </w:rPr>
        <w:t>d’activité industrielle, artisanale ou commerciale, de</w:t>
      </w:r>
      <w:r>
        <w:rPr>
          <w:spacing w:val="-5"/>
          <w:sz w:val="20"/>
        </w:rPr>
        <w:t xml:space="preserve"> </w:t>
      </w:r>
      <w:r>
        <w:rPr>
          <w:sz w:val="20"/>
        </w:rPr>
        <w:t>bureau,</w:t>
      </w:r>
    </w:p>
    <w:p w14:paraId="4957854D" w14:textId="77777777" w:rsidR="00483AEF" w:rsidRDefault="001F437F">
      <w:pPr>
        <w:pStyle w:val="Paragraphedeliste"/>
        <w:numPr>
          <w:ilvl w:val="1"/>
          <w:numId w:val="31"/>
        </w:numPr>
        <w:tabs>
          <w:tab w:val="left" w:pos="1100"/>
          <w:tab w:val="left" w:pos="1101"/>
        </w:tabs>
        <w:spacing w:before="122"/>
        <w:ind w:left="1100" w:hanging="349"/>
        <w:rPr>
          <w:sz w:val="20"/>
        </w:rPr>
      </w:pPr>
      <w:r>
        <w:rPr>
          <w:sz w:val="20"/>
        </w:rPr>
        <w:t>d’hôtel,</w:t>
      </w:r>
    </w:p>
    <w:p w14:paraId="4957854E" w14:textId="77777777" w:rsidR="00483AEF" w:rsidRDefault="001F437F">
      <w:pPr>
        <w:pStyle w:val="Paragraphedeliste"/>
        <w:numPr>
          <w:ilvl w:val="0"/>
          <w:numId w:val="31"/>
        </w:numPr>
        <w:tabs>
          <w:tab w:val="left" w:pos="625"/>
        </w:tabs>
        <w:spacing w:before="120"/>
        <w:ind w:left="624" w:hanging="233"/>
        <w:rPr>
          <w:sz w:val="20"/>
        </w:rPr>
      </w:pPr>
      <w:r>
        <w:rPr>
          <w:sz w:val="20"/>
        </w:rPr>
        <w:t>Les installations classées pour la protection de</w:t>
      </w:r>
      <w:r>
        <w:rPr>
          <w:spacing w:val="-7"/>
          <w:sz w:val="20"/>
        </w:rPr>
        <w:t xml:space="preserve"> </w:t>
      </w:r>
      <w:r>
        <w:rPr>
          <w:sz w:val="20"/>
        </w:rPr>
        <w:t>l’environnement,</w:t>
      </w:r>
    </w:p>
    <w:p w14:paraId="4957854F" w14:textId="77777777" w:rsidR="00483AEF" w:rsidRDefault="001F437F">
      <w:pPr>
        <w:pStyle w:val="Paragraphedeliste"/>
        <w:numPr>
          <w:ilvl w:val="0"/>
          <w:numId w:val="31"/>
        </w:numPr>
        <w:tabs>
          <w:tab w:val="left" w:pos="625"/>
        </w:tabs>
        <w:spacing w:before="118"/>
        <w:ind w:left="624" w:hanging="233"/>
        <w:rPr>
          <w:sz w:val="20"/>
        </w:rPr>
      </w:pPr>
      <w:r>
        <w:rPr>
          <w:sz w:val="20"/>
        </w:rPr>
        <w:t>Les installations et travaux divers suivants</w:t>
      </w:r>
      <w:r>
        <w:rPr>
          <w:spacing w:val="-1"/>
          <w:sz w:val="20"/>
        </w:rPr>
        <w:t xml:space="preserve"> </w:t>
      </w:r>
      <w:r>
        <w:rPr>
          <w:sz w:val="20"/>
        </w:rPr>
        <w:t>:</w:t>
      </w:r>
    </w:p>
    <w:p w14:paraId="49578550" w14:textId="77777777" w:rsidR="00483AEF" w:rsidRDefault="001F437F">
      <w:pPr>
        <w:pStyle w:val="Paragraphedeliste"/>
        <w:numPr>
          <w:ilvl w:val="1"/>
          <w:numId w:val="31"/>
        </w:numPr>
        <w:tabs>
          <w:tab w:val="left" w:pos="1292"/>
          <w:tab w:val="left" w:pos="1293"/>
        </w:tabs>
        <w:spacing w:before="120"/>
        <w:ind w:left="1292" w:hanging="361"/>
        <w:rPr>
          <w:sz w:val="20"/>
        </w:rPr>
      </w:pPr>
      <w:r>
        <w:rPr>
          <w:sz w:val="20"/>
        </w:rPr>
        <w:t>les parcs d'attractions ouverts au</w:t>
      </w:r>
      <w:r>
        <w:rPr>
          <w:spacing w:val="-2"/>
          <w:sz w:val="20"/>
        </w:rPr>
        <w:t xml:space="preserve"> </w:t>
      </w:r>
      <w:r>
        <w:rPr>
          <w:sz w:val="20"/>
        </w:rPr>
        <w:t>public</w:t>
      </w:r>
    </w:p>
    <w:p w14:paraId="49578551" w14:textId="77777777" w:rsidR="00483AEF" w:rsidRDefault="001F437F">
      <w:pPr>
        <w:pStyle w:val="Paragraphedeliste"/>
        <w:numPr>
          <w:ilvl w:val="1"/>
          <w:numId w:val="31"/>
        </w:numPr>
        <w:tabs>
          <w:tab w:val="left" w:pos="1292"/>
          <w:tab w:val="left" w:pos="1293"/>
        </w:tabs>
        <w:spacing w:before="121"/>
        <w:ind w:left="1292" w:hanging="361"/>
        <w:rPr>
          <w:sz w:val="20"/>
        </w:rPr>
      </w:pPr>
      <w:r>
        <w:rPr>
          <w:sz w:val="20"/>
        </w:rPr>
        <w:t>les dépôts de véhicules et de matériaux de toute</w:t>
      </w:r>
      <w:r>
        <w:rPr>
          <w:spacing w:val="-1"/>
          <w:sz w:val="20"/>
        </w:rPr>
        <w:t xml:space="preserve"> </w:t>
      </w:r>
      <w:r>
        <w:rPr>
          <w:sz w:val="20"/>
        </w:rPr>
        <w:t>nature</w:t>
      </w:r>
    </w:p>
    <w:p w14:paraId="49578552" w14:textId="77777777" w:rsidR="00483AEF" w:rsidRDefault="001F437F">
      <w:pPr>
        <w:pStyle w:val="Paragraphedeliste"/>
        <w:numPr>
          <w:ilvl w:val="1"/>
          <w:numId w:val="31"/>
        </w:numPr>
        <w:tabs>
          <w:tab w:val="left" w:pos="1292"/>
          <w:tab w:val="left" w:pos="1293"/>
        </w:tabs>
        <w:spacing w:before="120"/>
        <w:ind w:left="1292" w:hanging="361"/>
        <w:rPr>
          <w:sz w:val="20"/>
        </w:rPr>
      </w:pPr>
      <w:r>
        <w:rPr>
          <w:sz w:val="20"/>
        </w:rPr>
        <w:t>les garages collectifs de</w:t>
      </w:r>
      <w:r>
        <w:rPr>
          <w:spacing w:val="-2"/>
          <w:sz w:val="20"/>
        </w:rPr>
        <w:t xml:space="preserve"> </w:t>
      </w:r>
      <w:r>
        <w:rPr>
          <w:sz w:val="20"/>
        </w:rPr>
        <w:t>caravanes</w:t>
      </w:r>
    </w:p>
    <w:p w14:paraId="49578553" w14:textId="77777777" w:rsidR="00483AEF" w:rsidRDefault="001F437F">
      <w:pPr>
        <w:pStyle w:val="Paragraphedeliste"/>
        <w:numPr>
          <w:ilvl w:val="0"/>
          <w:numId w:val="31"/>
        </w:numPr>
        <w:tabs>
          <w:tab w:val="left" w:pos="625"/>
        </w:tabs>
        <w:spacing w:before="121"/>
        <w:ind w:left="624" w:hanging="233"/>
        <w:rPr>
          <w:sz w:val="20"/>
        </w:rPr>
      </w:pPr>
      <w:r>
        <w:rPr>
          <w:sz w:val="20"/>
        </w:rPr>
        <w:t>les stationnements non nécessaires à l’aire de grand</w:t>
      </w:r>
      <w:r>
        <w:rPr>
          <w:spacing w:val="-1"/>
          <w:sz w:val="20"/>
        </w:rPr>
        <w:t xml:space="preserve"> </w:t>
      </w:r>
      <w:r>
        <w:rPr>
          <w:sz w:val="20"/>
        </w:rPr>
        <w:t>passage</w:t>
      </w:r>
    </w:p>
    <w:p w14:paraId="49578554" w14:textId="77777777" w:rsidR="00483AEF" w:rsidRDefault="001F437F">
      <w:pPr>
        <w:pStyle w:val="Paragraphedeliste"/>
        <w:numPr>
          <w:ilvl w:val="0"/>
          <w:numId w:val="31"/>
        </w:numPr>
        <w:tabs>
          <w:tab w:val="left" w:pos="625"/>
        </w:tabs>
        <w:spacing w:before="120"/>
        <w:ind w:left="624" w:hanging="233"/>
        <w:rPr>
          <w:sz w:val="20"/>
        </w:rPr>
      </w:pPr>
      <w:r>
        <w:rPr>
          <w:sz w:val="20"/>
        </w:rPr>
        <w:t>L'ouverture de carrières et l'extension des carrières</w:t>
      </w:r>
      <w:r>
        <w:rPr>
          <w:spacing w:val="2"/>
          <w:sz w:val="20"/>
        </w:rPr>
        <w:t xml:space="preserve"> </w:t>
      </w:r>
      <w:r>
        <w:rPr>
          <w:sz w:val="20"/>
        </w:rPr>
        <w:t>existantes.</w:t>
      </w:r>
    </w:p>
    <w:p w14:paraId="49578555" w14:textId="77777777" w:rsidR="00483AEF" w:rsidRDefault="00483AEF">
      <w:pPr>
        <w:pStyle w:val="Corpsdetexte"/>
        <w:rPr>
          <w:sz w:val="22"/>
        </w:rPr>
      </w:pPr>
    </w:p>
    <w:p w14:paraId="49578556" w14:textId="77777777" w:rsidR="00483AEF" w:rsidRDefault="00483AEF">
      <w:pPr>
        <w:pStyle w:val="Corpsdetexte"/>
        <w:spacing w:before="6"/>
        <w:rPr>
          <w:sz w:val="18"/>
        </w:rPr>
      </w:pPr>
    </w:p>
    <w:p w14:paraId="49578557" w14:textId="77777777" w:rsidR="00483AEF" w:rsidRDefault="001F437F">
      <w:pPr>
        <w:pStyle w:val="Titre2"/>
        <w:ind w:left="750"/>
      </w:pPr>
      <w:r>
        <w:t xml:space="preserve">Article </w:t>
      </w:r>
      <w:proofErr w:type="spellStart"/>
      <w:r>
        <w:t>Uv</w:t>
      </w:r>
      <w:proofErr w:type="spellEnd"/>
      <w:r>
        <w:t xml:space="preserve"> 2 - Occupations et utilisations du sol soumises à des conditions particulières</w:t>
      </w:r>
    </w:p>
    <w:p w14:paraId="49578558" w14:textId="77777777" w:rsidR="00483AEF" w:rsidRDefault="00483AEF">
      <w:pPr>
        <w:pStyle w:val="Corpsdetexte"/>
        <w:rPr>
          <w:b/>
          <w:sz w:val="22"/>
        </w:rPr>
      </w:pPr>
    </w:p>
    <w:p w14:paraId="49578559" w14:textId="77777777" w:rsidR="00483AEF" w:rsidRDefault="00483AEF">
      <w:pPr>
        <w:pStyle w:val="Corpsdetexte"/>
        <w:spacing w:before="2"/>
        <w:rPr>
          <w:b/>
          <w:sz w:val="19"/>
        </w:rPr>
      </w:pPr>
    </w:p>
    <w:p w14:paraId="4957855A" w14:textId="77777777" w:rsidR="00483AEF" w:rsidRDefault="001F437F">
      <w:pPr>
        <w:pStyle w:val="Corpsdetexte"/>
        <w:ind w:left="750"/>
      </w:pPr>
      <w:r>
        <w:t>Sont admis sous conditions :</w:t>
      </w:r>
    </w:p>
    <w:p w14:paraId="4957855B" w14:textId="77777777" w:rsidR="00483AEF" w:rsidRDefault="001F437F">
      <w:pPr>
        <w:pStyle w:val="Paragraphedeliste"/>
        <w:numPr>
          <w:ilvl w:val="0"/>
          <w:numId w:val="36"/>
        </w:numPr>
        <w:tabs>
          <w:tab w:val="left" w:pos="752"/>
          <w:tab w:val="left" w:pos="753"/>
        </w:tabs>
        <w:spacing w:before="121"/>
        <w:ind w:right="433"/>
        <w:rPr>
          <w:sz w:val="20"/>
        </w:rPr>
      </w:pPr>
      <w:r>
        <w:rPr>
          <w:sz w:val="20"/>
        </w:rPr>
        <w:t>Les constructions à usage d’équipements d’intérêt collectif sous réserve de représenter un complément fonctionnel aux occupations de la</w:t>
      </w:r>
      <w:r>
        <w:rPr>
          <w:spacing w:val="-1"/>
          <w:sz w:val="20"/>
        </w:rPr>
        <w:t xml:space="preserve"> </w:t>
      </w:r>
      <w:r>
        <w:rPr>
          <w:sz w:val="20"/>
        </w:rPr>
        <w:t>zone.</w:t>
      </w:r>
    </w:p>
    <w:p w14:paraId="4957855C" w14:textId="77777777" w:rsidR="00483AEF" w:rsidRDefault="001F437F">
      <w:pPr>
        <w:pStyle w:val="Paragraphedeliste"/>
        <w:numPr>
          <w:ilvl w:val="0"/>
          <w:numId w:val="36"/>
        </w:numPr>
        <w:tabs>
          <w:tab w:val="left" w:pos="752"/>
          <w:tab w:val="left" w:pos="753"/>
        </w:tabs>
        <w:spacing w:before="118"/>
        <w:ind w:right="440"/>
        <w:rPr>
          <w:sz w:val="20"/>
        </w:rPr>
      </w:pPr>
      <w:r>
        <w:rPr>
          <w:sz w:val="20"/>
        </w:rPr>
        <w:t>Les habitations, annexes et les locaux accessoires à l’habitation sous réserve qu’ils soient liés à l’accueil des gens du</w:t>
      </w:r>
      <w:r>
        <w:rPr>
          <w:spacing w:val="-2"/>
          <w:sz w:val="20"/>
        </w:rPr>
        <w:t xml:space="preserve"> </w:t>
      </w:r>
      <w:r>
        <w:rPr>
          <w:sz w:val="20"/>
        </w:rPr>
        <w:t>voyage.</w:t>
      </w:r>
    </w:p>
    <w:p w14:paraId="4957855D" w14:textId="77777777" w:rsidR="00483AEF" w:rsidRDefault="001F437F">
      <w:pPr>
        <w:pStyle w:val="Corpsdetexte"/>
        <w:tabs>
          <w:tab w:val="left" w:pos="752"/>
        </w:tabs>
        <w:spacing w:before="121"/>
        <w:ind w:left="392"/>
      </w:pPr>
      <w:r>
        <w:rPr>
          <w:rFonts w:ascii="Times New Roman" w:hAnsi="Times New Roman"/>
        </w:rPr>
        <w:t>-</w:t>
      </w:r>
      <w:r>
        <w:rPr>
          <w:rFonts w:ascii="Times New Roman" w:hAnsi="Times New Roman"/>
        </w:rPr>
        <w:tab/>
      </w:r>
      <w:r>
        <w:t>Les constructions à usage de stationnement s’il est à usage public ou destiné à l’accueil des gens du</w:t>
      </w:r>
      <w:r>
        <w:rPr>
          <w:spacing w:val="-28"/>
        </w:rPr>
        <w:t xml:space="preserve"> </w:t>
      </w:r>
      <w:r>
        <w:t>voyage</w:t>
      </w:r>
    </w:p>
    <w:p w14:paraId="4957855E" w14:textId="77777777" w:rsidR="00483AEF" w:rsidRDefault="00483AEF">
      <w:pPr>
        <w:pStyle w:val="Corpsdetexte"/>
        <w:rPr>
          <w:sz w:val="22"/>
        </w:rPr>
      </w:pPr>
    </w:p>
    <w:p w14:paraId="4957855F" w14:textId="77777777" w:rsidR="00483AEF" w:rsidRDefault="00483AEF">
      <w:pPr>
        <w:pStyle w:val="Corpsdetexte"/>
        <w:rPr>
          <w:sz w:val="22"/>
        </w:rPr>
      </w:pPr>
    </w:p>
    <w:p w14:paraId="49578560" w14:textId="77777777" w:rsidR="00483AEF" w:rsidRDefault="00483AEF">
      <w:pPr>
        <w:pStyle w:val="Corpsdetexte"/>
        <w:spacing w:before="10"/>
        <w:rPr>
          <w:sz w:val="26"/>
        </w:rPr>
      </w:pPr>
    </w:p>
    <w:p w14:paraId="49578561" w14:textId="77777777" w:rsidR="00483AEF" w:rsidRDefault="001F437F">
      <w:pPr>
        <w:spacing w:before="1"/>
        <w:ind w:left="750"/>
        <w:rPr>
          <w:b/>
          <w:sz w:val="20"/>
        </w:rPr>
      </w:pPr>
      <w:r>
        <w:rPr>
          <w:b/>
          <w:sz w:val="20"/>
          <w:u w:val="thick"/>
        </w:rPr>
        <w:t>SECTION II - Conditions de l'occupation du sol</w:t>
      </w:r>
    </w:p>
    <w:p w14:paraId="49578562" w14:textId="77777777" w:rsidR="00483AEF" w:rsidRDefault="00483AEF">
      <w:pPr>
        <w:pStyle w:val="Corpsdetexte"/>
        <w:rPr>
          <w:b/>
        </w:rPr>
      </w:pPr>
    </w:p>
    <w:p w14:paraId="49578563" w14:textId="77777777" w:rsidR="00483AEF" w:rsidRDefault="00483AEF">
      <w:pPr>
        <w:pStyle w:val="Corpsdetexte"/>
        <w:rPr>
          <w:b/>
          <w:sz w:val="21"/>
        </w:rPr>
      </w:pPr>
    </w:p>
    <w:p w14:paraId="49578564" w14:textId="77777777" w:rsidR="00483AEF" w:rsidRDefault="001F437F">
      <w:pPr>
        <w:ind w:left="392"/>
        <w:rPr>
          <w:b/>
          <w:sz w:val="24"/>
        </w:rPr>
      </w:pPr>
      <w:r>
        <w:rPr>
          <w:b/>
          <w:color w:val="365F91"/>
          <w:sz w:val="24"/>
        </w:rPr>
        <w:t xml:space="preserve">Article </w:t>
      </w:r>
      <w:proofErr w:type="spellStart"/>
      <w:r>
        <w:rPr>
          <w:b/>
          <w:color w:val="365F91"/>
          <w:sz w:val="24"/>
        </w:rPr>
        <w:t>Uv</w:t>
      </w:r>
      <w:proofErr w:type="spellEnd"/>
      <w:r>
        <w:rPr>
          <w:b/>
          <w:color w:val="365F91"/>
          <w:sz w:val="24"/>
        </w:rPr>
        <w:t xml:space="preserve"> 3 - Accès et voirie</w:t>
      </w:r>
    </w:p>
    <w:p w14:paraId="49578565" w14:textId="77777777" w:rsidR="00483AEF" w:rsidRDefault="001F437F">
      <w:pPr>
        <w:pStyle w:val="Corpsdetexte"/>
        <w:spacing w:before="1"/>
        <w:ind w:left="750"/>
      </w:pPr>
      <w:r>
        <w:rPr>
          <w:u w:val="single"/>
        </w:rPr>
        <w:t>ACCES</w:t>
      </w:r>
      <w:r>
        <w:t xml:space="preserve"> :</w:t>
      </w:r>
    </w:p>
    <w:p w14:paraId="49578566" w14:textId="77777777" w:rsidR="00483AEF" w:rsidRDefault="001F437F">
      <w:pPr>
        <w:pStyle w:val="Paragraphedeliste"/>
        <w:numPr>
          <w:ilvl w:val="0"/>
          <w:numId w:val="30"/>
        </w:numPr>
        <w:tabs>
          <w:tab w:val="left" w:pos="656"/>
        </w:tabs>
        <w:spacing w:before="121"/>
        <w:ind w:right="441" w:hanging="284"/>
        <w:jc w:val="both"/>
        <w:rPr>
          <w:sz w:val="20"/>
        </w:rPr>
      </w:pPr>
      <w:r>
        <w:rPr>
          <w:sz w:val="20"/>
        </w:rPr>
        <w:t>L'accès des constructions doit être assuré par une voie publique ou privée, et aménagé de façon à ne pas présenter de risque pour la sécurité des biens et des usagers des voies ou pour celle des personnes utilisant ces accès.</w:t>
      </w:r>
    </w:p>
    <w:p w14:paraId="49578567" w14:textId="77777777" w:rsidR="00483AEF" w:rsidRDefault="001F437F">
      <w:pPr>
        <w:pStyle w:val="Paragraphedeliste"/>
        <w:numPr>
          <w:ilvl w:val="0"/>
          <w:numId w:val="30"/>
        </w:numPr>
        <w:tabs>
          <w:tab w:val="left" w:pos="632"/>
        </w:tabs>
        <w:spacing w:before="119"/>
        <w:ind w:right="426"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 voie. Le concessionnaire de la voie devra être consulté pour tout</w:t>
      </w:r>
      <w:r>
        <w:rPr>
          <w:spacing w:val="-2"/>
          <w:sz w:val="20"/>
        </w:rPr>
        <w:t xml:space="preserve"> </w:t>
      </w:r>
      <w:r>
        <w:rPr>
          <w:sz w:val="20"/>
        </w:rPr>
        <w:t>aménagement.</w:t>
      </w:r>
    </w:p>
    <w:p w14:paraId="49578568" w14:textId="77777777" w:rsidR="00483AEF" w:rsidRDefault="001F437F">
      <w:pPr>
        <w:pStyle w:val="Paragraphedeliste"/>
        <w:numPr>
          <w:ilvl w:val="0"/>
          <w:numId w:val="30"/>
        </w:numPr>
        <w:tabs>
          <w:tab w:val="left" w:pos="676"/>
        </w:tabs>
        <w:spacing w:before="122"/>
        <w:ind w:right="433" w:hanging="284"/>
        <w:jc w:val="both"/>
        <w:rPr>
          <w:sz w:val="20"/>
        </w:rPr>
      </w:pPr>
      <w:r>
        <w:rPr>
          <w:sz w:val="20"/>
        </w:rPr>
        <w:t>Les accès automobiles (portails, garages) devront être aménagés avec un retrait de façon à permettre le stationnement du véhicule hors du domaine public sauf en cas d’impossibilité</w:t>
      </w:r>
      <w:r>
        <w:rPr>
          <w:spacing w:val="-18"/>
          <w:sz w:val="20"/>
        </w:rPr>
        <w:t xml:space="preserve"> </w:t>
      </w:r>
      <w:r>
        <w:rPr>
          <w:sz w:val="20"/>
        </w:rPr>
        <w:t>technique</w:t>
      </w:r>
    </w:p>
    <w:p w14:paraId="49578569" w14:textId="77777777" w:rsidR="00483AEF" w:rsidRDefault="00483AEF">
      <w:pPr>
        <w:jc w:val="both"/>
        <w:rPr>
          <w:sz w:val="20"/>
        </w:rPr>
        <w:sectPr w:rsidR="00483AEF">
          <w:pgSz w:w="11910" w:h="16840"/>
          <w:pgMar w:top="1080" w:right="420" w:bottom="1000" w:left="460" w:header="710" w:footer="806" w:gutter="0"/>
          <w:cols w:space="720"/>
        </w:sectPr>
      </w:pPr>
    </w:p>
    <w:p w14:paraId="4957856A" w14:textId="77777777" w:rsidR="00483AEF" w:rsidRDefault="00483AEF">
      <w:pPr>
        <w:pStyle w:val="Corpsdetexte"/>
      </w:pPr>
    </w:p>
    <w:p w14:paraId="4957856B" w14:textId="77777777" w:rsidR="00483AEF" w:rsidRDefault="00483AEF">
      <w:pPr>
        <w:pStyle w:val="Corpsdetexte"/>
        <w:spacing w:before="2"/>
      </w:pPr>
    </w:p>
    <w:p w14:paraId="4957856C" w14:textId="77777777" w:rsidR="00483AEF" w:rsidRDefault="001F437F">
      <w:pPr>
        <w:pStyle w:val="Corpsdetexte"/>
        <w:spacing w:before="93"/>
        <w:ind w:left="392"/>
        <w:jc w:val="both"/>
      </w:pPr>
      <w:r>
        <w:rPr>
          <w:u w:val="single"/>
        </w:rPr>
        <w:t>VOIRIE</w:t>
      </w:r>
      <w:r>
        <w:t xml:space="preserve"> :</w:t>
      </w:r>
    </w:p>
    <w:p w14:paraId="4957856D" w14:textId="77777777" w:rsidR="00483AEF" w:rsidRDefault="001F437F">
      <w:pPr>
        <w:pStyle w:val="Corpsdetexte"/>
        <w:spacing w:before="121"/>
        <w:ind w:left="392" w:right="430"/>
        <w:jc w:val="both"/>
      </w:pPr>
      <w:r>
        <w:t xml:space="preserve">Les voies publiques ou privées destinées à accéder aux constructions doivent avoir </w:t>
      </w:r>
      <w:r>
        <w:rPr>
          <w:spacing w:val="3"/>
        </w:rPr>
        <w:t xml:space="preserve">des </w:t>
      </w:r>
      <w:r>
        <w:t>caractéristiques techniques adaptées aux usages qu'elles supportent, aux opérations qu'elles doivent desservir et notamment à l'approche du matériel de lutte contre l'incendie, comme aux véhicules de</w:t>
      </w:r>
      <w:r>
        <w:rPr>
          <w:spacing w:val="-7"/>
        </w:rPr>
        <w:t xml:space="preserve"> </w:t>
      </w:r>
      <w:r>
        <w:t>service.</w:t>
      </w:r>
    </w:p>
    <w:p w14:paraId="4957856E" w14:textId="77777777" w:rsidR="00483AEF" w:rsidRDefault="00483AEF">
      <w:pPr>
        <w:pStyle w:val="Corpsdetexte"/>
        <w:rPr>
          <w:sz w:val="22"/>
        </w:rPr>
      </w:pPr>
    </w:p>
    <w:p w14:paraId="4957856F" w14:textId="77777777" w:rsidR="00483AEF" w:rsidRDefault="00483AEF">
      <w:pPr>
        <w:pStyle w:val="Corpsdetexte"/>
        <w:spacing w:before="7"/>
        <w:rPr>
          <w:sz w:val="18"/>
        </w:rPr>
      </w:pPr>
    </w:p>
    <w:p w14:paraId="49578570" w14:textId="77777777" w:rsidR="00483AEF" w:rsidRDefault="001F437F">
      <w:pPr>
        <w:pStyle w:val="Titre2"/>
        <w:jc w:val="both"/>
      </w:pPr>
      <w:r>
        <w:t xml:space="preserve">Article </w:t>
      </w:r>
      <w:proofErr w:type="spellStart"/>
      <w:r>
        <w:t>Uv</w:t>
      </w:r>
      <w:proofErr w:type="spellEnd"/>
      <w:r>
        <w:t xml:space="preserve"> 4 - Desserte par les réseaux</w:t>
      </w:r>
    </w:p>
    <w:p w14:paraId="49578571" w14:textId="77777777" w:rsidR="00483AEF" w:rsidRDefault="00483AEF">
      <w:pPr>
        <w:pStyle w:val="Corpsdetexte"/>
        <w:rPr>
          <w:b/>
          <w:sz w:val="22"/>
        </w:rPr>
      </w:pPr>
    </w:p>
    <w:p w14:paraId="49578572" w14:textId="77777777" w:rsidR="00483AEF" w:rsidRDefault="00483AEF">
      <w:pPr>
        <w:pStyle w:val="Corpsdetexte"/>
        <w:spacing w:before="2"/>
        <w:rPr>
          <w:b/>
          <w:sz w:val="19"/>
        </w:rPr>
      </w:pPr>
    </w:p>
    <w:p w14:paraId="49578573" w14:textId="77777777" w:rsidR="00483AEF" w:rsidRDefault="001F437F">
      <w:pPr>
        <w:pStyle w:val="Titre3"/>
        <w:numPr>
          <w:ilvl w:val="0"/>
          <w:numId w:val="29"/>
        </w:numPr>
        <w:tabs>
          <w:tab w:val="left" w:pos="558"/>
        </w:tabs>
        <w:jc w:val="both"/>
      </w:pPr>
      <w:r>
        <w:t>- Eau</w:t>
      </w:r>
      <w:r>
        <w:rPr>
          <w:spacing w:val="-2"/>
        </w:rPr>
        <w:t xml:space="preserve"> </w:t>
      </w:r>
      <w:r>
        <w:t>:</w:t>
      </w:r>
    </w:p>
    <w:p w14:paraId="49578574" w14:textId="77777777" w:rsidR="00483AEF" w:rsidRDefault="001F437F">
      <w:pPr>
        <w:pStyle w:val="Corpsdetexte"/>
        <w:spacing w:before="118"/>
        <w:ind w:left="392" w:right="441"/>
        <w:jc w:val="both"/>
      </w:pPr>
      <w:r>
        <w:t>Toute construction ou utilisation du sol qui requiert une alimentation en eau doit être raccordée au réseau public d'eau potable.</w:t>
      </w:r>
    </w:p>
    <w:p w14:paraId="49578575" w14:textId="77777777" w:rsidR="00483AEF" w:rsidRDefault="00483AEF">
      <w:pPr>
        <w:pStyle w:val="Corpsdetexte"/>
        <w:rPr>
          <w:sz w:val="22"/>
        </w:rPr>
      </w:pPr>
    </w:p>
    <w:p w14:paraId="49578576" w14:textId="77777777" w:rsidR="00483AEF" w:rsidRDefault="00483AEF">
      <w:pPr>
        <w:pStyle w:val="Corpsdetexte"/>
        <w:spacing w:before="11"/>
        <w:rPr>
          <w:sz w:val="18"/>
        </w:rPr>
      </w:pPr>
    </w:p>
    <w:p w14:paraId="49578577" w14:textId="77777777" w:rsidR="00483AEF" w:rsidRDefault="001F437F">
      <w:pPr>
        <w:pStyle w:val="Titre3"/>
        <w:numPr>
          <w:ilvl w:val="0"/>
          <w:numId w:val="29"/>
        </w:numPr>
        <w:tabs>
          <w:tab w:val="left" w:pos="558"/>
        </w:tabs>
        <w:jc w:val="both"/>
      </w:pPr>
      <w:r>
        <w:t>- Assainissement</w:t>
      </w:r>
      <w:r>
        <w:rPr>
          <w:spacing w:val="-1"/>
        </w:rPr>
        <w:t xml:space="preserve"> </w:t>
      </w:r>
      <w:r>
        <w:t>:</w:t>
      </w:r>
    </w:p>
    <w:p w14:paraId="49578578" w14:textId="77777777" w:rsidR="00483AEF" w:rsidRDefault="001F437F">
      <w:pPr>
        <w:pStyle w:val="Corpsdetexte"/>
        <w:spacing w:before="121"/>
        <w:ind w:left="392"/>
        <w:jc w:val="both"/>
      </w:pPr>
      <w:r>
        <w:t>Le raccordement au réseau public d'assainissement est obligatoire.</w:t>
      </w:r>
    </w:p>
    <w:p w14:paraId="49578579" w14:textId="77777777" w:rsidR="00483AEF" w:rsidRDefault="001F437F">
      <w:pPr>
        <w:pStyle w:val="Corpsdetexte"/>
        <w:spacing w:before="120"/>
        <w:ind w:left="392" w:right="440"/>
        <w:jc w:val="both"/>
      </w:pPr>
      <w:r>
        <w:t>Le déversement des effluents, est soumis à autorisation préalable du gestionnaire. Cette autorisation fixe, suivant la nature des effluents, les caractéristiques qu’ils doivent présenter pour être reçus et peut donner lieu à une convention de</w:t>
      </w:r>
      <w:r>
        <w:rPr>
          <w:spacing w:val="-1"/>
        </w:rPr>
        <w:t xml:space="preserve"> </w:t>
      </w:r>
      <w:r>
        <w:t>rejet.</w:t>
      </w:r>
    </w:p>
    <w:p w14:paraId="4957857A" w14:textId="77777777" w:rsidR="00483AEF" w:rsidRDefault="001F437F">
      <w:pPr>
        <w:pStyle w:val="Corpsdetexte"/>
        <w:spacing w:before="119"/>
        <w:ind w:left="392" w:right="427"/>
        <w:jc w:val="both"/>
      </w:pPr>
      <w:r>
        <w:t>Le déversement des eaux de piscine est interdit dans le réseau collectif d’assainissement. Le rejet est accepté dans le réseau d’eaux pluvial uniquement s’il est</w:t>
      </w:r>
      <w:r>
        <w:rPr>
          <w:spacing w:val="-11"/>
        </w:rPr>
        <w:t xml:space="preserve"> </w:t>
      </w:r>
      <w:r>
        <w:t>séparatif.</w:t>
      </w:r>
    </w:p>
    <w:p w14:paraId="4957857B" w14:textId="77777777" w:rsidR="00483AEF" w:rsidRDefault="001F437F">
      <w:pPr>
        <w:pStyle w:val="Titre2"/>
        <w:spacing w:before="119"/>
        <w:jc w:val="both"/>
      </w:pPr>
      <w:r>
        <w:t>Eaux pluviales :</w:t>
      </w:r>
    </w:p>
    <w:p w14:paraId="4957857C" w14:textId="77777777" w:rsidR="00483AEF" w:rsidRDefault="001F437F">
      <w:pPr>
        <w:pStyle w:val="Corpsdetexte"/>
        <w:spacing w:before="123"/>
        <w:ind w:left="392"/>
        <w:jc w:val="both"/>
      </w:pPr>
      <w:r>
        <w:t>Les réseaux internes aux opérations doivent obligatoirement être de type séparatif.</w:t>
      </w:r>
    </w:p>
    <w:p w14:paraId="4957857D" w14:textId="77777777" w:rsidR="00483AEF" w:rsidRDefault="001F437F">
      <w:pPr>
        <w:pStyle w:val="Corpsdetexte"/>
        <w:spacing w:before="118"/>
        <w:ind w:left="392" w:right="431"/>
        <w:jc w:val="both"/>
      </w:pPr>
      <w:r>
        <w:t>Toute surface imperméabilisée par l’aménagement et la construction (terrasse, toiture, voirie…) doit être compensée par un système de gestion des eaux de ruissellement sur le tènement de l’opération : les eaux de ruissellement seront soit infiltrées sur la parcelle (le rejet doit être prévu et adapté au milieu récepteur) soit stockées dans des ouvrages de façon à ralentir le rejet, soit les deux. L’ensemble du dispositif doit être conçu de façon à ce que le débit généré après l’aménagement soit équivalent à ce qu’il était avant</w:t>
      </w:r>
      <w:r>
        <w:rPr>
          <w:spacing w:val="-30"/>
        </w:rPr>
        <w:t xml:space="preserve"> </w:t>
      </w:r>
      <w:r>
        <w:t>l’aménagement.</w:t>
      </w:r>
    </w:p>
    <w:p w14:paraId="4957857E" w14:textId="77777777" w:rsidR="00483AEF" w:rsidRDefault="001F437F">
      <w:pPr>
        <w:pStyle w:val="Corpsdetexte"/>
        <w:spacing w:before="122"/>
        <w:ind w:left="392" w:right="426"/>
        <w:jc w:val="both"/>
      </w:pPr>
      <w:r>
        <w:t>Les canalisations de surverse et de débit de fuite doivent être dirigées : dans le réseau d’eau pluviale s’il existe ou- dans le fossé ou le ruisseau en l’absence de réseau collectif.</w:t>
      </w:r>
    </w:p>
    <w:p w14:paraId="4957857F" w14:textId="77777777" w:rsidR="00483AEF" w:rsidRDefault="00483AEF">
      <w:pPr>
        <w:pStyle w:val="Corpsdetexte"/>
        <w:spacing w:before="8"/>
      </w:pPr>
    </w:p>
    <w:p w14:paraId="49578580" w14:textId="77777777" w:rsidR="00483AEF" w:rsidRDefault="001F437F">
      <w:pPr>
        <w:pStyle w:val="Titre3"/>
        <w:numPr>
          <w:ilvl w:val="0"/>
          <w:numId w:val="29"/>
        </w:numPr>
        <w:tabs>
          <w:tab w:val="left" w:pos="558"/>
        </w:tabs>
        <w:spacing w:before="1"/>
        <w:jc w:val="both"/>
      </w:pPr>
      <w:r>
        <w:t>– Electricité, téléphone et réseaux câblés :</w:t>
      </w:r>
    </w:p>
    <w:p w14:paraId="49578581" w14:textId="77777777" w:rsidR="00483AEF" w:rsidRDefault="001F437F">
      <w:pPr>
        <w:pStyle w:val="Corpsdetexte"/>
        <w:spacing w:before="120"/>
        <w:ind w:left="392"/>
        <w:jc w:val="both"/>
      </w:pPr>
      <w:r>
        <w:t>Toute construction nécessitant une alimentation électrique doit être raccordée au réseau électrique.</w:t>
      </w:r>
    </w:p>
    <w:p w14:paraId="49578582" w14:textId="77777777" w:rsidR="00483AEF" w:rsidRDefault="001F437F">
      <w:pPr>
        <w:pStyle w:val="Corpsdetexte"/>
        <w:spacing w:before="120"/>
        <w:ind w:left="392" w:right="442"/>
        <w:jc w:val="both"/>
      </w:pPr>
      <w:r>
        <w:t>A l’intérieur des opérations, les réseaux devront être enterrés jusqu’au point de raccordement avec le réseau public existant</w:t>
      </w:r>
    </w:p>
    <w:p w14:paraId="49578583" w14:textId="77777777" w:rsidR="00483AEF" w:rsidRDefault="001F437F">
      <w:pPr>
        <w:pStyle w:val="Titre3"/>
        <w:numPr>
          <w:ilvl w:val="0"/>
          <w:numId w:val="29"/>
        </w:numPr>
        <w:tabs>
          <w:tab w:val="left" w:pos="558"/>
        </w:tabs>
        <w:spacing w:before="119"/>
        <w:jc w:val="both"/>
      </w:pPr>
      <w:r>
        <w:t>– Locaux communs des ordures</w:t>
      </w:r>
      <w:r>
        <w:rPr>
          <w:spacing w:val="-1"/>
        </w:rPr>
        <w:t xml:space="preserve"> </w:t>
      </w:r>
      <w:r>
        <w:t>ménagères</w:t>
      </w:r>
    </w:p>
    <w:p w14:paraId="49578584" w14:textId="77777777" w:rsidR="00483AEF" w:rsidRDefault="001F437F">
      <w:pPr>
        <w:pStyle w:val="Corpsdetexte"/>
        <w:spacing w:before="120"/>
        <w:ind w:left="392" w:right="438"/>
        <w:jc w:val="both"/>
      </w:pPr>
      <w:r>
        <w:t>Pour toute opération à partir de 3 logements, l’aménagement devra comprendre en limite de voie publique, un emplacement aménagé pour les bacs de déchets.</w:t>
      </w:r>
    </w:p>
    <w:p w14:paraId="49578585" w14:textId="77777777" w:rsidR="00483AEF" w:rsidRDefault="00483AEF">
      <w:pPr>
        <w:pStyle w:val="Corpsdetexte"/>
        <w:rPr>
          <w:sz w:val="22"/>
        </w:rPr>
      </w:pPr>
    </w:p>
    <w:p w14:paraId="49578586" w14:textId="77777777" w:rsidR="00483AEF" w:rsidRDefault="00483AEF">
      <w:pPr>
        <w:pStyle w:val="Corpsdetexte"/>
        <w:spacing w:before="9"/>
        <w:rPr>
          <w:sz w:val="18"/>
        </w:rPr>
      </w:pPr>
    </w:p>
    <w:p w14:paraId="49578587" w14:textId="77777777" w:rsidR="00483AEF" w:rsidRDefault="001F437F">
      <w:pPr>
        <w:pStyle w:val="Titre2"/>
        <w:jc w:val="both"/>
      </w:pPr>
      <w:r>
        <w:t xml:space="preserve">Article </w:t>
      </w:r>
      <w:proofErr w:type="spellStart"/>
      <w:r>
        <w:t>Uv</w:t>
      </w:r>
      <w:proofErr w:type="spellEnd"/>
      <w:r>
        <w:t xml:space="preserve"> 5 - Caractéristiques des terrains</w:t>
      </w:r>
    </w:p>
    <w:p w14:paraId="49578588" w14:textId="77777777" w:rsidR="00483AEF" w:rsidRDefault="00483AEF">
      <w:pPr>
        <w:pStyle w:val="Corpsdetexte"/>
        <w:rPr>
          <w:b/>
          <w:sz w:val="22"/>
        </w:rPr>
      </w:pPr>
    </w:p>
    <w:p w14:paraId="49578589" w14:textId="77777777" w:rsidR="00483AEF" w:rsidRDefault="00483AEF">
      <w:pPr>
        <w:pStyle w:val="Corpsdetexte"/>
        <w:rPr>
          <w:b/>
          <w:sz w:val="19"/>
        </w:rPr>
      </w:pPr>
    </w:p>
    <w:p w14:paraId="4957858A" w14:textId="77777777" w:rsidR="00483AEF" w:rsidRDefault="001F437F">
      <w:pPr>
        <w:pStyle w:val="Corpsdetexte"/>
        <w:ind w:left="392"/>
        <w:jc w:val="both"/>
      </w:pPr>
      <w:r>
        <w:t>Non règlementé.</w:t>
      </w:r>
    </w:p>
    <w:p w14:paraId="4957858B" w14:textId="77777777" w:rsidR="00483AEF" w:rsidRDefault="00483AEF">
      <w:pPr>
        <w:jc w:val="both"/>
        <w:sectPr w:rsidR="00483AEF">
          <w:pgSz w:w="11910" w:h="16840"/>
          <w:pgMar w:top="1080" w:right="420" w:bottom="1060" w:left="460" w:header="710" w:footer="806" w:gutter="0"/>
          <w:cols w:space="720"/>
        </w:sectPr>
      </w:pPr>
    </w:p>
    <w:p w14:paraId="4957858C" w14:textId="77777777" w:rsidR="00483AEF" w:rsidRDefault="00483AEF">
      <w:pPr>
        <w:pStyle w:val="Corpsdetexte"/>
      </w:pPr>
    </w:p>
    <w:p w14:paraId="4957858D" w14:textId="77777777" w:rsidR="00483AEF" w:rsidRDefault="00483AEF">
      <w:pPr>
        <w:pStyle w:val="Corpsdetexte"/>
      </w:pPr>
    </w:p>
    <w:p w14:paraId="4957858E" w14:textId="77777777" w:rsidR="00483AEF" w:rsidRDefault="001F437F">
      <w:pPr>
        <w:pStyle w:val="Titre2"/>
        <w:spacing w:before="93"/>
      </w:pPr>
      <w:r>
        <w:t xml:space="preserve">Article </w:t>
      </w:r>
      <w:proofErr w:type="spellStart"/>
      <w:r>
        <w:t>Uv</w:t>
      </w:r>
      <w:proofErr w:type="spellEnd"/>
      <w:r>
        <w:t xml:space="preserve"> 6 - Implantation des constructions par rapport aux voies et emprises publiques</w:t>
      </w:r>
    </w:p>
    <w:p w14:paraId="4957858F" w14:textId="77777777" w:rsidR="00483AEF" w:rsidRDefault="001F437F">
      <w:pPr>
        <w:pStyle w:val="Corpsdetexte"/>
        <w:spacing w:before="123"/>
        <w:ind w:left="392" w:right="465"/>
      </w:pPr>
      <w:r>
        <w:t>Lorsque le plan ne mentionne aucune distance de recul, le retrait minimum est de 5 m par rapport à l’alignement actuel ou futur.</w:t>
      </w:r>
    </w:p>
    <w:p w14:paraId="49578590" w14:textId="77777777" w:rsidR="00483AEF" w:rsidRDefault="001F437F">
      <w:pPr>
        <w:pStyle w:val="Corpsdetexte"/>
        <w:spacing w:before="119"/>
        <w:ind w:left="392"/>
      </w:pPr>
      <w:r>
        <w:t>La bande entre la voie et la construction devra être traitée en espace paysagé et ne recevra ni stockage, ni dépôt.</w:t>
      </w:r>
    </w:p>
    <w:p w14:paraId="49578591" w14:textId="77777777" w:rsidR="00483AEF" w:rsidRDefault="00483AEF">
      <w:pPr>
        <w:pStyle w:val="Corpsdetexte"/>
        <w:rPr>
          <w:sz w:val="22"/>
        </w:rPr>
      </w:pPr>
    </w:p>
    <w:p w14:paraId="49578592" w14:textId="77777777" w:rsidR="00483AEF" w:rsidRDefault="00483AEF">
      <w:pPr>
        <w:pStyle w:val="Corpsdetexte"/>
        <w:spacing w:before="8"/>
        <w:rPr>
          <w:sz w:val="18"/>
        </w:rPr>
      </w:pPr>
    </w:p>
    <w:p w14:paraId="49578593" w14:textId="77777777" w:rsidR="00483AEF" w:rsidRDefault="001F437F">
      <w:pPr>
        <w:pStyle w:val="Titre2"/>
      </w:pPr>
      <w:r>
        <w:t xml:space="preserve">Article </w:t>
      </w:r>
      <w:proofErr w:type="spellStart"/>
      <w:r>
        <w:t>Uv</w:t>
      </w:r>
      <w:proofErr w:type="spellEnd"/>
      <w:r>
        <w:t xml:space="preserve"> 7 - Implantation des constructions par rapport aux limites séparatives</w:t>
      </w:r>
    </w:p>
    <w:p w14:paraId="49578594" w14:textId="77777777" w:rsidR="00483AEF" w:rsidRDefault="001F437F">
      <w:pPr>
        <w:pStyle w:val="Corpsdetexte"/>
        <w:spacing w:before="123" w:line="364" w:lineRule="auto"/>
        <w:ind w:left="392" w:right="2080"/>
      </w:pPr>
      <w:r>
        <w:t xml:space="preserve">Le retrait est mesuré à partir du mur de la construction (les débords de toit ne sont pas compris). En limite de zone </w:t>
      </w:r>
      <w:proofErr w:type="spellStart"/>
      <w:r>
        <w:t>Uv</w:t>
      </w:r>
      <w:proofErr w:type="spellEnd"/>
      <w:r>
        <w:t>, un retrait minimal de 4 m est imposé,</w:t>
      </w:r>
    </w:p>
    <w:p w14:paraId="49578595" w14:textId="77777777" w:rsidR="00483AEF" w:rsidRDefault="001F437F">
      <w:pPr>
        <w:pStyle w:val="Corpsdetexte"/>
        <w:spacing w:line="229" w:lineRule="exact"/>
        <w:ind w:left="392"/>
      </w:pPr>
      <w:r>
        <w:t xml:space="preserve">A l’intérieur de la zone </w:t>
      </w:r>
      <w:proofErr w:type="spellStart"/>
      <w:r>
        <w:t>Uv</w:t>
      </w:r>
      <w:proofErr w:type="spellEnd"/>
      <w:r>
        <w:t xml:space="preserve"> les constructions s’implanteront soit sur limites soit avec un retrait minimal de 0.50m</w:t>
      </w:r>
    </w:p>
    <w:p w14:paraId="49578596" w14:textId="77777777" w:rsidR="00483AEF" w:rsidRDefault="00483AEF">
      <w:pPr>
        <w:pStyle w:val="Corpsdetexte"/>
        <w:rPr>
          <w:sz w:val="22"/>
        </w:rPr>
      </w:pPr>
    </w:p>
    <w:p w14:paraId="49578597" w14:textId="77777777" w:rsidR="00483AEF" w:rsidRDefault="00483AEF">
      <w:pPr>
        <w:pStyle w:val="Corpsdetexte"/>
        <w:spacing w:before="8"/>
        <w:rPr>
          <w:sz w:val="18"/>
        </w:rPr>
      </w:pPr>
    </w:p>
    <w:p w14:paraId="49578598" w14:textId="77777777" w:rsidR="00483AEF" w:rsidRDefault="001F437F">
      <w:pPr>
        <w:pStyle w:val="Titre2"/>
      </w:pPr>
      <w:r>
        <w:t xml:space="preserve">Article </w:t>
      </w:r>
      <w:proofErr w:type="spellStart"/>
      <w:r>
        <w:t>Uv</w:t>
      </w:r>
      <w:proofErr w:type="spellEnd"/>
      <w:r>
        <w:t xml:space="preserve"> 8 - Implantation des constructions les unes par rapport aux autres sur une même propriété</w:t>
      </w:r>
    </w:p>
    <w:p w14:paraId="49578599" w14:textId="77777777" w:rsidR="00483AEF" w:rsidRDefault="001F437F">
      <w:pPr>
        <w:pStyle w:val="Corpsdetexte"/>
        <w:spacing w:before="123"/>
        <w:ind w:left="392"/>
      </w:pPr>
      <w:r>
        <w:t>Non réglementé</w:t>
      </w:r>
    </w:p>
    <w:p w14:paraId="4957859A" w14:textId="77777777" w:rsidR="00483AEF" w:rsidRDefault="00483AEF">
      <w:pPr>
        <w:pStyle w:val="Corpsdetexte"/>
        <w:spacing w:before="4"/>
        <w:rPr>
          <w:sz w:val="30"/>
        </w:rPr>
      </w:pPr>
    </w:p>
    <w:p w14:paraId="4957859B" w14:textId="77777777" w:rsidR="00483AEF" w:rsidRDefault="001F437F">
      <w:pPr>
        <w:pStyle w:val="Titre2"/>
      </w:pPr>
      <w:r>
        <w:t xml:space="preserve">Article </w:t>
      </w:r>
      <w:proofErr w:type="spellStart"/>
      <w:r>
        <w:t>Uv</w:t>
      </w:r>
      <w:proofErr w:type="spellEnd"/>
      <w:r>
        <w:t xml:space="preserve"> 9 - Emprise au sol</w:t>
      </w:r>
    </w:p>
    <w:p w14:paraId="4957859C" w14:textId="77777777" w:rsidR="00483AEF" w:rsidRDefault="001F437F">
      <w:pPr>
        <w:pStyle w:val="Corpsdetexte"/>
        <w:spacing w:before="121"/>
        <w:ind w:left="392"/>
      </w:pPr>
      <w:r>
        <w:t>Non réglementé</w:t>
      </w:r>
    </w:p>
    <w:p w14:paraId="4957859D" w14:textId="77777777" w:rsidR="00483AEF" w:rsidRDefault="00483AEF">
      <w:pPr>
        <w:pStyle w:val="Corpsdetexte"/>
        <w:rPr>
          <w:sz w:val="22"/>
        </w:rPr>
      </w:pPr>
    </w:p>
    <w:p w14:paraId="4957859E" w14:textId="77777777" w:rsidR="00483AEF" w:rsidRDefault="00483AEF">
      <w:pPr>
        <w:pStyle w:val="Corpsdetexte"/>
        <w:spacing w:before="8"/>
        <w:rPr>
          <w:sz w:val="18"/>
        </w:rPr>
      </w:pPr>
    </w:p>
    <w:p w14:paraId="4957859F" w14:textId="77777777" w:rsidR="00483AEF" w:rsidRDefault="001F437F">
      <w:pPr>
        <w:pStyle w:val="Titre2"/>
      </w:pPr>
      <w:r>
        <w:t xml:space="preserve">Article </w:t>
      </w:r>
      <w:proofErr w:type="spellStart"/>
      <w:r>
        <w:t>Uv</w:t>
      </w:r>
      <w:proofErr w:type="spellEnd"/>
      <w:r>
        <w:t xml:space="preserve"> 10 - Hauteur maximum des constructions</w:t>
      </w:r>
    </w:p>
    <w:p w14:paraId="495785A0" w14:textId="77777777" w:rsidR="00483AEF" w:rsidRDefault="001F437F">
      <w:pPr>
        <w:pStyle w:val="Corpsdetexte"/>
        <w:spacing w:before="123"/>
        <w:ind w:left="392"/>
      </w:pPr>
      <w:r>
        <w:t>Non réglementé</w:t>
      </w:r>
    </w:p>
    <w:p w14:paraId="495785A1" w14:textId="77777777" w:rsidR="00483AEF" w:rsidRDefault="00483AEF">
      <w:pPr>
        <w:pStyle w:val="Corpsdetexte"/>
        <w:rPr>
          <w:sz w:val="22"/>
        </w:rPr>
      </w:pPr>
    </w:p>
    <w:p w14:paraId="495785A2" w14:textId="77777777" w:rsidR="00483AEF" w:rsidRDefault="00483AEF">
      <w:pPr>
        <w:pStyle w:val="Corpsdetexte"/>
        <w:spacing w:before="8"/>
        <w:rPr>
          <w:sz w:val="18"/>
        </w:rPr>
      </w:pPr>
    </w:p>
    <w:p w14:paraId="495785A3" w14:textId="77777777" w:rsidR="00483AEF" w:rsidRDefault="001F437F">
      <w:pPr>
        <w:pStyle w:val="Titre2"/>
      </w:pPr>
      <w:r>
        <w:t xml:space="preserve">Article </w:t>
      </w:r>
      <w:proofErr w:type="spellStart"/>
      <w:r>
        <w:t>Uv</w:t>
      </w:r>
      <w:proofErr w:type="spellEnd"/>
      <w:r>
        <w:t xml:space="preserve"> 11 - Aspect extérieur – Aménagement des abords</w:t>
      </w:r>
    </w:p>
    <w:p w14:paraId="495785A4" w14:textId="77777777" w:rsidR="00483AEF" w:rsidRDefault="001F437F">
      <w:pPr>
        <w:pStyle w:val="Corpsdetexte"/>
        <w:spacing w:before="121"/>
        <w:ind w:left="392"/>
      </w:pPr>
      <w:r>
        <w:t>Se reporter au Titre VI – Aspect extérieur des constructions.</w:t>
      </w:r>
    </w:p>
    <w:p w14:paraId="495785A5" w14:textId="77777777" w:rsidR="00483AEF" w:rsidRDefault="00483AEF">
      <w:pPr>
        <w:pStyle w:val="Corpsdetexte"/>
        <w:rPr>
          <w:sz w:val="22"/>
        </w:rPr>
      </w:pPr>
    </w:p>
    <w:p w14:paraId="495785A6" w14:textId="77777777" w:rsidR="00483AEF" w:rsidRDefault="00483AEF">
      <w:pPr>
        <w:pStyle w:val="Corpsdetexte"/>
        <w:spacing w:before="8"/>
        <w:rPr>
          <w:sz w:val="18"/>
        </w:rPr>
      </w:pPr>
    </w:p>
    <w:p w14:paraId="495785A7" w14:textId="77777777" w:rsidR="00483AEF" w:rsidRDefault="001F437F">
      <w:pPr>
        <w:pStyle w:val="Titre2"/>
      </w:pPr>
      <w:r>
        <w:t xml:space="preserve">Article </w:t>
      </w:r>
      <w:proofErr w:type="spellStart"/>
      <w:r>
        <w:t>Uv</w:t>
      </w:r>
      <w:proofErr w:type="spellEnd"/>
      <w:r>
        <w:t xml:space="preserve"> 12 - Stationnement</w:t>
      </w:r>
    </w:p>
    <w:p w14:paraId="495785A8" w14:textId="77777777" w:rsidR="00483AEF" w:rsidRDefault="001F437F">
      <w:pPr>
        <w:pStyle w:val="Corpsdetexte"/>
        <w:spacing w:before="123"/>
        <w:ind w:left="392"/>
      </w:pPr>
      <w:r>
        <w:t>Non réglementé</w:t>
      </w:r>
    </w:p>
    <w:p w14:paraId="495785A9" w14:textId="77777777" w:rsidR="00483AEF" w:rsidRDefault="00483AEF">
      <w:pPr>
        <w:pStyle w:val="Corpsdetexte"/>
        <w:rPr>
          <w:sz w:val="22"/>
        </w:rPr>
      </w:pPr>
    </w:p>
    <w:p w14:paraId="495785AA" w14:textId="77777777" w:rsidR="00483AEF" w:rsidRDefault="00483AEF">
      <w:pPr>
        <w:pStyle w:val="Corpsdetexte"/>
        <w:spacing w:before="9"/>
        <w:rPr>
          <w:sz w:val="18"/>
        </w:rPr>
      </w:pPr>
    </w:p>
    <w:p w14:paraId="495785AB" w14:textId="77777777" w:rsidR="00483AEF" w:rsidRDefault="001F437F">
      <w:pPr>
        <w:pStyle w:val="Titre2"/>
      </w:pPr>
      <w:r>
        <w:t xml:space="preserve">Article </w:t>
      </w:r>
      <w:proofErr w:type="spellStart"/>
      <w:r>
        <w:t>Uv</w:t>
      </w:r>
      <w:proofErr w:type="spellEnd"/>
      <w:r>
        <w:t xml:space="preserve"> 13 - Espaces libres – Aires de jeux et de loisirs - Plantations</w:t>
      </w:r>
    </w:p>
    <w:p w14:paraId="495785AC" w14:textId="77777777" w:rsidR="00483AEF" w:rsidRDefault="001F437F">
      <w:pPr>
        <w:pStyle w:val="Corpsdetexte"/>
        <w:spacing w:before="120"/>
        <w:ind w:left="392" w:right="427"/>
        <w:jc w:val="both"/>
      </w:pPr>
      <w:r>
        <w:t xml:space="preserve">1) La surface non bâtie doit faire l'objet de plantations (espaces verts et arbres) dans la proportion d'au moins 10%. La densité des espaces verts sera de préférence reportée en bordure de site.2) Les limites de la zone </w:t>
      </w:r>
      <w:proofErr w:type="spellStart"/>
      <w:r>
        <w:t>Uv</w:t>
      </w:r>
      <w:proofErr w:type="spellEnd"/>
      <w:r>
        <w:t xml:space="preserve">, sur une largeur de 2 m à compter de la limite de la zone </w:t>
      </w:r>
      <w:proofErr w:type="spellStart"/>
      <w:r>
        <w:t>Uv</w:t>
      </w:r>
      <w:proofErr w:type="spellEnd"/>
      <w:r>
        <w:t>, seront obligatoirement plantées d’arbres de moyenne ou haute tige et d’arbustes d’essences locales et variées (3 espèces différentes au minimum).</w:t>
      </w:r>
    </w:p>
    <w:p w14:paraId="495785AD" w14:textId="77777777" w:rsidR="00483AEF" w:rsidRDefault="001F437F">
      <w:pPr>
        <w:pStyle w:val="Paragraphedeliste"/>
        <w:numPr>
          <w:ilvl w:val="0"/>
          <w:numId w:val="28"/>
        </w:numPr>
        <w:tabs>
          <w:tab w:val="left" w:pos="663"/>
        </w:tabs>
        <w:spacing w:before="122"/>
        <w:ind w:right="428" w:firstLine="0"/>
        <w:jc w:val="both"/>
        <w:rPr>
          <w:sz w:val="20"/>
        </w:rPr>
      </w:pPr>
      <w:r>
        <w:rPr>
          <w:sz w:val="20"/>
        </w:rPr>
        <w:t xml:space="preserve">Les espaces boisés classés figurant au plan sont soumis aux dispositions de l'article L </w:t>
      </w:r>
      <w:r>
        <w:rPr>
          <w:spacing w:val="2"/>
          <w:sz w:val="20"/>
        </w:rPr>
        <w:t xml:space="preserve">130-1 </w:t>
      </w:r>
      <w:r>
        <w:rPr>
          <w:sz w:val="20"/>
        </w:rPr>
        <w:t>du Code de l'Urbanisme.</w:t>
      </w:r>
    </w:p>
    <w:p w14:paraId="495785AE" w14:textId="77777777" w:rsidR="00483AEF" w:rsidRDefault="001F437F">
      <w:pPr>
        <w:pStyle w:val="Paragraphedeliste"/>
        <w:numPr>
          <w:ilvl w:val="0"/>
          <w:numId w:val="28"/>
        </w:numPr>
        <w:tabs>
          <w:tab w:val="left" w:pos="625"/>
        </w:tabs>
        <w:spacing w:before="118"/>
        <w:ind w:left="624" w:hanging="233"/>
        <w:jc w:val="both"/>
        <w:rPr>
          <w:sz w:val="20"/>
        </w:rPr>
      </w:pPr>
      <w:r>
        <w:rPr>
          <w:sz w:val="20"/>
        </w:rPr>
        <w:t>Les espèces végétales utilisées seront variées et constituées de plusieurs espèces</w:t>
      </w:r>
      <w:r>
        <w:rPr>
          <w:spacing w:val="2"/>
          <w:sz w:val="20"/>
        </w:rPr>
        <w:t xml:space="preserve"> </w:t>
      </w:r>
      <w:r>
        <w:rPr>
          <w:sz w:val="20"/>
        </w:rPr>
        <w:t>locales</w:t>
      </w:r>
    </w:p>
    <w:p w14:paraId="495785AF" w14:textId="77777777" w:rsidR="00483AEF" w:rsidRDefault="001F437F">
      <w:pPr>
        <w:pStyle w:val="Paragraphedeliste"/>
        <w:numPr>
          <w:ilvl w:val="0"/>
          <w:numId w:val="28"/>
        </w:numPr>
        <w:tabs>
          <w:tab w:val="left" w:pos="625"/>
        </w:tabs>
        <w:spacing w:before="121"/>
        <w:ind w:left="624" w:hanging="233"/>
        <w:jc w:val="both"/>
        <w:rPr>
          <w:sz w:val="20"/>
        </w:rPr>
      </w:pPr>
      <w:r>
        <w:rPr>
          <w:sz w:val="20"/>
        </w:rPr>
        <w:t>Les haies seront constituées d’au moins trois espèces différentes : les conifères sont</w:t>
      </w:r>
      <w:r>
        <w:rPr>
          <w:spacing w:val="-7"/>
          <w:sz w:val="20"/>
        </w:rPr>
        <w:t xml:space="preserve"> </w:t>
      </w:r>
      <w:r>
        <w:rPr>
          <w:sz w:val="20"/>
        </w:rPr>
        <w:t>interdits.</w:t>
      </w:r>
    </w:p>
    <w:p w14:paraId="495785B0" w14:textId="77777777" w:rsidR="00483AEF" w:rsidRDefault="001F437F">
      <w:pPr>
        <w:pStyle w:val="Paragraphedeliste"/>
        <w:numPr>
          <w:ilvl w:val="0"/>
          <w:numId w:val="28"/>
        </w:numPr>
        <w:tabs>
          <w:tab w:val="left" w:pos="635"/>
        </w:tabs>
        <w:spacing w:before="120"/>
        <w:ind w:right="441" w:firstLine="0"/>
        <w:jc w:val="both"/>
        <w:rPr>
          <w:sz w:val="20"/>
        </w:rPr>
      </w:pPr>
      <w:r>
        <w:rPr>
          <w:sz w:val="20"/>
        </w:rPr>
        <w:t>les bassins d’eaux pluviales seront intégrés dans un espace vert paysager, et plantés d’arbres et arbustes. Les bassins seront enherbés et</w:t>
      </w:r>
      <w:r>
        <w:rPr>
          <w:spacing w:val="3"/>
          <w:sz w:val="20"/>
        </w:rPr>
        <w:t xml:space="preserve"> </w:t>
      </w:r>
      <w:r>
        <w:rPr>
          <w:sz w:val="20"/>
        </w:rPr>
        <w:t>plantés</w:t>
      </w:r>
    </w:p>
    <w:p w14:paraId="495785B1" w14:textId="77777777" w:rsidR="00483AEF" w:rsidRDefault="00483AEF">
      <w:pPr>
        <w:pStyle w:val="Corpsdetexte"/>
        <w:rPr>
          <w:sz w:val="22"/>
        </w:rPr>
      </w:pPr>
    </w:p>
    <w:p w14:paraId="495785B2" w14:textId="77777777" w:rsidR="00483AEF" w:rsidRDefault="00483AEF">
      <w:pPr>
        <w:pStyle w:val="Corpsdetexte"/>
        <w:spacing w:before="7"/>
        <w:rPr>
          <w:sz w:val="18"/>
        </w:rPr>
      </w:pPr>
    </w:p>
    <w:p w14:paraId="495785B3" w14:textId="77777777" w:rsidR="00483AEF" w:rsidRDefault="001F437F">
      <w:pPr>
        <w:ind w:left="750"/>
        <w:rPr>
          <w:b/>
          <w:sz w:val="20"/>
        </w:rPr>
      </w:pPr>
      <w:r>
        <w:rPr>
          <w:b/>
          <w:sz w:val="20"/>
          <w:u w:val="thick"/>
        </w:rPr>
        <w:t>Section III – POSSIBILITES MAXIMALES D'OCCUPATION DU SOL</w:t>
      </w:r>
    </w:p>
    <w:p w14:paraId="495785B4" w14:textId="77777777" w:rsidR="00483AEF" w:rsidRDefault="00483AEF">
      <w:pPr>
        <w:pStyle w:val="Corpsdetexte"/>
        <w:rPr>
          <w:b/>
        </w:rPr>
      </w:pPr>
    </w:p>
    <w:p w14:paraId="495785B5" w14:textId="77777777" w:rsidR="00483AEF" w:rsidRDefault="00483AEF">
      <w:pPr>
        <w:pStyle w:val="Corpsdetexte"/>
        <w:spacing w:before="11"/>
        <w:rPr>
          <w:b/>
        </w:rPr>
      </w:pPr>
    </w:p>
    <w:p w14:paraId="495785B6" w14:textId="77777777" w:rsidR="00483AEF" w:rsidRDefault="001F437F">
      <w:pPr>
        <w:ind w:left="116"/>
        <w:rPr>
          <w:b/>
          <w:sz w:val="20"/>
        </w:rPr>
      </w:pPr>
      <w:r>
        <w:rPr>
          <w:b/>
          <w:sz w:val="20"/>
        </w:rPr>
        <w:t xml:space="preserve">Article </w:t>
      </w:r>
      <w:proofErr w:type="spellStart"/>
      <w:r>
        <w:rPr>
          <w:b/>
          <w:sz w:val="20"/>
        </w:rPr>
        <w:t>Uv</w:t>
      </w:r>
      <w:proofErr w:type="spellEnd"/>
      <w:r>
        <w:rPr>
          <w:b/>
          <w:sz w:val="20"/>
        </w:rPr>
        <w:t xml:space="preserve"> 14 - Coefficient d'Occupation du Sol</w:t>
      </w:r>
    </w:p>
    <w:p w14:paraId="495785B7" w14:textId="77777777" w:rsidR="00483AEF" w:rsidRDefault="001F437F">
      <w:pPr>
        <w:pStyle w:val="Corpsdetexte"/>
        <w:spacing w:before="123"/>
        <w:ind w:left="116"/>
      </w:pPr>
      <w:r>
        <w:t>Non réglementé</w:t>
      </w:r>
    </w:p>
    <w:p w14:paraId="495785B8" w14:textId="77777777" w:rsidR="00483AEF" w:rsidRDefault="00483AEF">
      <w:pPr>
        <w:sectPr w:rsidR="00483AEF">
          <w:pgSz w:w="11910" w:h="16840"/>
          <w:pgMar w:top="1080" w:right="420" w:bottom="1060" w:left="460" w:header="710" w:footer="806" w:gutter="0"/>
          <w:cols w:space="720"/>
        </w:sectPr>
      </w:pPr>
    </w:p>
    <w:p w14:paraId="495785B9" w14:textId="77777777" w:rsidR="00483AEF" w:rsidRDefault="00483AEF">
      <w:pPr>
        <w:pStyle w:val="Corpsdetexte"/>
      </w:pPr>
    </w:p>
    <w:p w14:paraId="495785BA" w14:textId="77777777" w:rsidR="00483AEF" w:rsidRDefault="00483AEF">
      <w:pPr>
        <w:pStyle w:val="Corpsdetexte"/>
      </w:pPr>
    </w:p>
    <w:p w14:paraId="495785BB" w14:textId="77777777" w:rsidR="00483AEF" w:rsidRDefault="00483AEF">
      <w:pPr>
        <w:pStyle w:val="Corpsdetexte"/>
      </w:pPr>
    </w:p>
    <w:p w14:paraId="495785BC" w14:textId="77777777" w:rsidR="00483AEF" w:rsidRDefault="00483AEF">
      <w:pPr>
        <w:pStyle w:val="Corpsdetexte"/>
      </w:pPr>
    </w:p>
    <w:p w14:paraId="495785BD" w14:textId="77777777" w:rsidR="00483AEF" w:rsidRDefault="00483AEF">
      <w:pPr>
        <w:pStyle w:val="Corpsdetexte"/>
      </w:pPr>
    </w:p>
    <w:p w14:paraId="495785BE" w14:textId="77777777" w:rsidR="00483AEF" w:rsidRDefault="00483AEF">
      <w:pPr>
        <w:pStyle w:val="Corpsdetexte"/>
      </w:pPr>
    </w:p>
    <w:p w14:paraId="495785BF" w14:textId="77777777" w:rsidR="00483AEF" w:rsidRDefault="00483AEF">
      <w:pPr>
        <w:pStyle w:val="Corpsdetexte"/>
      </w:pPr>
    </w:p>
    <w:p w14:paraId="495785C0" w14:textId="77777777" w:rsidR="00483AEF" w:rsidRDefault="00483AEF">
      <w:pPr>
        <w:pStyle w:val="Corpsdetexte"/>
      </w:pPr>
    </w:p>
    <w:p w14:paraId="495785C1" w14:textId="77777777" w:rsidR="00483AEF" w:rsidRDefault="00483AEF">
      <w:pPr>
        <w:pStyle w:val="Corpsdetexte"/>
      </w:pPr>
    </w:p>
    <w:p w14:paraId="495785C2" w14:textId="77777777" w:rsidR="00483AEF" w:rsidRDefault="00483AEF">
      <w:pPr>
        <w:pStyle w:val="Corpsdetexte"/>
      </w:pPr>
    </w:p>
    <w:p w14:paraId="495785C3" w14:textId="77777777" w:rsidR="00483AEF" w:rsidRDefault="00483AEF">
      <w:pPr>
        <w:pStyle w:val="Corpsdetexte"/>
      </w:pPr>
    </w:p>
    <w:p w14:paraId="495785C4" w14:textId="77777777" w:rsidR="00483AEF" w:rsidRDefault="00483AEF">
      <w:pPr>
        <w:pStyle w:val="Corpsdetexte"/>
      </w:pPr>
    </w:p>
    <w:p w14:paraId="495785C5" w14:textId="77777777" w:rsidR="00483AEF" w:rsidRDefault="00483AEF">
      <w:pPr>
        <w:pStyle w:val="Corpsdetexte"/>
      </w:pPr>
    </w:p>
    <w:p w14:paraId="495785C6" w14:textId="77777777" w:rsidR="00483AEF" w:rsidRDefault="00483AEF">
      <w:pPr>
        <w:pStyle w:val="Corpsdetexte"/>
      </w:pPr>
    </w:p>
    <w:p w14:paraId="495785C7" w14:textId="77777777" w:rsidR="00483AEF" w:rsidRDefault="00483AEF">
      <w:pPr>
        <w:pStyle w:val="Corpsdetexte"/>
        <w:spacing w:before="7"/>
        <w:rPr>
          <w:sz w:val="19"/>
        </w:rPr>
      </w:pPr>
    </w:p>
    <w:p w14:paraId="495785C8" w14:textId="77777777" w:rsidR="00483AEF" w:rsidRDefault="00D35275">
      <w:pPr>
        <w:pStyle w:val="Corpsdetexte"/>
        <w:ind w:left="274"/>
      </w:pPr>
      <w:r>
        <w:pict w14:anchorId="495789C4">
          <v:shape id="_x0000_s1040" type="#_x0000_t202" style="width:521.65pt;height:94.6pt;mso-left-percent:-10001;mso-top-percent:-10001;mso-position-horizontal:absolute;mso-position-horizontal-relative:char;mso-position-vertical:absolute;mso-position-vertical-relative:line;mso-left-percent:-10001;mso-top-percent:-10001" filled="f" strokeweight=".16936mm">
            <v:textbox inset="0,0,0,0">
              <w:txbxContent>
                <w:p w14:paraId="495789FC" w14:textId="77777777" w:rsidR="00483AEF" w:rsidRDefault="00483AEF">
                  <w:pPr>
                    <w:pStyle w:val="Corpsdetexte"/>
                    <w:spacing w:before="5"/>
                    <w:rPr>
                      <w:sz w:val="41"/>
                    </w:rPr>
                  </w:pPr>
                </w:p>
                <w:p w14:paraId="495789FD" w14:textId="77777777" w:rsidR="00483AEF" w:rsidRDefault="001F437F">
                  <w:pPr>
                    <w:ind w:left="3821" w:right="115" w:hanging="3690"/>
                    <w:rPr>
                      <w:b/>
                      <w:sz w:val="40"/>
                    </w:rPr>
                  </w:pPr>
                  <w:r>
                    <w:rPr>
                      <w:b/>
                      <w:sz w:val="40"/>
                    </w:rPr>
                    <w:t>TITRE III –DISPOSITIONS APPLICABLES AUX ZONES À URBANISER</w:t>
                  </w:r>
                </w:p>
              </w:txbxContent>
            </v:textbox>
            <w10:anchorlock/>
          </v:shape>
        </w:pict>
      </w:r>
    </w:p>
    <w:p w14:paraId="495785C9" w14:textId="77777777" w:rsidR="00483AEF" w:rsidRDefault="00483AEF">
      <w:pPr>
        <w:sectPr w:rsidR="00483AEF">
          <w:pgSz w:w="11910" w:h="16840"/>
          <w:pgMar w:top="1080" w:right="420" w:bottom="1060" w:left="460" w:header="710" w:footer="806" w:gutter="0"/>
          <w:cols w:space="720"/>
        </w:sectPr>
      </w:pPr>
    </w:p>
    <w:p w14:paraId="495785CA" w14:textId="77777777" w:rsidR="00483AEF" w:rsidRDefault="00483AEF">
      <w:pPr>
        <w:pStyle w:val="Corpsdetexte"/>
      </w:pPr>
    </w:p>
    <w:p w14:paraId="495785CB" w14:textId="77777777" w:rsidR="00483AEF" w:rsidRDefault="00483AEF">
      <w:pPr>
        <w:pStyle w:val="Corpsdetexte"/>
      </w:pPr>
    </w:p>
    <w:p w14:paraId="495785CC" w14:textId="77777777" w:rsidR="00483AEF" w:rsidRDefault="00483AEF">
      <w:pPr>
        <w:pStyle w:val="Corpsdetexte"/>
      </w:pPr>
    </w:p>
    <w:p w14:paraId="495785CD" w14:textId="77777777" w:rsidR="00483AEF" w:rsidRDefault="00483AEF">
      <w:pPr>
        <w:pStyle w:val="Corpsdetexte"/>
      </w:pPr>
    </w:p>
    <w:p w14:paraId="495785CE" w14:textId="77777777" w:rsidR="00483AEF" w:rsidRDefault="00483AEF">
      <w:pPr>
        <w:pStyle w:val="Corpsdetexte"/>
      </w:pPr>
    </w:p>
    <w:p w14:paraId="495785CF" w14:textId="77777777" w:rsidR="00483AEF" w:rsidRDefault="00483AEF">
      <w:pPr>
        <w:pStyle w:val="Corpsdetexte"/>
      </w:pPr>
    </w:p>
    <w:p w14:paraId="495785D0" w14:textId="77777777" w:rsidR="00483AEF" w:rsidRDefault="00483AEF">
      <w:pPr>
        <w:pStyle w:val="Corpsdetexte"/>
      </w:pPr>
    </w:p>
    <w:p w14:paraId="495785D1" w14:textId="77777777" w:rsidR="00483AEF" w:rsidRDefault="00483AEF">
      <w:pPr>
        <w:pStyle w:val="Corpsdetexte"/>
      </w:pPr>
    </w:p>
    <w:p w14:paraId="495785D2" w14:textId="77777777" w:rsidR="00483AEF" w:rsidRDefault="00483AEF">
      <w:pPr>
        <w:pStyle w:val="Corpsdetexte"/>
      </w:pPr>
    </w:p>
    <w:p w14:paraId="495785D3" w14:textId="77777777" w:rsidR="00483AEF" w:rsidRDefault="00483AEF">
      <w:pPr>
        <w:pStyle w:val="Corpsdetexte"/>
      </w:pPr>
    </w:p>
    <w:p w14:paraId="495785D4" w14:textId="77777777" w:rsidR="00483AEF" w:rsidRDefault="00483AEF">
      <w:pPr>
        <w:pStyle w:val="Corpsdetexte"/>
      </w:pPr>
    </w:p>
    <w:p w14:paraId="495785D5" w14:textId="77777777" w:rsidR="00483AEF" w:rsidRDefault="00483AEF">
      <w:pPr>
        <w:pStyle w:val="Corpsdetexte"/>
      </w:pPr>
    </w:p>
    <w:p w14:paraId="495785D6" w14:textId="77777777" w:rsidR="00483AEF" w:rsidRDefault="00483AEF">
      <w:pPr>
        <w:pStyle w:val="Corpsdetexte"/>
      </w:pPr>
    </w:p>
    <w:p w14:paraId="495785D7" w14:textId="77777777" w:rsidR="00483AEF" w:rsidRDefault="00483AEF">
      <w:pPr>
        <w:pStyle w:val="Corpsdetexte"/>
      </w:pPr>
    </w:p>
    <w:p w14:paraId="495785D8" w14:textId="77777777" w:rsidR="00483AEF" w:rsidRDefault="00483AEF">
      <w:pPr>
        <w:pStyle w:val="Corpsdetexte"/>
      </w:pPr>
    </w:p>
    <w:p w14:paraId="495785D9" w14:textId="77777777" w:rsidR="00483AEF" w:rsidRDefault="00483AEF">
      <w:pPr>
        <w:pStyle w:val="Corpsdetexte"/>
      </w:pPr>
    </w:p>
    <w:p w14:paraId="495785DA" w14:textId="77777777" w:rsidR="00483AEF" w:rsidRDefault="00483AEF">
      <w:pPr>
        <w:pStyle w:val="Corpsdetexte"/>
      </w:pPr>
    </w:p>
    <w:p w14:paraId="495785DB" w14:textId="77777777" w:rsidR="00483AEF" w:rsidRDefault="00483AEF">
      <w:pPr>
        <w:pStyle w:val="Corpsdetexte"/>
      </w:pPr>
    </w:p>
    <w:p w14:paraId="495785DC" w14:textId="77777777" w:rsidR="00483AEF" w:rsidRDefault="00483AEF">
      <w:pPr>
        <w:pStyle w:val="Corpsdetexte"/>
      </w:pPr>
    </w:p>
    <w:p w14:paraId="495785DD" w14:textId="77777777" w:rsidR="00483AEF" w:rsidRDefault="00483AEF">
      <w:pPr>
        <w:pStyle w:val="Corpsdetexte"/>
      </w:pPr>
    </w:p>
    <w:p w14:paraId="495785DE" w14:textId="77777777" w:rsidR="00483AEF" w:rsidRDefault="00483AEF">
      <w:pPr>
        <w:pStyle w:val="Corpsdetexte"/>
      </w:pPr>
    </w:p>
    <w:p w14:paraId="495785DF" w14:textId="77777777" w:rsidR="00483AEF" w:rsidRDefault="00483AEF">
      <w:pPr>
        <w:pStyle w:val="Corpsdetexte"/>
      </w:pPr>
    </w:p>
    <w:p w14:paraId="495785E0" w14:textId="77777777" w:rsidR="00483AEF" w:rsidRDefault="00483AEF">
      <w:pPr>
        <w:pStyle w:val="Corpsdetexte"/>
        <w:rPr>
          <w:sz w:val="27"/>
        </w:rPr>
      </w:pPr>
    </w:p>
    <w:p w14:paraId="495785E1" w14:textId="77777777" w:rsidR="00483AEF" w:rsidRDefault="00D35275">
      <w:pPr>
        <w:pStyle w:val="Corpsdetexte"/>
        <w:ind w:left="1103"/>
      </w:pPr>
      <w:r>
        <w:pict w14:anchorId="495789C6">
          <v:shape id="_x0000_s1039" type="#_x0000_t202" style="width:441pt;height:132.6pt;mso-left-percent:-10001;mso-top-percent:-10001;mso-position-horizontal:absolute;mso-position-horizontal-relative:char;mso-position-vertical:absolute;mso-position-vertical-relative:line;mso-left-percent:-10001;mso-top-percent:-10001" filled="f">
            <v:textbox inset="0,0,0,0">
              <w:txbxContent>
                <w:p w14:paraId="495789FE" w14:textId="77777777" w:rsidR="00483AEF" w:rsidRDefault="001F437F">
                  <w:pPr>
                    <w:spacing w:before="190"/>
                    <w:ind w:left="145"/>
                    <w:rPr>
                      <w:b/>
                      <w:sz w:val="24"/>
                    </w:rPr>
                  </w:pPr>
                  <w:r>
                    <w:rPr>
                      <w:b/>
                      <w:sz w:val="24"/>
                    </w:rPr>
                    <w:t xml:space="preserve">Les zones AU </w:t>
                  </w:r>
                  <w:proofErr w:type="spellStart"/>
                  <w:r>
                    <w:rPr>
                      <w:b/>
                      <w:sz w:val="24"/>
                    </w:rPr>
                    <w:t>sont</w:t>
                  </w:r>
                  <w:proofErr w:type="spellEnd"/>
                  <w:r>
                    <w:rPr>
                      <w:b/>
                      <w:sz w:val="24"/>
                    </w:rPr>
                    <w:t xml:space="preserve"> des zones à urbaniser. Sont classés ainsi les secteurs de la commune destinés à être ouverts à l’urbanisation.</w:t>
                  </w:r>
                </w:p>
                <w:p w14:paraId="495789FF" w14:textId="77777777" w:rsidR="00483AEF" w:rsidRDefault="001F437F">
                  <w:pPr>
                    <w:spacing w:before="120"/>
                    <w:ind w:left="145"/>
                    <w:rPr>
                      <w:b/>
                      <w:sz w:val="24"/>
                    </w:rPr>
                  </w:pPr>
                  <w:r>
                    <w:rPr>
                      <w:b/>
                      <w:sz w:val="24"/>
                    </w:rPr>
                    <w:t>Plusieurs zones AU sont mises en place :</w:t>
                  </w:r>
                </w:p>
                <w:p w14:paraId="49578A00" w14:textId="77777777" w:rsidR="00483AEF" w:rsidRDefault="001F437F">
                  <w:pPr>
                    <w:numPr>
                      <w:ilvl w:val="0"/>
                      <w:numId w:val="27"/>
                    </w:numPr>
                    <w:tabs>
                      <w:tab w:val="left" w:pos="505"/>
                      <w:tab w:val="left" w:pos="506"/>
                    </w:tabs>
                    <w:spacing w:before="120"/>
                    <w:ind w:hanging="361"/>
                    <w:rPr>
                      <w:b/>
                      <w:sz w:val="24"/>
                    </w:rPr>
                  </w:pPr>
                  <w:r>
                    <w:rPr>
                      <w:b/>
                      <w:sz w:val="24"/>
                    </w:rPr>
                    <w:t xml:space="preserve">La zone </w:t>
                  </w:r>
                  <w:r>
                    <w:rPr>
                      <w:b/>
                      <w:spacing w:val="-3"/>
                      <w:sz w:val="24"/>
                    </w:rPr>
                    <w:t xml:space="preserve">AU </w:t>
                  </w:r>
                  <w:r>
                    <w:rPr>
                      <w:b/>
                      <w:sz w:val="24"/>
                    </w:rPr>
                    <w:t>non ouverte à</w:t>
                  </w:r>
                  <w:r>
                    <w:rPr>
                      <w:b/>
                      <w:spacing w:val="4"/>
                      <w:sz w:val="24"/>
                    </w:rPr>
                    <w:t xml:space="preserve"> </w:t>
                  </w:r>
                  <w:r>
                    <w:rPr>
                      <w:b/>
                      <w:sz w:val="24"/>
                    </w:rPr>
                    <w:t>l’urbanisation</w:t>
                  </w:r>
                </w:p>
                <w:p w14:paraId="49578A01" w14:textId="77777777" w:rsidR="00483AEF" w:rsidRDefault="001F437F">
                  <w:pPr>
                    <w:numPr>
                      <w:ilvl w:val="0"/>
                      <w:numId w:val="27"/>
                    </w:numPr>
                    <w:tabs>
                      <w:tab w:val="left" w:pos="505"/>
                      <w:tab w:val="left" w:pos="506"/>
                    </w:tabs>
                    <w:spacing w:before="120"/>
                    <w:ind w:hanging="361"/>
                    <w:rPr>
                      <w:b/>
                      <w:sz w:val="24"/>
                    </w:rPr>
                  </w:pPr>
                  <w:r>
                    <w:rPr>
                      <w:b/>
                      <w:sz w:val="24"/>
                    </w:rPr>
                    <w:t xml:space="preserve">La zone </w:t>
                  </w:r>
                  <w:proofErr w:type="spellStart"/>
                  <w:r>
                    <w:rPr>
                      <w:b/>
                      <w:spacing w:val="-3"/>
                      <w:sz w:val="24"/>
                    </w:rPr>
                    <w:t>AUa</w:t>
                  </w:r>
                  <w:proofErr w:type="spellEnd"/>
                  <w:r>
                    <w:rPr>
                      <w:b/>
                      <w:spacing w:val="-3"/>
                      <w:sz w:val="24"/>
                    </w:rPr>
                    <w:t xml:space="preserve"> </w:t>
                  </w:r>
                  <w:r>
                    <w:rPr>
                      <w:b/>
                      <w:sz w:val="24"/>
                    </w:rPr>
                    <w:t>ouverte à</w:t>
                  </w:r>
                  <w:r>
                    <w:rPr>
                      <w:b/>
                      <w:spacing w:val="6"/>
                      <w:sz w:val="24"/>
                    </w:rPr>
                    <w:t xml:space="preserve"> </w:t>
                  </w:r>
                  <w:r>
                    <w:rPr>
                      <w:b/>
                      <w:sz w:val="24"/>
                    </w:rPr>
                    <w:t>l’urbanisation</w:t>
                  </w:r>
                </w:p>
              </w:txbxContent>
            </v:textbox>
            <w10:anchorlock/>
          </v:shape>
        </w:pict>
      </w:r>
    </w:p>
    <w:p w14:paraId="495785E2" w14:textId="77777777" w:rsidR="00483AEF" w:rsidRDefault="00483AEF">
      <w:pPr>
        <w:sectPr w:rsidR="00483AEF">
          <w:pgSz w:w="11910" w:h="16840"/>
          <w:pgMar w:top="1080" w:right="420" w:bottom="1060" w:left="460" w:header="710" w:footer="806" w:gutter="0"/>
          <w:cols w:space="720"/>
        </w:sectPr>
      </w:pPr>
    </w:p>
    <w:p w14:paraId="495785E3" w14:textId="77777777" w:rsidR="00483AEF" w:rsidRDefault="00483AEF">
      <w:pPr>
        <w:pStyle w:val="Corpsdetexte"/>
      </w:pPr>
    </w:p>
    <w:p w14:paraId="495785E4" w14:textId="77777777" w:rsidR="00483AEF" w:rsidRDefault="00483AEF">
      <w:pPr>
        <w:pStyle w:val="Corpsdetexte"/>
      </w:pPr>
    </w:p>
    <w:p w14:paraId="495785E5" w14:textId="77777777" w:rsidR="00483AEF" w:rsidRDefault="00483AEF">
      <w:pPr>
        <w:pStyle w:val="Corpsdetexte"/>
      </w:pPr>
    </w:p>
    <w:p w14:paraId="495785E6" w14:textId="77777777" w:rsidR="00483AEF" w:rsidRDefault="00483AEF">
      <w:pPr>
        <w:pStyle w:val="Corpsdetexte"/>
      </w:pPr>
    </w:p>
    <w:p w14:paraId="495785E7" w14:textId="77777777" w:rsidR="00483AEF" w:rsidRDefault="00483AEF">
      <w:pPr>
        <w:pStyle w:val="Corpsdetexte"/>
      </w:pPr>
    </w:p>
    <w:p w14:paraId="495785E8" w14:textId="77777777" w:rsidR="00483AEF" w:rsidRDefault="00483AEF">
      <w:pPr>
        <w:pStyle w:val="Corpsdetexte"/>
      </w:pPr>
    </w:p>
    <w:p w14:paraId="495785E9" w14:textId="77777777" w:rsidR="00483AEF" w:rsidRDefault="00483AEF">
      <w:pPr>
        <w:pStyle w:val="Corpsdetexte"/>
      </w:pPr>
    </w:p>
    <w:p w14:paraId="495785EA" w14:textId="77777777" w:rsidR="00483AEF" w:rsidRDefault="00483AEF">
      <w:pPr>
        <w:pStyle w:val="Corpsdetexte"/>
      </w:pPr>
    </w:p>
    <w:p w14:paraId="495785EB" w14:textId="77777777" w:rsidR="00483AEF" w:rsidRDefault="00483AEF">
      <w:pPr>
        <w:pStyle w:val="Corpsdetexte"/>
      </w:pPr>
    </w:p>
    <w:p w14:paraId="495785EC" w14:textId="77777777" w:rsidR="00483AEF" w:rsidRDefault="00483AEF">
      <w:pPr>
        <w:pStyle w:val="Corpsdetexte"/>
      </w:pPr>
    </w:p>
    <w:p w14:paraId="495785ED" w14:textId="77777777" w:rsidR="00483AEF" w:rsidRDefault="00483AEF">
      <w:pPr>
        <w:pStyle w:val="Corpsdetexte"/>
      </w:pPr>
    </w:p>
    <w:p w14:paraId="495785EE" w14:textId="77777777" w:rsidR="00483AEF" w:rsidRDefault="00483AEF">
      <w:pPr>
        <w:pStyle w:val="Corpsdetexte"/>
      </w:pPr>
    </w:p>
    <w:p w14:paraId="495785EF" w14:textId="77777777" w:rsidR="00483AEF" w:rsidRDefault="00483AEF">
      <w:pPr>
        <w:pStyle w:val="Corpsdetexte"/>
      </w:pPr>
    </w:p>
    <w:p w14:paraId="495785F0" w14:textId="77777777" w:rsidR="00483AEF" w:rsidRDefault="00483AEF">
      <w:pPr>
        <w:pStyle w:val="Corpsdetexte"/>
      </w:pPr>
    </w:p>
    <w:p w14:paraId="495785F1" w14:textId="77777777" w:rsidR="00483AEF" w:rsidRDefault="00483AEF">
      <w:pPr>
        <w:pStyle w:val="Corpsdetexte"/>
      </w:pPr>
    </w:p>
    <w:p w14:paraId="495785F2" w14:textId="77777777" w:rsidR="00483AEF" w:rsidRDefault="00483AEF">
      <w:pPr>
        <w:pStyle w:val="Corpsdetexte"/>
      </w:pPr>
    </w:p>
    <w:p w14:paraId="495785F3" w14:textId="77777777" w:rsidR="00483AEF" w:rsidRDefault="00483AEF">
      <w:pPr>
        <w:pStyle w:val="Corpsdetexte"/>
      </w:pPr>
    </w:p>
    <w:p w14:paraId="495785F4" w14:textId="77777777" w:rsidR="00483AEF" w:rsidRDefault="00483AEF">
      <w:pPr>
        <w:pStyle w:val="Corpsdetexte"/>
      </w:pPr>
    </w:p>
    <w:p w14:paraId="495785F5" w14:textId="77777777" w:rsidR="00483AEF" w:rsidRDefault="00483AEF">
      <w:pPr>
        <w:pStyle w:val="Corpsdetexte"/>
        <w:spacing w:before="7"/>
        <w:rPr>
          <w:sz w:val="11"/>
        </w:rPr>
      </w:pPr>
    </w:p>
    <w:p w14:paraId="495785F6" w14:textId="77777777" w:rsidR="00483AEF" w:rsidRDefault="00D35275">
      <w:pPr>
        <w:pStyle w:val="Corpsdetexte"/>
        <w:ind w:left="353"/>
      </w:pPr>
      <w:r>
        <w:pict w14:anchorId="495789C8">
          <v:shape id="_x0000_s1038" type="#_x0000_t202" style="width:517.7pt;height:50.95pt;mso-left-percent:-10001;mso-top-percent:-10001;mso-position-horizontal:absolute;mso-position-horizontal-relative:char;mso-position-vertical:absolute;mso-position-vertical-relative:line;mso-left-percent:-10001;mso-top-percent:-10001" filled="f" strokeweight=".16936mm">
            <v:textbox inset="0,0,0,0">
              <w:txbxContent>
                <w:p w14:paraId="49578A02" w14:textId="77777777" w:rsidR="00483AEF" w:rsidRDefault="00483AEF">
                  <w:pPr>
                    <w:pStyle w:val="Corpsdetexte"/>
                    <w:spacing w:before="6"/>
                    <w:rPr>
                      <w:sz w:val="29"/>
                    </w:rPr>
                  </w:pPr>
                </w:p>
                <w:p w14:paraId="49578A03" w14:textId="77777777" w:rsidR="00483AEF" w:rsidRDefault="001F437F">
                  <w:pPr>
                    <w:spacing w:before="1"/>
                    <w:ind w:left="1188"/>
                    <w:rPr>
                      <w:b/>
                      <w:sz w:val="28"/>
                    </w:rPr>
                  </w:pPr>
                  <w:r>
                    <w:rPr>
                      <w:b/>
                      <w:sz w:val="28"/>
                    </w:rPr>
                    <w:t>Chapitre I - DISPOSITIONS APPLICABLES AU SECTEUR AU</w:t>
                  </w:r>
                </w:p>
              </w:txbxContent>
            </v:textbox>
            <w10:anchorlock/>
          </v:shape>
        </w:pict>
      </w:r>
    </w:p>
    <w:p w14:paraId="495785F7" w14:textId="77777777" w:rsidR="00483AEF" w:rsidRDefault="00483AEF">
      <w:pPr>
        <w:pStyle w:val="Corpsdetexte"/>
      </w:pPr>
    </w:p>
    <w:p w14:paraId="495785F8" w14:textId="77777777" w:rsidR="00483AEF" w:rsidRDefault="00483AEF">
      <w:pPr>
        <w:pStyle w:val="Corpsdetexte"/>
      </w:pPr>
    </w:p>
    <w:p w14:paraId="495785F9" w14:textId="77777777" w:rsidR="00483AEF" w:rsidRDefault="00483AEF">
      <w:pPr>
        <w:pStyle w:val="Corpsdetexte"/>
      </w:pPr>
    </w:p>
    <w:p w14:paraId="495785FA" w14:textId="77777777" w:rsidR="00483AEF" w:rsidRDefault="00483AEF">
      <w:pPr>
        <w:pStyle w:val="Corpsdetexte"/>
      </w:pPr>
    </w:p>
    <w:p w14:paraId="495785FB" w14:textId="77777777" w:rsidR="00483AEF" w:rsidRDefault="00483AEF">
      <w:pPr>
        <w:pStyle w:val="Corpsdetexte"/>
      </w:pPr>
    </w:p>
    <w:p w14:paraId="495785FC" w14:textId="77777777" w:rsidR="00483AEF" w:rsidRDefault="00483AEF">
      <w:pPr>
        <w:pStyle w:val="Corpsdetexte"/>
      </w:pPr>
    </w:p>
    <w:p w14:paraId="495785FD" w14:textId="77777777" w:rsidR="00483AEF" w:rsidRDefault="00483AEF">
      <w:pPr>
        <w:pStyle w:val="Corpsdetexte"/>
      </w:pPr>
    </w:p>
    <w:p w14:paraId="495785FE" w14:textId="77777777" w:rsidR="00483AEF" w:rsidRDefault="00483AEF">
      <w:pPr>
        <w:pStyle w:val="Corpsdetexte"/>
        <w:spacing w:before="6"/>
        <w:rPr>
          <w:sz w:val="29"/>
        </w:rPr>
      </w:pPr>
    </w:p>
    <w:p w14:paraId="495785FF" w14:textId="77777777" w:rsidR="00483AEF" w:rsidRDefault="001F437F">
      <w:pPr>
        <w:spacing w:before="94"/>
        <w:ind w:left="1675" w:right="1708"/>
        <w:jc w:val="center"/>
      </w:pPr>
      <w:r>
        <w:t>CARACTERISTIQUES DE LA ZONE</w:t>
      </w:r>
    </w:p>
    <w:p w14:paraId="49578600" w14:textId="77777777" w:rsidR="00483AEF" w:rsidRDefault="00483AEF">
      <w:pPr>
        <w:pStyle w:val="Corpsdetexte"/>
        <w:spacing w:before="2"/>
        <w:rPr>
          <w:sz w:val="29"/>
        </w:rPr>
      </w:pPr>
    </w:p>
    <w:p w14:paraId="49578601" w14:textId="77777777" w:rsidR="00483AEF" w:rsidRDefault="001F437F">
      <w:pPr>
        <w:ind w:left="392" w:right="428"/>
        <w:jc w:val="both"/>
        <w:rPr>
          <w:b/>
          <w:sz w:val="24"/>
        </w:rPr>
      </w:pPr>
      <w:r>
        <w:rPr>
          <w:b/>
          <w:sz w:val="24"/>
        </w:rPr>
        <w:t>Il s'agit d’un secteur destiné à être ouvert à l'urbanisation, non constructible en l'état actuel du PLU. Il peut être urbanisé à l'occasion d'une révision ou d'une modification du plan local d'urbanisme.</w:t>
      </w:r>
    </w:p>
    <w:p w14:paraId="49578602" w14:textId="77777777" w:rsidR="00483AEF" w:rsidRDefault="00483AEF">
      <w:pPr>
        <w:pStyle w:val="Corpsdetexte"/>
        <w:spacing w:before="5"/>
        <w:rPr>
          <w:b/>
          <w:sz w:val="34"/>
        </w:rPr>
      </w:pPr>
    </w:p>
    <w:p w14:paraId="49578603" w14:textId="77777777" w:rsidR="00483AEF" w:rsidRDefault="001F437F">
      <w:pPr>
        <w:spacing w:before="1"/>
        <w:ind w:left="392" w:right="422"/>
        <w:jc w:val="both"/>
        <w:rPr>
          <w:b/>
          <w:sz w:val="24"/>
        </w:rPr>
      </w:pPr>
      <w:r>
        <w:rPr>
          <w:b/>
          <w:sz w:val="24"/>
        </w:rPr>
        <w:t>La zone 1 AU correspond au projet d’urbanisation de « l’Etoile Annemasse Genève » et pourra accueillir une mixité des occupations du sol (habitat, équipement, activités, secteurs de loisirs),</w:t>
      </w:r>
    </w:p>
    <w:p w14:paraId="49578604" w14:textId="77777777" w:rsidR="00483AEF" w:rsidRDefault="001F437F">
      <w:pPr>
        <w:spacing w:before="117"/>
        <w:ind w:left="392" w:right="429"/>
        <w:jc w:val="both"/>
        <w:rPr>
          <w:b/>
          <w:sz w:val="24"/>
        </w:rPr>
      </w:pPr>
      <w:r>
        <w:rPr>
          <w:b/>
          <w:sz w:val="24"/>
        </w:rPr>
        <w:t>La zone 2 AU correspond à une extension de la zone d’activités, et elle est réservée aux activités industrielles artisanales et de services.</w:t>
      </w:r>
    </w:p>
    <w:p w14:paraId="49578605" w14:textId="77777777" w:rsidR="00483AEF" w:rsidRDefault="00483AEF">
      <w:pPr>
        <w:pStyle w:val="Corpsdetexte"/>
        <w:spacing w:before="5"/>
        <w:rPr>
          <w:b/>
          <w:sz w:val="34"/>
        </w:rPr>
      </w:pPr>
    </w:p>
    <w:p w14:paraId="49578606" w14:textId="77777777" w:rsidR="00483AEF" w:rsidRDefault="001F437F">
      <w:pPr>
        <w:ind w:left="392" w:right="427"/>
        <w:jc w:val="both"/>
        <w:rPr>
          <w:b/>
          <w:sz w:val="24"/>
        </w:rPr>
      </w:pPr>
      <w:r>
        <w:rPr>
          <w:b/>
          <w:sz w:val="24"/>
        </w:rPr>
        <w:t>Le secteur AU est concerné par le plan de prévention des risques naturels, se reporter aux dispositions générales et aux dispositions du PPR.</w:t>
      </w:r>
    </w:p>
    <w:p w14:paraId="49578607" w14:textId="77777777" w:rsidR="00483AEF" w:rsidRDefault="00483AEF">
      <w:pPr>
        <w:jc w:val="both"/>
        <w:rPr>
          <w:sz w:val="24"/>
        </w:rPr>
        <w:sectPr w:rsidR="00483AEF">
          <w:pgSz w:w="11910" w:h="16840"/>
          <w:pgMar w:top="1080" w:right="420" w:bottom="1060" w:left="460" w:header="710" w:footer="806" w:gutter="0"/>
          <w:cols w:space="720"/>
        </w:sectPr>
      </w:pPr>
    </w:p>
    <w:p w14:paraId="49578608" w14:textId="77777777" w:rsidR="00483AEF" w:rsidRDefault="00483AEF">
      <w:pPr>
        <w:pStyle w:val="Corpsdetexte"/>
        <w:spacing w:before="2"/>
        <w:rPr>
          <w:b/>
          <w:sz w:val="27"/>
        </w:rPr>
      </w:pPr>
    </w:p>
    <w:p w14:paraId="49578609" w14:textId="77777777" w:rsidR="00483AEF" w:rsidRDefault="001F437F">
      <w:pPr>
        <w:spacing w:before="92"/>
        <w:ind w:left="392"/>
        <w:rPr>
          <w:b/>
          <w:sz w:val="24"/>
        </w:rPr>
      </w:pPr>
      <w:r>
        <w:rPr>
          <w:b/>
          <w:sz w:val="24"/>
          <w:u w:val="thick"/>
        </w:rPr>
        <w:t>SECTION I - Nature de l'occupation et de l'utilisation du</w:t>
      </w:r>
      <w:r>
        <w:rPr>
          <w:b/>
          <w:spacing w:val="-12"/>
          <w:sz w:val="24"/>
          <w:u w:val="thick"/>
        </w:rPr>
        <w:t xml:space="preserve"> </w:t>
      </w:r>
      <w:r>
        <w:rPr>
          <w:b/>
          <w:sz w:val="24"/>
          <w:u w:val="thick"/>
        </w:rPr>
        <w:t>sol</w:t>
      </w:r>
    </w:p>
    <w:p w14:paraId="4957860A" w14:textId="77777777" w:rsidR="00483AEF" w:rsidRDefault="00483AEF">
      <w:pPr>
        <w:pStyle w:val="Corpsdetexte"/>
        <w:spacing w:before="1"/>
        <w:rPr>
          <w:b/>
          <w:sz w:val="16"/>
        </w:rPr>
      </w:pPr>
    </w:p>
    <w:p w14:paraId="4957860B" w14:textId="77777777" w:rsidR="00483AEF" w:rsidRDefault="001F437F">
      <w:pPr>
        <w:spacing w:before="92"/>
        <w:ind w:left="392"/>
        <w:rPr>
          <w:b/>
          <w:sz w:val="24"/>
        </w:rPr>
      </w:pPr>
      <w:r>
        <w:rPr>
          <w:b/>
          <w:sz w:val="24"/>
        </w:rPr>
        <w:t xml:space="preserve">Article </w:t>
      </w:r>
      <w:r>
        <w:rPr>
          <w:b/>
          <w:spacing w:val="-3"/>
          <w:sz w:val="24"/>
        </w:rPr>
        <w:t xml:space="preserve">AU </w:t>
      </w:r>
      <w:r>
        <w:rPr>
          <w:b/>
          <w:sz w:val="24"/>
        </w:rPr>
        <w:t>- 1 - Occupations et utilisations du sol</w:t>
      </w:r>
      <w:r>
        <w:rPr>
          <w:b/>
          <w:spacing w:val="-7"/>
          <w:sz w:val="24"/>
        </w:rPr>
        <w:t xml:space="preserve"> </w:t>
      </w:r>
      <w:r>
        <w:rPr>
          <w:b/>
          <w:sz w:val="24"/>
        </w:rPr>
        <w:t>interdites</w:t>
      </w:r>
    </w:p>
    <w:p w14:paraId="4957860C" w14:textId="77777777" w:rsidR="00483AEF" w:rsidRDefault="001F437F">
      <w:pPr>
        <w:pStyle w:val="Corpsdetexte"/>
        <w:spacing w:before="232"/>
        <w:ind w:left="392"/>
      </w:pPr>
      <w:r>
        <w:t>Les occupations et utilisations de sol non mentionnées à l’article AU-2 sont interdites.</w:t>
      </w:r>
    </w:p>
    <w:p w14:paraId="4957860D" w14:textId="77777777" w:rsidR="00483AEF" w:rsidRDefault="00483AEF">
      <w:pPr>
        <w:pStyle w:val="Corpsdetexte"/>
        <w:spacing w:before="10"/>
        <w:rPr>
          <w:sz w:val="19"/>
        </w:rPr>
      </w:pPr>
    </w:p>
    <w:p w14:paraId="4957860E" w14:textId="77777777" w:rsidR="00483AEF" w:rsidRDefault="001F437F">
      <w:pPr>
        <w:pStyle w:val="Titre1"/>
        <w:spacing w:before="1"/>
      </w:pPr>
      <w:r>
        <w:t>Article AU - 2 - Occupations et utilisations du sol soumises à des conditions particulières</w:t>
      </w:r>
    </w:p>
    <w:p w14:paraId="4957860F" w14:textId="77777777" w:rsidR="00483AEF" w:rsidRDefault="001F437F">
      <w:pPr>
        <w:pStyle w:val="Corpsdetexte"/>
        <w:spacing w:before="229"/>
        <w:ind w:left="392"/>
      </w:pPr>
      <w:r>
        <w:t>Sont admis sous conditions :</w:t>
      </w:r>
    </w:p>
    <w:p w14:paraId="49578610" w14:textId="77777777" w:rsidR="00483AEF" w:rsidRDefault="00483AEF">
      <w:pPr>
        <w:pStyle w:val="Corpsdetexte"/>
        <w:spacing w:before="1"/>
      </w:pPr>
    </w:p>
    <w:p w14:paraId="49578611" w14:textId="77777777" w:rsidR="00483AEF" w:rsidRDefault="001F437F">
      <w:pPr>
        <w:pStyle w:val="Corpsdetexte"/>
        <w:ind w:left="392" w:right="465"/>
      </w:pPr>
      <w:r>
        <w:t>Si par leur situation ou leur importance, ils n'imposent pas, soit la réalisation par la commune d'équipements publics nouveaux, soit un surcroît important de dépenses de fonctionnement des Services Publics</w:t>
      </w:r>
      <w:r>
        <w:rPr>
          <w:spacing w:val="-7"/>
        </w:rPr>
        <w:t xml:space="preserve"> </w:t>
      </w:r>
      <w:r>
        <w:t>:</w:t>
      </w:r>
    </w:p>
    <w:p w14:paraId="49578612" w14:textId="77777777" w:rsidR="00483AEF" w:rsidRDefault="00483AEF">
      <w:pPr>
        <w:pStyle w:val="Corpsdetexte"/>
        <w:spacing w:before="6"/>
        <w:rPr>
          <w:sz w:val="30"/>
        </w:rPr>
      </w:pPr>
    </w:p>
    <w:p w14:paraId="49578613" w14:textId="77777777" w:rsidR="00483AEF" w:rsidRDefault="001F437F">
      <w:pPr>
        <w:pStyle w:val="Paragraphedeliste"/>
        <w:numPr>
          <w:ilvl w:val="0"/>
          <w:numId w:val="26"/>
        </w:numPr>
        <w:tabs>
          <w:tab w:val="left" w:pos="752"/>
          <w:tab w:val="left" w:pos="753"/>
        </w:tabs>
        <w:ind w:left="752"/>
        <w:rPr>
          <w:sz w:val="20"/>
        </w:rPr>
      </w:pPr>
      <w:r>
        <w:rPr>
          <w:sz w:val="20"/>
        </w:rPr>
        <w:t>Les affouillements et exhaussements de sol, strictement liés aux occupations et utilisations de sol</w:t>
      </w:r>
      <w:r>
        <w:rPr>
          <w:spacing w:val="-19"/>
          <w:sz w:val="20"/>
        </w:rPr>
        <w:t xml:space="preserve"> </w:t>
      </w:r>
      <w:r>
        <w:rPr>
          <w:sz w:val="20"/>
        </w:rPr>
        <w:t>autorisés.</w:t>
      </w:r>
    </w:p>
    <w:p w14:paraId="49578614" w14:textId="77777777" w:rsidR="00483AEF" w:rsidRDefault="001F437F">
      <w:pPr>
        <w:pStyle w:val="Paragraphedeliste"/>
        <w:numPr>
          <w:ilvl w:val="0"/>
          <w:numId w:val="26"/>
        </w:numPr>
        <w:tabs>
          <w:tab w:val="left" w:pos="752"/>
          <w:tab w:val="left" w:pos="753"/>
        </w:tabs>
        <w:spacing w:before="118"/>
        <w:ind w:left="752"/>
        <w:rPr>
          <w:sz w:val="20"/>
        </w:rPr>
      </w:pPr>
      <w:r>
        <w:rPr>
          <w:sz w:val="20"/>
        </w:rPr>
        <w:t>Les</w:t>
      </w:r>
      <w:r>
        <w:rPr>
          <w:spacing w:val="-1"/>
          <w:sz w:val="20"/>
        </w:rPr>
        <w:t xml:space="preserve"> </w:t>
      </w:r>
      <w:r>
        <w:rPr>
          <w:sz w:val="20"/>
        </w:rPr>
        <w:t>démolitions</w:t>
      </w:r>
    </w:p>
    <w:p w14:paraId="49578615" w14:textId="77777777" w:rsidR="00483AEF" w:rsidRDefault="001F437F">
      <w:pPr>
        <w:pStyle w:val="Paragraphedeliste"/>
        <w:numPr>
          <w:ilvl w:val="0"/>
          <w:numId w:val="26"/>
        </w:numPr>
        <w:tabs>
          <w:tab w:val="left" w:pos="752"/>
          <w:tab w:val="left" w:pos="753"/>
        </w:tabs>
        <w:spacing w:before="121"/>
        <w:ind w:left="752"/>
        <w:rPr>
          <w:sz w:val="20"/>
        </w:rPr>
      </w:pPr>
      <w:r>
        <w:rPr>
          <w:sz w:val="20"/>
        </w:rPr>
        <w:t>L’extension des bâtiments et les installations liées à l’activité ferroviaire présentes sur la zone.</w:t>
      </w:r>
    </w:p>
    <w:p w14:paraId="49578616" w14:textId="77777777" w:rsidR="00483AEF" w:rsidRDefault="001F437F">
      <w:pPr>
        <w:pStyle w:val="Paragraphedeliste"/>
        <w:numPr>
          <w:ilvl w:val="0"/>
          <w:numId w:val="26"/>
        </w:numPr>
        <w:tabs>
          <w:tab w:val="left" w:pos="753"/>
        </w:tabs>
        <w:spacing w:before="121"/>
        <w:ind w:right="427" w:hanging="359"/>
        <w:jc w:val="both"/>
        <w:rPr>
          <w:sz w:val="20"/>
        </w:rPr>
      </w:pPr>
      <w:r>
        <w:rPr>
          <w:sz w:val="20"/>
        </w:rPr>
        <w:t>Les ouvrages techniques, constructions, installations, nécessaires au fonctionnement des services d’intérêt public et à la gestion des réseaux, sous réserve qu'ils soient compatibles avec le caractère de la zone et qu’ils ne</w:t>
      </w:r>
      <w:r>
        <w:rPr>
          <w:spacing w:val="-4"/>
          <w:sz w:val="20"/>
        </w:rPr>
        <w:t xml:space="preserve"> </w:t>
      </w:r>
      <w:r>
        <w:rPr>
          <w:sz w:val="20"/>
        </w:rPr>
        <w:t>dénaturent</w:t>
      </w:r>
      <w:r>
        <w:rPr>
          <w:spacing w:val="-2"/>
          <w:sz w:val="20"/>
        </w:rPr>
        <w:t xml:space="preserve"> </w:t>
      </w:r>
      <w:r>
        <w:rPr>
          <w:sz w:val="20"/>
        </w:rPr>
        <w:t>pas</w:t>
      </w:r>
      <w:r>
        <w:rPr>
          <w:spacing w:val="-1"/>
          <w:sz w:val="20"/>
        </w:rPr>
        <w:t xml:space="preserve"> </w:t>
      </w:r>
      <w:r>
        <w:rPr>
          <w:sz w:val="20"/>
        </w:rPr>
        <w:t>le</w:t>
      </w:r>
      <w:r>
        <w:rPr>
          <w:spacing w:val="-4"/>
          <w:sz w:val="20"/>
        </w:rPr>
        <w:t xml:space="preserve"> </w:t>
      </w:r>
      <w:r>
        <w:rPr>
          <w:sz w:val="20"/>
        </w:rPr>
        <w:t>caractère</w:t>
      </w:r>
      <w:r>
        <w:rPr>
          <w:spacing w:val="-4"/>
          <w:sz w:val="20"/>
        </w:rPr>
        <w:t xml:space="preserve"> </w:t>
      </w:r>
      <w:r>
        <w:rPr>
          <w:sz w:val="20"/>
        </w:rPr>
        <w:t>des</w:t>
      </w:r>
      <w:r>
        <w:rPr>
          <w:spacing w:val="-1"/>
          <w:sz w:val="20"/>
        </w:rPr>
        <w:t xml:space="preserve"> </w:t>
      </w:r>
      <w:r>
        <w:rPr>
          <w:sz w:val="20"/>
        </w:rPr>
        <w:t>lieux,</w:t>
      </w:r>
      <w:r>
        <w:rPr>
          <w:spacing w:val="-4"/>
          <w:sz w:val="20"/>
        </w:rPr>
        <w:t xml:space="preserve"> </w:t>
      </w:r>
      <w:r>
        <w:rPr>
          <w:sz w:val="20"/>
        </w:rPr>
        <w:t>et</w:t>
      </w:r>
      <w:r>
        <w:rPr>
          <w:spacing w:val="-4"/>
          <w:sz w:val="20"/>
        </w:rPr>
        <w:t xml:space="preserve"> </w:t>
      </w:r>
      <w:r>
        <w:rPr>
          <w:sz w:val="20"/>
        </w:rPr>
        <w:t>s’ils</w:t>
      </w:r>
      <w:r>
        <w:rPr>
          <w:spacing w:val="-3"/>
          <w:sz w:val="20"/>
        </w:rPr>
        <w:t xml:space="preserve"> </w:t>
      </w:r>
      <w:r>
        <w:rPr>
          <w:sz w:val="20"/>
        </w:rPr>
        <w:t>sont</w:t>
      </w:r>
      <w:r>
        <w:rPr>
          <w:spacing w:val="-3"/>
          <w:sz w:val="20"/>
        </w:rPr>
        <w:t xml:space="preserve"> </w:t>
      </w:r>
      <w:r>
        <w:rPr>
          <w:sz w:val="20"/>
        </w:rPr>
        <w:t>rendus</w:t>
      </w:r>
      <w:r>
        <w:rPr>
          <w:spacing w:val="-1"/>
          <w:sz w:val="20"/>
        </w:rPr>
        <w:t xml:space="preserve"> </w:t>
      </w:r>
      <w:r>
        <w:rPr>
          <w:sz w:val="20"/>
        </w:rPr>
        <w:t>indispensables</w:t>
      </w:r>
      <w:r>
        <w:rPr>
          <w:spacing w:val="-3"/>
          <w:sz w:val="20"/>
        </w:rPr>
        <w:t xml:space="preserve"> </w:t>
      </w:r>
      <w:r>
        <w:rPr>
          <w:sz w:val="20"/>
        </w:rPr>
        <w:t>par</w:t>
      </w:r>
      <w:r>
        <w:rPr>
          <w:spacing w:val="-1"/>
          <w:sz w:val="20"/>
        </w:rPr>
        <w:t xml:space="preserve"> </w:t>
      </w:r>
      <w:r>
        <w:rPr>
          <w:sz w:val="20"/>
        </w:rPr>
        <w:t>des</w:t>
      </w:r>
      <w:r>
        <w:rPr>
          <w:spacing w:val="-3"/>
          <w:sz w:val="20"/>
        </w:rPr>
        <w:t xml:space="preserve"> </w:t>
      </w:r>
      <w:r>
        <w:rPr>
          <w:sz w:val="20"/>
        </w:rPr>
        <w:t>nécessités</w:t>
      </w:r>
      <w:r>
        <w:rPr>
          <w:spacing w:val="-3"/>
          <w:sz w:val="20"/>
        </w:rPr>
        <w:t xml:space="preserve"> </w:t>
      </w:r>
      <w:r>
        <w:rPr>
          <w:sz w:val="20"/>
        </w:rPr>
        <w:t>techniques.</w:t>
      </w:r>
    </w:p>
    <w:p w14:paraId="49578617" w14:textId="77777777" w:rsidR="00483AEF" w:rsidRDefault="001F437F">
      <w:pPr>
        <w:pStyle w:val="Paragraphedeliste"/>
        <w:numPr>
          <w:ilvl w:val="0"/>
          <w:numId w:val="26"/>
        </w:numPr>
        <w:tabs>
          <w:tab w:val="left" w:pos="753"/>
        </w:tabs>
        <w:spacing w:before="121"/>
        <w:ind w:right="441" w:hanging="359"/>
        <w:jc w:val="both"/>
        <w:rPr>
          <w:sz w:val="20"/>
        </w:rPr>
      </w:pPr>
      <w:r>
        <w:rPr>
          <w:sz w:val="20"/>
        </w:rPr>
        <w:t>La reconstruction des bâtiments dans leur volume initial en cas de destruction accidentelle et sous réserve que leur implantation ne constitue pas une gêne notamment pour la</w:t>
      </w:r>
      <w:r>
        <w:rPr>
          <w:spacing w:val="-2"/>
          <w:sz w:val="20"/>
        </w:rPr>
        <w:t xml:space="preserve"> </w:t>
      </w:r>
      <w:r>
        <w:rPr>
          <w:sz w:val="20"/>
        </w:rPr>
        <w:t>circulation.</w:t>
      </w:r>
    </w:p>
    <w:p w14:paraId="49578618" w14:textId="77777777" w:rsidR="00483AEF" w:rsidRDefault="001F437F">
      <w:pPr>
        <w:pStyle w:val="Titre2"/>
        <w:numPr>
          <w:ilvl w:val="0"/>
          <w:numId w:val="26"/>
        </w:numPr>
        <w:tabs>
          <w:tab w:val="left" w:pos="752"/>
          <w:tab w:val="left" w:pos="753"/>
        </w:tabs>
        <w:spacing w:before="56"/>
        <w:ind w:left="752" w:right="435"/>
      </w:pPr>
      <w:r>
        <w:t>Il est rappelé que les secteurs exposés aux zones de danger des canalisations de gaz, sont soumis aux dispositions de l’article 13 des dispositions générales figurant au titre 1 du présent</w:t>
      </w:r>
      <w:r>
        <w:rPr>
          <w:spacing w:val="-27"/>
        </w:rPr>
        <w:t xml:space="preserve"> </w:t>
      </w:r>
      <w:r>
        <w:t>règlement.</w:t>
      </w:r>
    </w:p>
    <w:p w14:paraId="49578619" w14:textId="77777777" w:rsidR="00483AEF" w:rsidRDefault="00483AEF">
      <w:pPr>
        <w:pStyle w:val="Corpsdetexte"/>
        <w:rPr>
          <w:b/>
          <w:sz w:val="22"/>
        </w:rPr>
      </w:pPr>
    </w:p>
    <w:p w14:paraId="4957861A" w14:textId="77777777" w:rsidR="00483AEF" w:rsidRDefault="00483AEF">
      <w:pPr>
        <w:pStyle w:val="Corpsdetexte"/>
        <w:spacing w:before="2"/>
        <w:rPr>
          <w:b/>
          <w:sz w:val="26"/>
        </w:rPr>
      </w:pPr>
    </w:p>
    <w:p w14:paraId="4957861B" w14:textId="77777777" w:rsidR="00483AEF" w:rsidRDefault="001F437F">
      <w:pPr>
        <w:ind w:left="392"/>
        <w:rPr>
          <w:b/>
          <w:sz w:val="24"/>
        </w:rPr>
      </w:pPr>
      <w:r>
        <w:rPr>
          <w:b/>
          <w:sz w:val="24"/>
          <w:u w:val="thick"/>
        </w:rPr>
        <w:t>SECTION II - Conditions de l'occupation du sol</w:t>
      </w:r>
    </w:p>
    <w:p w14:paraId="4957861C" w14:textId="77777777" w:rsidR="00483AEF" w:rsidRDefault="00483AEF">
      <w:pPr>
        <w:pStyle w:val="Corpsdetexte"/>
        <w:rPr>
          <w:b/>
        </w:rPr>
      </w:pPr>
    </w:p>
    <w:p w14:paraId="4957861D" w14:textId="77777777" w:rsidR="00483AEF" w:rsidRDefault="00483AEF">
      <w:pPr>
        <w:pStyle w:val="Corpsdetexte"/>
        <w:spacing w:before="9"/>
        <w:rPr>
          <w:b/>
        </w:rPr>
      </w:pPr>
    </w:p>
    <w:p w14:paraId="4957861E" w14:textId="77777777" w:rsidR="00483AEF" w:rsidRDefault="001F437F">
      <w:pPr>
        <w:spacing w:before="92"/>
        <w:ind w:left="392"/>
        <w:rPr>
          <w:b/>
          <w:sz w:val="24"/>
        </w:rPr>
      </w:pPr>
      <w:r>
        <w:rPr>
          <w:b/>
          <w:sz w:val="24"/>
        </w:rPr>
        <w:t>Article AU - 3 - Accès et voirie</w:t>
      </w:r>
    </w:p>
    <w:p w14:paraId="4957861F" w14:textId="77777777" w:rsidR="00483AEF" w:rsidRDefault="001F437F">
      <w:pPr>
        <w:pStyle w:val="Corpsdetexte"/>
        <w:spacing w:before="62"/>
        <w:ind w:left="392"/>
      </w:pPr>
      <w:r>
        <w:rPr>
          <w:u w:val="single"/>
        </w:rPr>
        <w:t>ACCES</w:t>
      </w:r>
      <w:r>
        <w:t xml:space="preserve"> :</w:t>
      </w:r>
    </w:p>
    <w:p w14:paraId="49578620" w14:textId="77777777" w:rsidR="00483AEF" w:rsidRDefault="00483AEF">
      <w:pPr>
        <w:pStyle w:val="Corpsdetexte"/>
        <w:rPr>
          <w:sz w:val="12"/>
        </w:rPr>
      </w:pPr>
    </w:p>
    <w:p w14:paraId="49578621" w14:textId="77777777" w:rsidR="00483AEF" w:rsidRDefault="001F437F">
      <w:pPr>
        <w:pStyle w:val="Paragraphedeliste"/>
        <w:numPr>
          <w:ilvl w:val="0"/>
          <w:numId w:val="25"/>
        </w:numPr>
        <w:tabs>
          <w:tab w:val="left" w:pos="656"/>
        </w:tabs>
        <w:spacing w:before="93"/>
        <w:ind w:right="429"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622" w14:textId="77777777" w:rsidR="00483AEF" w:rsidRDefault="00483AEF">
      <w:pPr>
        <w:pStyle w:val="Corpsdetexte"/>
        <w:spacing w:before="11"/>
        <w:rPr>
          <w:sz w:val="19"/>
        </w:rPr>
      </w:pPr>
    </w:p>
    <w:p w14:paraId="49578623" w14:textId="77777777" w:rsidR="00483AEF" w:rsidRDefault="001F437F">
      <w:pPr>
        <w:pStyle w:val="Paragraphedeliste"/>
        <w:numPr>
          <w:ilvl w:val="0"/>
          <w:numId w:val="25"/>
        </w:numPr>
        <w:tabs>
          <w:tab w:val="left" w:pos="632"/>
        </w:tabs>
        <w:ind w:right="430"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3"/>
          <w:sz w:val="20"/>
        </w:rPr>
        <w:t xml:space="preserve"> </w:t>
      </w:r>
      <w:r>
        <w:rPr>
          <w:sz w:val="20"/>
        </w:rPr>
        <w:t>voie.</w:t>
      </w:r>
    </w:p>
    <w:p w14:paraId="49578624" w14:textId="77777777" w:rsidR="00483AEF" w:rsidRDefault="00483AEF">
      <w:pPr>
        <w:pStyle w:val="Corpsdetexte"/>
      </w:pPr>
    </w:p>
    <w:p w14:paraId="49578625" w14:textId="77777777" w:rsidR="00483AEF" w:rsidRDefault="001F437F">
      <w:pPr>
        <w:pStyle w:val="Corpsdetexte"/>
        <w:ind w:left="392"/>
      </w:pPr>
      <w:r>
        <w:rPr>
          <w:u w:val="single"/>
        </w:rPr>
        <w:t>VOIRIE</w:t>
      </w:r>
      <w:r>
        <w:t xml:space="preserve"> :</w:t>
      </w:r>
    </w:p>
    <w:p w14:paraId="49578626" w14:textId="77777777" w:rsidR="00483AEF" w:rsidRDefault="001F437F">
      <w:pPr>
        <w:pStyle w:val="Paragraphedeliste"/>
        <w:numPr>
          <w:ilvl w:val="0"/>
          <w:numId w:val="24"/>
        </w:numPr>
        <w:tabs>
          <w:tab w:val="left" w:pos="678"/>
        </w:tabs>
        <w:spacing w:before="120"/>
        <w:ind w:right="432"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627" w14:textId="77777777" w:rsidR="00483AEF" w:rsidRDefault="001F437F">
      <w:pPr>
        <w:pStyle w:val="Paragraphedeliste"/>
        <w:numPr>
          <w:ilvl w:val="0"/>
          <w:numId w:val="24"/>
        </w:numPr>
        <w:tabs>
          <w:tab w:val="left" w:pos="676"/>
        </w:tabs>
        <w:spacing w:before="120"/>
        <w:ind w:right="429" w:hanging="284"/>
        <w:jc w:val="both"/>
        <w:rPr>
          <w:sz w:val="20"/>
        </w:rPr>
      </w:pPr>
      <w:r>
        <w:rPr>
          <w:sz w:val="20"/>
        </w:rPr>
        <w:t>Les voies en impasse doivent être aménagées dans leur partie terminale de telle sorte que les véhicules puissent faire demi-tour, notamment pour les véhicules de collecte des ordures ménagères. Mais une continuité de l’espace public est exigée, notamment pour les piétons et les</w:t>
      </w:r>
      <w:r>
        <w:rPr>
          <w:spacing w:val="-13"/>
          <w:sz w:val="20"/>
        </w:rPr>
        <w:t xml:space="preserve"> </w:t>
      </w:r>
      <w:r>
        <w:rPr>
          <w:sz w:val="20"/>
        </w:rPr>
        <w:t>cycles.</w:t>
      </w:r>
    </w:p>
    <w:p w14:paraId="49578628" w14:textId="77777777" w:rsidR="00483AEF" w:rsidRDefault="001F437F">
      <w:pPr>
        <w:pStyle w:val="Paragraphedeliste"/>
        <w:numPr>
          <w:ilvl w:val="0"/>
          <w:numId w:val="24"/>
        </w:numPr>
        <w:tabs>
          <w:tab w:val="left" w:pos="632"/>
        </w:tabs>
        <w:spacing w:before="121"/>
        <w:ind w:right="428" w:hanging="284"/>
        <w:jc w:val="both"/>
        <w:rPr>
          <w:sz w:val="20"/>
        </w:rPr>
      </w:pPr>
      <w:r>
        <w:rPr>
          <w:sz w:val="20"/>
        </w:rPr>
        <w:t>Les voies réservées à la desserte interne des lotissements, les ensembles d'habitation et les ZAC et ouvertes à la circulation publique ne peuvent avoir une chaussée inférieure à 6</w:t>
      </w:r>
      <w:r>
        <w:rPr>
          <w:spacing w:val="8"/>
          <w:sz w:val="20"/>
        </w:rPr>
        <w:t xml:space="preserve"> </w:t>
      </w:r>
      <w:r>
        <w:rPr>
          <w:sz w:val="20"/>
        </w:rPr>
        <w:t>m.</w:t>
      </w:r>
    </w:p>
    <w:p w14:paraId="49578629" w14:textId="77777777" w:rsidR="00483AEF" w:rsidRDefault="001F437F">
      <w:pPr>
        <w:pStyle w:val="Corpsdetexte"/>
        <w:ind w:left="675" w:right="465"/>
      </w:pPr>
      <w:r>
        <w:t>La circulation des piétons devra être assurée en dehors de la chaussée : trottoirs ou cheminements indépendants d’une largeur minimale de 1.50 m sur au moins un côté de la chaussée.</w:t>
      </w:r>
    </w:p>
    <w:p w14:paraId="4957862A" w14:textId="77777777" w:rsidR="00483AEF" w:rsidRDefault="001F437F">
      <w:pPr>
        <w:pStyle w:val="Corpsdetexte"/>
        <w:spacing w:before="119"/>
        <w:ind w:left="675"/>
      </w:pPr>
      <w:r>
        <w:t>Une continuité entre l’espace collectif privé et l’espace public est exigée, pour les piétons et les cycles.</w:t>
      </w:r>
    </w:p>
    <w:p w14:paraId="4957862B" w14:textId="77777777" w:rsidR="00483AEF" w:rsidRDefault="00483AEF">
      <w:pPr>
        <w:sectPr w:rsidR="00483AEF">
          <w:pgSz w:w="11910" w:h="16840"/>
          <w:pgMar w:top="1080" w:right="420" w:bottom="1060" w:left="460" w:header="710" w:footer="806" w:gutter="0"/>
          <w:cols w:space="720"/>
        </w:sectPr>
      </w:pPr>
    </w:p>
    <w:p w14:paraId="4957862C" w14:textId="77777777" w:rsidR="00483AEF" w:rsidRDefault="00483AEF">
      <w:pPr>
        <w:pStyle w:val="Corpsdetexte"/>
        <w:spacing w:before="2"/>
        <w:rPr>
          <w:sz w:val="27"/>
        </w:rPr>
      </w:pPr>
    </w:p>
    <w:p w14:paraId="4957862D" w14:textId="77777777" w:rsidR="00483AEF" w:rsidRDefault="001F437F">
      <w:pPr>
        <w:pStyle w:val="Titre1"/>
        <w:spacing w:before="92"/>
        <w:jc w:val="both"/>
      </w:pPr>
      <w:r>
        <w:t>Article AU - 4 - Desserte par les réseaux</w:t>
      </w:r>
    </w:p>
    <w:p w14:paraId="4957862E" w14:textId="77777777" w:rsidR="00483AEF" w:rsidRDefault="001F437F">
      <w:pPr>
        <w:pStyle w:val="Titre3"/>
        <w:numPr>
          <w:ilvl w:val="0"/>
          <w:numId w:val="23"/>
        </w:numPr>
        <w:tabs>
          <w:tab w:val="left" w:pos="558"/>
        </w:tabs>
        <w:spacing w:before="233"/>
        <w:jc w:val="both"/>
      </w:pPr>
      <w:r>
        <w:t>- Eau</w:t>
      </w:r>
      <w:r>
        <w:rPr>
          <w:spacing w:val="-2"/>
        </w:rPr>
        <w:t xml:space="preserve"> </w:t>
      </w:r>
      <w:r>
        <w:t>:</w:t>
      </w:r>
    </w:p>
    <w:p w14:paraId="4957862F" w14:textId="77777777" w:rsidR="00483AEF" w:rsidRDefault="00483AEF">
      <w:pPr>
        <w:pStyle w:val="Corpsdetexte"/>
        <w:rPr>
          <w:b/>
          <w:i/>
        </w:rPr>
      </w:pPr>
    </w:p>
    <w:p w14:paraId="49578630" w14:textId="77777777" w:rsidR="00483AEF" w:rsidRDefault="001F437F">
      <w:pPr>
        <w:pStyle w:val="Corpsdetexte"/>
        <w:spacing w:before="1"/>
        <w:ind w:left="392" w:right="441"/>
        <w:jc w:val="both"/>
      </w:pPr>
      <w:r>
        <w:t>Toute construction ou utilisation du sol qui requiert une alimentation en eau doit être raccordée au réseau public d'eau potable.</w:t>
      </w:r>
    </w:p>
    <w:p w14:paraId="49578631" w14:textId="77777777" w:rsidR="00483AEF" w:rsidRDefault="00483AEF">
      <w:pPr>
        <w:pStyle w:val="Corpsdetexte"/>
        <w:spacing w:before="10"/>
        <w:rPr>
          <w:sz w:val="19"/>
        </w:rPr>
      </w:pPr>
    </w:p>
    <w:p w14:paraId="49578632" w14:textId="77777777" w:rsidR="00483AEF" w:rsidRDefault="001F437F">
      <w:pPr>
        <w:pStyle w:val="Titre3"/>
        <w:numPr>
          <w:ilvl w:val="0"/>
          <w:numId w:val="23"/>
        </w:numPr>
        <w:tabs>
          <w:tab w:val="left" w:pos="558"/>
        </w:tabs>
        <w:jc w:val="both"/>
      </w:pPr>
      <w:r>
        <w:t>- Assainissement</w:t>
      </w:r>
      <w:r>
        <w:rPr>
          <w:spacing w:val="-1"/>
        </w:rPr>
        <w:t xml:space="preserve"> </w:t>
      </w:r>
      <w:r>
        <w:t>:</w:t>
      </w:r>
    </w:p>
    <w:p w14:paraId="49578633" w14:textId="77777777" w:rsidR="00483AEF" w:rsidRDefault="00483AEF">
      <w:pPr>
        <w:pStyle w:val="Corpsdetexte"/>
        <w:spacing w:before="10"/>
        <w:rPr>
          <w:b/>
          <w:i/>
          <w:sz w:val="19"/>
        </w:rPr>
      </w:pPr>
    </w:p>
    <w:p w14:paraId="49578634" w14:textId="77777777" w:rsidR="00483AEF" w:rsidRDefault="001F437F">
      <w:pPr>
        <w:ind w:left="392"/>
        <w:jc w:val="both"/>
        <w:rPr>
          <w:b/>
          <w:sz w:val="20"/>
        </w:rPr>
      </w:pPr>
      <w:r>
        <w:rPr>
          <w:b/>
          <w:sz w:val="20"/>
        </w:rPr>
        <w:t>Eaux usées :</w:t>
      </w:r>
    </w:p>
    <w:p w14:paraId="49578635" w14:textId="77777777" w:rsidR="00483AEF" w:rsidRDefault="001F437F">
      <w:pPr>
        <w:pStyle w:val="Corpsdetexte"/>
        <w:spacing w:before="123"/>
        <w:ind w:left="392"/>
        <w:jc w:val="both"/>
      </w:pPr>
      <w:r>
        <w:t>Le raccordement au réseau public d'assainissement est obligatoire.</w:t>
      </w:r>
    </w:p>
    <w:p w14:paraId="49578636" w14:textId="77777777" w:rsidR="00483AEF" w:rsidRDefault="001F437F">
      <w:pPr>
        <w:pStyle w:val="Corpsdetexte"/>
        <w:spacing w:before="118"/>
        <w:ind w:left="392" w:right="434"/>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637" w14:textId="77777777" w:rsidR="00483AEF" w:rsidRDefault="001F437F">
      <w:pPr>
        <w:pStyle w:val="Corpsdetexte"/>
        <w:spacing w:before="121"/>
        <w:ind w:left="392"/>
        <w:jc w:val="both"/>
      </w:pPr>
      <w:r>
        <w:t>L’évacuation des eaux usées dans les réseaux d’eaux pluviales est interdite.</w:t>
      </w:r>
    </w:p>
    <w:p w14:paraId="49578638" w14:textId="77777777" w:rsidR="00483AEF" w:rsidRDefault="001F437F">
      <w:pPr>
        <w:pStyle w:val="Corpsdetexte"/>
        <w:spacing w:before="120"/>
        <w:ind w:left="392" w:right="430"/>
        <w:jc w:val="both"/>
      </w:pPr>
      <w:r>
        <w:t>Le déversement des eaux de piscine est soumis à autorisation préalable du gestionnaire. Leur déversement est interdit dans le milieu naturel.</w:t>
      </w:r>
    </w:p>
    <w:p w14:paraId="49578639" w14:textId="77777777" w:rsidR="00483AEF" w:rsidRDefault="00483AEF">
      <w:pPr>
        <w:pStyle w:val="Corpsdetexte"/>
        <w:rPr>
          <w:sz w:val="22"/>
        </w:rPr>
      </w:pPr>
    </w:p>
    <w:p w14:paraId="4957863A" w14:textId="77777777" w:rsidR="00483AEF" w:rsidRDefault="00483AEF">
      <w:pPr>
        <w:pStyle w:val="Corpsdetexte"/>
        <w:spacing w:before="9"/>
        <w:rPr>
          <w:sz w:val="17"/>
        </w:rPr>
      </w:pPr>
    </w:p>
    <w:p w14:paraId="4957863B" w14:textId="77777777" w:rsidR="00483AEF" w:rsidRDefault="001F437F">
      <w:pPr>
        <w:ind w:left="392"/>
        <w:jc w:val="both"/>
        <w:rPr>
          <w:b/>
          <w:sz w:val="20"/>
        </w:rPr>
      </w:pPr>
      <w:r>
        <w:rPr>
          <w:b/>
          <w:sz w:val="20"/>
        </w:rPr>
        <w:t>Eaux pluviales :</w:t>
      </w:r>
    </w:p>
    <w:p w14:paraId="4957863C" w14:textId="77777777" w:rsidR="00483AEF" w:rsidRDefault="001F437F">
      <w:pPr>
        <w:pStyle w:val="Corpsdetexte"/>
        <w:spacing w:before="123"/>
        <w:ind w:left="392" w:right="435"/>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63D" w14:textId="77777777" w:rsidR="00483AEF" w:rsidRDefault="001F437F">
      <w:pPr>
        <w:pStyle w:val="Corpsdetexte"/>
        <w:spacing w:before="120"/>
        <w:ind w:left="392" w:right="432"/>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63E" w14:textId="77777777" w:rsidR="00483AEF" w:rsidRDefault="001F437F">
      <w:pPr>
        <w:pStyle w:val="Corpsdetexte"/>
        <w:spacing w:before="121"/>
        <w:ind w:left="392" w:right="440"/>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63F" w14:textId="77777777" w:rsidR="00483AEF" w:rsidRDefault="001F437F">
      <w:pPr>
        <w:pStyle w:val="Corpsdetexte"/>
        <w:spacing w:before="118"/>
        <w:ind w:left="392" w:right="432"/>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640" w14:textId="77777777" w:rsidR="00483AEF" w:rsidRDefault="001F437F">
      <w:pPr>
        <w:pStyle w:val="Corpsdetexte"/>
        <w:spacing w:before="120"/>
        <w:ind w:left="392"/>
        <w:jc w:val="both"/>
      </w:pPr>
      <w:r>
        <w:t>Les réseaux internes aux opérations de lotissements, ZAC, doivent obligatoirement être de type séparatif.</w:t>
      </w:r>
    </w:p>
    <w:p w14:paraId="49578641" w14:textId="77777777" w:rsidR="00483AEF" w:rsidRDefault="00483AEF">
      <w:pPr>
        <w:pStyle w:val="Corpsdetexte"/>
        <w:spacing w:before="6"/>
        <w:rPr>
          <w:sz w:val="30"/>
        </w:rPr>
      </w:pPr>
    </w:p>
    <w:p w14:paraId="49578642" w14:textId="77777777" w:rsidR="00483AEF" w:rsidRDefault="001F437F">
      <w:pPr>
        <w:pStyle w:val="Titre3"/>
        <w:numPr>
          <w:ilvl w:val="0"/>
          <w:numId w:val="23"/>
        </w:numPr>
        <w:tabs>
          <w:tab w:val="left" w:pos="558"/>
        </w:tabs>
        <w:jc w:val="both"/>
      </w:pPr>
      <w:r>
        <w:t>– Electricité, téléphone et réseaux câblés :</w:t>
      </w:r>
    </w:p>
    <w:p w14:paraId="49578643" w14:textId="77777777" w:rsidR="00483AEF" w:rsidRDefault="00483AEF">
      <w:pPr>
        <w:pStyle w:val="Corpsdetexte"/>
        <w:spacing w:before="1"/>
        <w:rPr>
          <w:b/>
          <w:i/>
        </w:rPr>
      </w:pPr>
    </w:p>
    <w:p w14:paraId="49578644" w14:textId="77777777" w:rsidR="00483AEF" w:rsidRDefault="001F437F">
      <w:pPr>
        <w:pStyle w:val="Corpsdetexte"/>
        <w:ind w:left="392"/>
      </w:pPr>
      <w:r>
        <w:t>Toute construction doit être raccordée au réseau électrique.</w:t>
      </w:r>
    </w:p>
    <w:p w14:paraId="49578645" w14:textId="77777777" w:rsidR="00483AEF" w:rsidRDefault="001F437F">
      <w:pPr>
        <w:pStyle w:val="Corpsdetexte"/>
        <w:ind w:left="392" w:right="629"/>
      </w:pPr>
      <w:r>
        <w:t>Les postes de transformation devront être intégrés aux bâtiments sauf en cas d‘impossibilité technique. L'ensemble des réseaux doit être enterré sauf en cas d’impossibilité technique.</w:t>
      </w:r>
    </w:p>
    <w:p w14:paraId="49578646" w14:textId="77777777" w:rsidR="00483AEF" w:rsidRDefault="001F437F">
      <w:pPr>
        <w:pStyle w:val="Corpsdetexte"/>
        <w:spacing w:line="228" w:lineRule="exact"/>
        <w:ind w:left="392"/>
      </w:pPr>
      <w:r>
        <w:t>Pour les ensembles immobiliers collectifs des systèmes d’antennes collectives sont obligatoires.</w:t>
      </w:r>
    </w:p>
    <w:p w14:paraId="49578647" w14:textId="77777777" w:rsidR="00483AEF" w:rsidRDefault="00483AEF">
      <w:pPr>
        <w:pStyle w:val="Corpsdetexte"/>
        <w:spacing w:before="1"/>
      </w:pPr>
    </w:p>
    <w:p w14:paraId="49578648" w14:textId="77777777" w:rsidR="00483AEF" w:rsidRDefault="001F437F">
      <w:pPr>
        <w:pStyle w:val="Titre3"/>
        <w:numPr>
          <w:ilvl w:val="0"/>
          <w:numId w:val="23"/>
        </w:numPr>
        <w:tabs>
          <w:tab w:val="left" w:pos="558"/>
        </w:tabs>
      </w:pPr>
      <w:r>
        <w:t>– Gaz</w:t>
      </w:r>
      <w:r>
        <w:rPr>
          <w:spacing w:val="-2"/>
        </w:rPr>
        <w:t xml:space="preserve"> </w:t>
      </w:r>
      <w:r>
        <w:t>:</w:t>
      </w:r>
    </w:p>
    <w:p w14:paraId="49578649" w14:textId="77777777" w:rsidR="00483AEF" w:rsidRDefault="00483AEF">
      <w:pPr>
        <w:pStyle w:val="Corpsdetexte"/>
        <w:spacing w:before="2"/>
        <w:rPr>
          <w:b/>
          <w:i/>
        </w:rPr>
      </w:pPr>
    </w:p>
    <w:p w14:paraId="4957864A" w14:textId="77777777" w:rsidR="00483AEF" w:rsidRDefault="001F437F">
      <w:pPr>
        <w:pStyle w:val="Corpsdetexte"/>
        <w:ind w:left="392" w:right="465"/>
      </w:pPr>
      <w:r>
        <w:t>Les logettes de desserte et de comptage devront être encastrées dans les murs. En l’absence de murs, les logettes seront disposées en limite de propriété dans les haies ou</w:t>
      </w:r>
      <w:r>
        <w:rPr>
          <w:spacing w:val="-3"/>
        </w:rPr>
        <w:t xml:space="preserve"> </w:t>
      </w:r>
      <w:r>
        <w:t>clôtures.</w:t>
      </w:r>
    </w:p>
    <w:p w14:paraId="4957864B" w14:textId="77777777" w:rsidR="00483AEF" w:rsidRDefault="00483AEF">
      <w:pPr>
        <w:pStyle w:val="Corpsdetexte"/>
        <w:rPr>
          <w:sz w:val="22"/>
        </w:rPr>
      </w:pPr>
    </w:p>
    <w:p w14:paraId="4957864C" w14:textId="77777777" w:rsidR="00483AEF" w:rsidRDefault="00483AEF">
      <w:pPr>
        <w:pStyle w:val="Corpsdetexte"/>
        <w:spacing w:before="8"/>
        <w:rPr>
          <w:sz w:val="21"/>
        </w:rPr>
      </w:pPr>
    </w:p>
    <w:p w14:paraId="4957864D" w14:textId="77777777" w:rsidR="00483AEF" w:rsidRDefault="001F437F">
      <w:pPr>
        <w:pStyle w:val="Titre1"/>
        <w:spacing w:before="1"/>
      </w:pPr>
      <w:r>
        <w:t>Article AU - 5 - Caractéristiques des terrains</w:t>
      </w:r>
    </w:p>
    <w:p w14:paraId="4957864E" w14:textId="77777777" w:rsidR="00483AEF" w:rsidRDefault="001F437F">
      <w:pPr>
        <w:pStyle w:val="Corpsdetexte"/>
        <w:spacing w:before="231"/>
        <w:ind w:left="392"/>
      </w:pPr>
      <w:r>
        <w:t>Non réglementé</w:t>
      </w:r>
    </w:p>
    <w:p w14:paraId="4957864F" w14:textId="77777777" w:rsidR="00483AEF" w:rsidRDefault="00483AEF">
      <w:pPr>
        <w:sectPr w:rsidR="00483AEF">
          <w:pgSz w:w="11910" w:h="16840"/>
          <w:pgMar w:top="1080" w:right="420" w:bottom="1060" w:left="460" w:header="710" w:footer="806" w:gutter="0"/>
          <w:cols w:space="720"/>
        </w:sectPr>
      </w:pPr>
    </w:p>
    <w:p w14:paraId="49578650" w14:textId="77777777" w:rsidR="00483AEF" w:rsidRDefault="00483AEF">
      <w:pPr>
        <w:pStyle w:val="Corpsdetexte"/>
        <w:spacing w:before="2"/>
        <w:rPr>
          <w:sz w:val="27"/>
        </w:rPr>
      </w:pPr>
    </w:p>
    <w:p w14:paraId="49578651" w14:textId="77777777" w:rsidR="00483AEF" w:rsidRDefault="001F437F">
      <w:pPr>
        <w:pStyle w:val="Titre1"/>
        <w:spacing w:before="92"/>
      </w:pPr>
      <w:r>
        <w:t>Article AU - 6 - Implantation des constructions par rapport aux voies et emprises publiques</w:t>
      </w:r>
    </w:p>
    <w:p w14:paraId="49578652" w14:textId="77777777" w:rsidR="00483AEF" w:rsidRDefault="001F437F">
      <w:pPr>
        <w:pStyle w:val="Titre2"/>
        <w:spacing w:before="120"/>
        <w:jc w:val="both"/>
      </w:pPr>
      <w:r>
        <w:t>Pour l’ensemble des constructions autorisées dans la zone</w:t>
      </w:r>
    </w:p>
    <w:p w14:paraId="49578653" w14:textId="77777777" w:rsidR="00483AEF" w:rsidRDefault="001F437F">
      <w:pPr>
        <w:pStyle w:val="Corpsdetexte"/>
        <w:spacing w:before="3"/>
        <w:ind w:left="392" w:right="427"/>
        <w:jc w:val="both"/>
      </w:pPr>
      <w:r>
        <w:t>Si le plan ne mentionne aucune distance de recul, les constructions doivent s’implanter dans le cadre d’une organisation globale cohérente sur l’espace public :</w:t>
      </w:r>
    </w:p>
    <w:p w14:paraId="49578654" w14:textId="77777777" w:rsidR="00483AEF" w:rsidRDefault="001F437F">
      <w:pPr>
        <w:pStyle w:val="Paragraphedeliste"/>
        <w:numPr>
          <w:ilvl w:val="0"/>
          <w:numId w:val="26"/>
        </w:numPr>
        <w:tabs>
          <w:tab w:val="left" w:pos="753"/>
        </w:tabs>
        <w:spacing w:before="121"/>
        <w:ind w:left="752"/>
        <w:jc w:val="both"/>
        <w:rPr>
          <w:sz w:val="20"/>
        </w:rPr>
      </w:pPr>
      <w:r>
        <w:rPr>
          <w:sz w:val="20"/>
        </w:rPr>
        <w:t>soit à l’alignement des voies actuelles ou</w:t>
      </w:r>
      <w:r>
        <w:rPr>
          <w:spacing w:val="-5"/>
          <w:sz w:val="20"/>
        </w:rPr>
        <w:t xml:space="preserve"> </w:t>
      </w:r>
      <w:r>
        <w:rPr>
          <w:sz w:val="20"/>
        </w:rPr>
        <w:t>futures,</w:t>
      </w:r>
    </w:p>
    <w:p w14:paraId="49578655" w14:textId="77777777" w:rsidR="00483AEF" w:rsidRDefault="001F437F">
      <w:pPr>
        <w:pStyle w:val="Paragraphedeliste"/>
        <w:numPr>
          <w:ilvl w:val="0"/>
          <w:numId w:val="26"/>
        </w:numPr>
        <w:tabs>
          <w:tab w:val="left" w:pos="752"/>
          <w:tab w:val="left" w:pos="753"/>
        </w:tabs>
        <w:spacing w:before="120"/>
        <w:ind w:left="752"/>
        <w:rPr>
          <w:sz w:val="20"/>
        </w:rPr>
      </w:pPr>
      <w:r>
        <w:rPr>
          <w:sz w:val="20"/>
        </w:rPr>
        <w:t>soit</w:t>
      </w:r>
      <w:r>
        <w:rPr>
          <w:spacing w:val="-5"/>
          <w:sz w:val="20"/>
        </w:rPr>
        <w:t xml:space="preserve"> </w:t>
      </w:r>
      <w:r>
        <w:rPr>
          <w:sz w:val="20"/>
        </w:rPr>
        <w:t>avec</w:t>
      </w:r>
      <w:r>
        <w:rPr>
          <w:spacing w:val="-3"/>
          <w:sz w:val="20"/>
        </w:rPr>
        <w:t xml:space="preserve"> </w:t>
      </w:r>
      <w:r>
        <w:rPr>
          <w:sz w:val="20"/>
        </w:rPr>
        <w:t>un</w:t>
      </w:r>
      <w:r>
        <w:rPr>
          <w:spacing w:val="-5"/>
          <w:sz w:val="20"/>
        </w:rPr>
        <w:t xml:space="preserve"> </w:t>
      </w:r>
      <w:r>
        <w:rPr>
          <w:sz w:val="20"/>
        </w:rPr>
        <w:t>retrait</w:t>
      </w:r>
      <w:r>
        <w:rPr>
          <w:spacing w:val="-4"/>
          <w:sz w:val="20"/>
        </w:rPr>
        <w:t xml:space="preserve"> </w:t>
      </w:r>
      <w:r>
        <w:rPr>
          <w:sz w:val="20"/>
        </w:rPr>
        <w:t>de</w:t>
      </w:r>
      <w:r>
        <w:rPr>
          <w:spacing w:val="-5"/>
          <w:sz w:val="20"/>
        </w:rPr>
        <w:t xml:space="preserve"> </w:t>
      </w:r>
      <w:r>
        <w:rPr>
          <w:sz w:val="20"/>
        </w:rPr>
        <w:t>5</w:t>
      </w:r>
      <w:r>
        <w:rPr>
          <w:spacing w:val="-5"/>
          <w:sz w:val="20"/>
        </w:rPr>
        <w:t xml:space="preserve"> </w:t>
      </w:r>
      <w:r>
        <w:rPr>
          <w:sz w:val="20"/>
        </w:rPr>
        <w:t>m minimum</w:t>
      </w:r>
      <w:r>
        <w:rPr>
          <w:spacing w:val="1"/>
          <w:sz w:val="20"/>
        </w:rPr>
        <w:t xml:space="preserve"> </w:t>
      </w:r>
      <w:r>
        <w:rPr>
          <w:sz w:val="20"/>
        </w:rPr>
        <w:t>par</w:t>
      </w:r>
      <w:r>
        <w:rPr>
          <w:spacing w:val="-4"/>
          <w:sz w:val="20"/>
        </w:rPr>
        <w:t xml:space="preserve"> </w:t>
      </w:r>
      <w:r>
        <w:rPr>
          <w:sz w:val="20"/>
        </w:rPr>
        <w:t>rapport</w:t>
      </w:r>
      <w:r>
        <w:rPr>
          <w:spacing w:val="-4"/>
          <w:sz w:val="20"/>
        </w:rPr>
        <w:t xml:space="preserve"> </w:t>
      </w:r>
      <w:r>
        <w:rPr>
          <w:sz w:val="20"/>
        </w:rPr>
        <w:t>à</w:t>
      </w:r>
      <w:r>
        <w:rPr>
          <w:spacing w:val="-4"/>
          <w:sz w:val="20"/>
        </w:rPr>
        <w:t xml:space="preserve"> </w:t>
      </w:r>
      <w:r>
        <w:rPr>
          <w:sz w:val="20"/>
        </w:rPr>
        <w:t>l’alignement</w:t>
      </w:r>
      <w:r>
        <w:rPr>
          <w:spacing w:val="-4"/>
          <w:sz w:val="20"/>
        </w:rPr>
        <w:t xml:space="preserve"> </w:t>
      </w:r>
      <w:r>
        <w:rPr>
          <w:sz w:val="20"/>
        </w:rPr>
        <w:t>des</w:t>
      </w:r>
      <w:r>
        <w:rPr>
          <w:spacing w:val="-2"/>
          <w:sz w:val="20"/>
        </w:rPr>
        <w:t xml:space="preserve"> </w:t>
      </w:r>
      <w:r>
        <w:rPr>
          <w:sz w:val="20"/>
        </w:rPr>
        <w:t>voies</w:t>
      </w:r>
      <w:r>
        <w:rPr>
          <w:spacing w:val="-3"/>
          <w:sz w:val="20"/>
        </w:rPr>
        <w:t xml:space="preserve"> </w:t>
      </w:r>
      <w:r>
        <w:rPr>
          <w:sz w:val="20"/>
        </w:rPr>
        <w:t>actuelles</w:t>
      </w:r>
      <w:r>
        <w:rPr>
          <w:spacing w:val="-4"/>
          <w:sz w:val="20"/>
        </w:rPr>
        <w:t xml:space="preserve"> </w:t>
      </w:r>
      <w:r>
        <w:rPr>
          <w:sz w:val="20"/>
        </w:rPr>
        <w:t>ou</w:t>
      </w:r>
      <w:r>
        <w:rPr>
          <w:spacing w:val="-5"/>
          <w:sz w:val="20"/>
        </w:rPr>
        <w:t xml:space="preserve"> </w:t>
      </w:r>
      <w:r>
        <w:rPr>
          <w:sz w:val="20"/>
        </w:rPr>
        <w:t>futures.</w:t>
      </w:r>
    </w:p>
    <w:p w14:paraId="49578656" w14:textId="77777777" w:rsidR="00483AEF" w:rsidRDefault="00483AEF">
      <w:pPr>
        <w:pStyle w:val="Corpsdetexte"/>
        <w:rPr>
          <w:sz w:val="22"/>
        </w:rPr>
      </w:pPr>
    </w:p>
    <w:p w14:paraId="49578657" w14:textId="77777777" w:rsidR="00483AEF" w:rsidRDefault="00483AEF">
      <w:pPr>
        <w:pStyle w:val="Corpsdetexte"/>
        <w:spacing w:before="9"/>
        <w:rPr>
          <w:sz w:val="17"/>
        </w:rPr>
      </w:pPr>
    </w:p>
    <w:p w14:paraId="49578658" w14:textId="77777777" w:rsidR="00483AEF" w:rsidRDefault="001F437F">
      <w:pPr>
        <w:pStyle w:val="Titre1"/>
      </w:pPr>
      <w:r>
        <w:t xml:space="preserve">Article </w:t>
      </w:r>
      <w:r>
        <w:rPr>
          <w:spacing w:val="-3"/>
        </w:rPr>
        <w:t xml:space="preserve">AU </w:t>
      </w:r>
      <w:r>
        <w:t>- 7 - Implantation des constructions par rapport aux limites</w:t>
      </w:r>
      <w:r>
        <w:rPr>
          <w:spacing w:val="-18"/>
        </w:rPr>
        <w:t xml:space="preserve"> </w:t>
      </w:r>
      <w:r>
        <w:t>séparatives</w:t>
      </w:r>
    </w:p>
    <w:p w14:paraId="49578659" w14:textId="77777777" w:rsidR="00483AEF" w:rsidRDefault="001F437F">
      <w:pPr>
        <w:pStyle w:val="Titre2"/>
        <w:spacing w:before="119"/>
        <w:jc w:val="both"/>
      </w:pPr>
      <w:r>
        <w:t>Pour l’ensemble des constructions autorisées dans la zone</w:t>
      </w:r>
    </w:p>
    <w:p w14:paraId="4957865A" w14:textId="77777777" w:rsidR="00483AEF" w:rsidRDefault="001F437F">
      <w:pPr>
        <w:pStyle w:val="Paragraphedeliste"/>
        <w:numPr>
          <w:ilvl w:val="0"/>
          <w:numId w:val="26"/>
        </w:numPr>
        <w:tabs>
          <w:tab w:val="left" w:pos="753"/>
        </w:tabs>
        <w:spacing w:before="123"/>
        <w:ind w:right="437" w:hanging="359"/>
        <w:jc w:val="both"/>
        <w:rPr>
          <w:sz w:val="20"/>
        </w:rPr>
      </w:pPr>
      <w:r>
        <w:rPr>
          <w:sz w:val="20"/>
        </w:rPr>
        <w:t>Les constructions peuvent être édifiées sur une ou plusieurs limites séparatives, à condition que la hauteur sur limite n’excède pas</w:t>
      </w:r>
      <w:r>
        <w:rPr>
          <w:spacing w:val="-1"/>
          <w:sz w:val="20"/>
        </w:rPr>
        <w:t xml:space="preserve"> </w:t>
      </w:r>
      <w:r>
        <w:rPr>
          <w:sz w:val="20"/>
        </w:rPr>
        <w:t>4m</w:t>
      </w:r>
    </w:p>
    <w:p w14:paraId="4957865B" w14:textId="77777777" w:rsidR="00483AEF" w:rsidRDefault="001F437F">
      <w:pPr>
        <w:pStyle w:val="Paragraphedeliste"/>
        <w:numPr>
          <w:ilvl w:val="0"/>
          <w:numId w:val="26"/>
        </w:numPr>
        <w:tabs>
          <w:tab w:val="left" w:pos="753"/>
        </w:tabs>
        <w:spacing w:before="118"/>
        <w:ind w:right="435" w:hanging="359"/>
        <w:jc w:val="both"/>
        <w:rPr>
          <w:sz w:val="20"/>
        </w:rPr>
      </w:pPr>
      <w:r>
        <w:rPr>
          <w:sz w:val="20"/>
        </w:rPr>
        <w:t>La construction sur limite de bâtiments dont la hauteur excède 4 m est autorisée si deux constructions sont édifiées simultanément en limite, de façon contiguë ou si la construction vient jouxter une construction existante, dans ce cas elle devra avoir la même hauteur que le</w:t>
      </w:r>
      <w:r>
        <w:rPr>
          <w:spacing w:val="-3"/>
          <w:sz w:val="20"/>
        </w:rPr>
        <w:t xml:space="preserve"> </w:t>
      </w:r>
      <w:r>
        <w:rPr>
          <w:sz w:val="20"/>
        </w:rPr>
        <w:t>bâtiment</w:t>
      </w:r>
    </w:p>
    <w:p w14:paraId="4957865C" w14:textId="77777777" w:rsidR="00483AEF" w:rsidRDefault="001F437F">
      <w:pPr>
        <w:pStyle w:val="Paragraphedeliste"/>
        <w:numPr>
          <w:ilvl w:val="0"/>
          <w:numId w:val="26"/>
        </w:numPr>
        <w:tabs>
          <w:tab w:val="left" w:pos="753"/>
        </w:tabs>
        <w:spacing w:before="122"/>
        <w:ind w:left="752"/>
        <w:jc w:val="both"/>
        <w:rPr>
          <w:sz w:val="20"/>
        </w:rPr>
      </w:pPr>
      <w:r>
        <w:rPr>
          <w:sz w:val="20"/>
        </w:rPr>
        <w:t>Si les constructions ne sont pas implantées sur limite : le retrait est au minimum de 4</w:t>
      </w:r>
      <w:r>
        <w:rPr>
          <w:spacing w:val="-3"/>
          <w:sz w:val="20"/>
        </w:rPr>
        <w:t xml:space="preserve"> </w:t>
      </w:r>
      <w:r>
        <w:rPr>
          <w:sz w:val="20"/>
        </w:rPr>
        <w:t>m.</w:t>
      </w:r>
    </w:p>
    <w:p w14:paraId="4957865D" w14:textId="77777777" w:rsidR="00483AEF" w:rsidRDefault="00483AEF">
      <w:pPr>
        <w:pStyle w:val="Corpsdetexte"/>
        <w:spacing w:before="1"/>
      </w:pPr>
    </w:p>
    <w:p w14:paraId="4957865E" w14:textId="77777777" w:rsidR="00483AEF" w:rsidRDefault="001F437F">
      <w:pPr>
        <w:pStyle w:val="Corpsdetexte"/>
        <w:ind w:left="392" w:right="428"/>
        <w:jc w:val="both"/>
      </w:pPr>
      <w:r>
        <w:t>Lorsque par son gabarit ou son implantation, un bâtiment n’est pas conforme aux prescriptions de l’alinéa ci- 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65F" w14:textId="77777777" w:rsidR="00483AEF" w:rsidRDefault="00483AEF">
      <w:pPr>
        <w:pStyle w:val="Corpsdetexte"/>
        <w:rPr>
          <w:sz w:val="22"/>
        </w:rPr>
      </w:pPr>
    </w:p>
    <w:p w14:paraId="49578660" w14:textId="77777777" w:rsidR="00483AEF" w:rsidRDefault="00483AEF">
      <w:pPr>
        <w:pStyle w:val="Corpsdetexte"/>
        <w:spacing w:before="10"/>
        <w:rPr>
          <w:sz w:val="17"/>
        </w:rPr>
      </w:pPr>
    </w:p>
    <w:p w14:paraId="49578661" w14:textId="77777777" w:rsidR="00483AEF" w:rsidRDefault="001F437F">
      <w:pPr>
        <w:pStyle w:val="Titre1"/>
        <w:ind w:right="762"/>
      </w:pPr>
      <w:r>
        <w:t>Article AU - 8 - Implantation des constructions les unes par rapport aux autres sur une même propriété</w:t>
      </w:r>
    </w:p>
    <w:p w14:paraId="49578662" w14:textId="77777777" w:rsidR="00483AEF" w:rsidRDefault="001F437F">
      <w:pPr>
        <w:pStyle w:val="Corpsdetexte"/>
        <w:spacing w:before="230"/>
        <w:ind w:left="392"/>
        <w:jc w:val="both"/>
      </w:pPr>
      <w:r>
        <w:t>Non réglementé</w:t>
      </w:r>
    </w:p>
    <w:p w14:paraId="49578663" w14:textId="77777777" w:rsidR="00483AEF" w:rsidRDefault="00483AEF">
      <w:pPr>
        <w:pStyle w:val="Corpsdetexte"/>
        <w:spacing w:before="10"/>
        <w:rPr>
          <w:sz w:val="19"/>
        </w:rPr>
      </w:pPr>
    </w:p>
    <w:p w14:paraId="49578664" w14:textId="77777777" w:rsidR="00483AEF" w:rsidRDefault="001F437F">
      <w:pPr>
        <w:pStyle w:val="Titre1"/>
      </w:pPr>
      <w:r>
        <w:t>Article AU - 9 - Emprise au sol</w:t>
      </w:r>
    </w:p>
    <w:p w14:paraId="49578665" w14:textId="77777777" w:rsidR="00483AEF" w:rsidRDefault="001F437F">
      <w:pPr>
        <w:pStyle w:val="Corpsdetexte"/>
        <w:spacing w:before="2"/>
        <w:ind w:left="392"/>
        <w:jc w:val="both"/>
      </w:pPr>
      <w:r>
        <w:t>Non réglementé</w:t>
      </w:r>
    </w:p>
    <w:p w14:paraId="49578666" w14:textId="77777777" w:rsidR="00483AEF" w:rsidRDefault="00483AEF">
      <w:pPr>
        <w:pStyle w:val="Corpsdetexte"/>
        <w:rPr>
          <w:sz w:val="22"/>
        </w:rPr>
      </w:pPr>
    </w:p>
    <w:p w14:paraId="49578667" w14:textId="77777777" w:rsidR="00483AEF" w:rsidRDefault="00483AEF">
      <w:pPr>
        <w:pStyle w:val="Corpsdetexte"/>
        <w:spacing w:before="9"/>
        <w:rPr>
          <w:sz w:val="17"/>
        </w:rPr>
      </w:pPr>
    </w:p>
    <w:p w14:paraId="49578668" w14:textId="77777777" w:rsidR="00483AEF" w:rsidRDefault="001F437F">
      <w:pPr>
        <w:pStyle w:val="Titre1"/>
      </w:pPr>
      <w:r>
        <w:t>Article AU - 10 - Hauteur maximum des constructions</w:t>
      </w:r>
    </w:p>
    <w:p w14:paraId="49578669" w14:textId="77777777" w:rsidR="00483AEF" w:rsidRDefault="00483AEF">
      <w:pPr>
        <w:pStyle w:val="Corpsdetexte"/>
        <w:spacing w:before="7"/>
        <w:rPr>
          <w:b/>
          <w:sz w:val="30"/>
        </w:rPr>
      </w:pPr>
    </w:p>
    <w:p w14:paraId="4957866A" w14:textId="77777777" w:rsidR="00483AEF" w:rsidRDefault="001F437F">
      <w:pPr>
        <w:pStyle w:val="Paragraphedeliste"/>
        <w:numPr>
          <w:ilvl w:val="0"/>
          <w:numId w:val="26"/>
        </w:numPr>
        <w:tabs>
          <w:tab w:val="left" w:pos="753"/>
        </w:tabs>
        <w:ind w:right="436" w:hanging="359"/>
        <w:jc w:val="both"/>
        <w:rPr>
          <w:sz w:val="20"/>
        </w:rPr>
      </w:pPr>
      <w:r>
        <w:rPr>
          <w:sz w:val="20"/>
        </w:rPr>
        <w:t>La hauteur mesurée au faîtage des constructions admises sur la zone, mesurée au faîtage de la toiture à partir du sol naturel avant travaux est limitée à 12</w:t>
      </w:r>
      <w:r>
        <w:rPr>
          <w:spacing w:val="-3"/>
          <w:sz w:val="20"/>
        </w:rPr>
        <w:t xml:space="preserve"> </w:t>
      </w:r>
      <w:r>
        <w:rPr>
          <w:sz w:val="20"/>
        </w:rPr>
        <w:t>m</w:t>
      </w:r>
    </w:p>
    <w:p w14:paraId="4957866B" w14:textId="77777777" w:rsidR="00483AEF" w:rsidRDefault="001F437F">
      <w:pPr>
        <w:pStyle w:val="Paragraphedeliste"/>
        <w:numPr>
          <w:ilvl w:val="0"/>
          <w:numId w:val="26"/>
        </w:numPr>
        <w:tabs>
          <w:tab w:val="left" w:pos="753"/>
        </w:tabs>
        <w:spacing w:before="121"/>
        <w:ind w:left="752"/>
        <w:jc w:val="both"/>
        <w:rPr>
          <w:sz w:val="20"/>
        </w:rPr>
      </w:pPr>
      <w:r>
        <w:rPr>
          <w:sz w:val="20"/>
        </w:rPr>
        <w:t>La hauteur des clôtures ne peut excéder 2</w:t>
      </w:r>
      <w:r>
        <w:rPr>
          <w:spacing w:val="5"/>
          <w:sz w:val="20"/>
        </w:rPr>
        <w:t xml:space="preserve"> </w:t>
      </w:r>
      <w:r>
        <w:rPr>
          <w:spacing w:val="4"/>
          <w:sz w:val="20"/>
        </w:rPr>
        <w:t>m.</w:t>
      </w:r>
    </w:p>
    <w:p w14:paraId="4957866C" w14:textId="77777777" w:rsidR="00483AEF" w:rsidRDefault="00483AEF">
      <w:pPr>
        <w:pStyle w:val="Corpsdetexte"/>
        <w:spacing w:before="1"/>
      </w:pPr>
    </w:p>
    <w:p w14:paraId="4957866D" w14:textId="77777777" w:rsidR="00483AEF" w:rsidRDefault="001F437F">
      <w:pPr>
        <w:pStyle w:val="Corpsdetexte"/>
        <w:ind w:left="392" w:right="435"/>
        <w:jc w:val="both"/>
      </w:pPr>
      <w:r>
        <w:t>Ces limites peuvent ne pas être appliquées à des dépassements ponctuels dus à des exigences fonctionnelles ou techniques, et ne sont pas applicables aux ouvrages techniques nécessaires au fonctionnement des services d’intérêt collectif.</w:t>
      </w:r>
    </w:p>
    <w:p w14:paraId="4957866E" w14:textId="77777777" w:rsidR="00483AEF" w:rsidRDefault="00483AEF">
      <w:pPr>
        <w:pStyle w:val="Corpsdetexte"/>
        <w:rPr>
          <w:sz w:val="22"/>
        </w:rPr>
      </w:pPr>
    </w:p>
    <w:p w14:paraId="4957866F" w14:textId="77777777" w:rsidR="00483AEF" w:rsidRDefault="00483AEF">
      <w:pPr>
        <w:pStyle w:val="Corpsdetexte"/>
        <w:spacing w:before="9"/>
        <w:rPr>
          <w:sz w:val="17"/>
        </w:rPr>
      </w:pPr>
    </w:p>
    <w:p w14:paraId="49578670" w14:textId="77777777" w:rsidR="00483AEF" w:rsidRDefault="001F437F">
      <w:pPr>
        <w:pStyle w:val="Titre1"/>
        <w:spacing w:before="1"/>
      </w:pPr>
      <w:r>
        <w:t>Article AU - 11 - Aspect extérieur – Aménagement des abords</w:t>
      </w:r>
    </w:p>
    <w:p w14:paraId="49578671" w14:textId="77777777" w:rsidR="00483AEF" w:rsidRDefault="00483AEF">
      <w:pPr>
        <w:pStyle w:val="Corpsdetexte"/>
        <w:spacing w:before="2"/>
        <w:rPr>
          <w:b/>
          <w:sz w:val="24"/>
        </w:rPr>
      </w:pPr>
    </w:p>
    <w:p w14:paraId="49578672" w14:textId="77777777" w:rsidR="00483AEF" w:rsidRDefault="001F437F">
      <w:pPr>
        <w:pStyle w:val="Corpsdetexte"/>
        <w:ind w:left="392"/>
        <w:jc w:val="both"/>
      </w:pPr>
      <w:r>
        <w:t>Se reporter au Titre VI – Aspect extérieur des constructions.</w:t>
      </w:r>
    </w:p>
    <w:p w14:paraId="49578673" w14:textId="77777777" w:rsidR="00483AEF" w:rsidRDefault="00483AEF">
      <w:pPr>
        <w:jc w:val="both"/>
        <w:sectPr w:rsidR="00483AEF">
          <w:pgSz w:w="11910" w:h="16840"/>
          <w:pgMar w:top="1080" w:right="420" w:bottom="1060" w:left="460" w:header="710" w:footer="806" w:gutter="0"/>
          <w:cols w:space="720"/>
        </w:sectPr>
      </w:pPr>
    </w:p>
    <w:p w14:paraId="49578674" w14:textId="77777777" w:rsidR="00483AEF" w:rsidRDefault="00483AEF">
      <w:pPr>
        <w:pStyle w:val="Corpsdetexte"/>
        <w:spacing w:before="2"/>
        <w:rPr>
          <w:sz w:val="27"/>
        </w:rPr>
      </w:pPr>
    </w:p>
    <w:p w14:paraId="49578675" w14:textId="77777777" w:rsidR="00483AEF" w:rsidRDefault="001F437F">
      <w:pPr>
        <w:pStyle w:val="Titre1"/>
        <w:spacing w:before="92"/>
      </w:pPr>
      <w:r>
        <w:t>Article AU - 12 - Stationnement</w:t>
      </w:r>
    </w:p>
    <w:p w14:paraId="49578676" w14:textId="77777777" w:rsidR="00483AEF" w:rsidRDefault="001F437F">
      <w:pPr>
        <w:pStyle w:val="Corpsdetexte"/>
        <w:spacing w:before="233"/>
        <w:ind w:left="392" w:right="430"/>
        <w:jc w:val="both"/>
      </w:pPr>
      <w:r>
        <w:t>Le stationnement des véhicules correspondant aux besoins des constructions doit être assuré en dehors des voies publiques.</w:t>
      </w:r>
    </w:p>
    <w:p w14:paraId="49578677" w14:textId="77777777" w:rsidR="00483AEF" w:rsidRDefault="00483AEF">
      <w:pPr>
        <w:pStyle w:val="Corpsdetexte"/>
        <w:spacing w:before="1"/>
      </w:pPr>
    </w:p>
    <w:p w14:paraId="49578678" w14:textId="77777777" w:rsidR="00483AEF" w:rsidRDefault="001F437F">
      <w:pPr>
        <w:pStyle w:val="Corpsdetexte"/>
        <w:ind w:left="392" w:right="426"/>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679" w14:textId="77777777" w:rsidR="00483AEF" w:rsidRDefault="00483AEF">
      <w:pPr>
        <w:pStyle w:val="Corpsdetexte"/>
        <w:rPr>
          <w:sz w:val="22"/>
        </w:rPr>
      </w:pPr>
    </w:p>
    <w:p w14:paraId="4957867A" w14:textId="77777777" w:rsidR="00483AEF" w:rsidRDefault="00483AEF">
      <w:pPr>
        <w:pStyle w:val="Corpsdetexte"/>
        <w:rPr>
          <w:sz w:val="22"/>
        </w:rPr>
      </w:pPr>
    </w:p>
    <w:p w14:paraId="4957867B" w14:textId="77777777" w:rsidR="00483AEF" w:rsidRDefault="00483AEF">
      <w:pPr>
        <w:pStyle w:val="Corpsdetexte"/>
        <w:spacing w:before="10"/>
        <w:rPr>
          <w:sz w:val="19"/>
        </w:rPr>
      </w:pPr>
    </w:p>
    <w:p w14:paraId="4957867C" w14:textId="77777777" w:rsidR="00483AEF" w:rsidRDefault="001F437F">
      <w:pPr>
        <w:pStyle w:val="Titre1"/>
      </w:pPr>
      <w:r>
        <w:t>Article AU - 13 - Espaces libres – Aires de jeux et de loisirs- Plantations</w:t>
      </w:r>
    </w:p>
    <w:p w14:paraId="4957867D" w14:textId="77777777" w:rsidR="00483AEF" w:rsidRDefault="001F437F">
      <w:pPr>
        <w:pStyle w:val="Paragraphedeliste"/>
        <w:numPr>
          <w:ilvl w:val="0"/>
          <w:numId w:val="22"/>
        </w:numPr>
        <w:tabs>
          <w:tab w:val="left" w:pos="644"/>
        </w:tabs>
        <w:spacing w:before="229"/>
        <w:ind w:right="427" w:hanging="284"/>
        <w:rPr>
          <w:sz w:val="20"/>
        </w:rPr>
      </w:pPr>
      <w:r>
        <w:rPr>
          <w:sz w:val="20"/>
        </w:rPr>
        <w:t>Les plantations non fruitières existantes doivent être maintenues ou remplacées par des plantations au moins équivalentes.</w:t>
      </w:r>
    </w:p>
    <w:p w14:paraId="4957867E" w14:textId="77777777" w:rsidR="00483AEF" w:rsidRDefault="00483AEF">
      <w:pPr>
        <w:pStyle w:val="Corpsdetexte"/>
        <w:spacing w:before="1"/>
      </w:pPr>
    </w:p>
    <w:p w14:paraId="4957867F" w14:textId="77777777" w:rsidR="00483AEF" w:rsidRDefault="001F437F">
      <w:pPr>
        <w:pStyle w:val="Paragraphedeliste"/>
        <w:numPr>
          <w:ilvl w:val="0"/>
          <w:numId w:val="22"/>
        </w:numPr>
        <w:tabs>
          <w:tab w:val="left" w:pos="656"/>
        </w:tabs>
        <w:spacing w:before="1"/>
        <w:ind w:left="392" w:right="427" w:firstLine="0"/>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680" w14:textId="77777777" w:rsidR="00483AEF" w:rsidRDefault="00483AEF">
      <w:pPr>
        <w:pStyle w:val="Corpsdetexte"/>
        <w:rPr>
          <w:sz w:val="22"/>
        </w:rPr>
      </w:pPr>
    </w:p>
    <w:p w14:paraId="49578681" w14:textId="77777777" w:rsidR="00483AEF" w:rsidRDefault="00483AEF">
      <w:pPr>
        <w:pStyle w:val="Corpsdetexte"/>
        <w:rPr>
          <w:sz w:val="22"/>
        </w:rPr>
      </w:pPr>
    </w:p>
    <w:p w14:paraId="49578682" w14:textId="77777777" w:rsidR="00483AEF" w:rsidRDefault="001F437F">
      <w:pPr>
        <w:spacing w:before="182"/>
        <w:ind w:left="392"/>
        <w:rPr>
          <w:b/>
          <w:sz w:val="24"/>
        </w:rPr>
      </w:pPr>
      <w:r>
        <w:rPr>
          <w:b/>
          <w:sz w:val="24"/>
          <w:u w:val="thick"/>
        </w:rPr>
        <w:t>Section III – POSSIBILITES MAXIMALES D'OCCUPATION DU SOL</w:t>
      </w:r>
    </w:p>
    <w:p w14:paraId="49578683" w14:textId="77777777" w:rsidR="00483AEF" w:rsidRDefault="00483AEF">
      <w:pPr>
        <w:pStyle w:val="Corpsdetexte"/>
        <w:rPr>
          <w:b/>
        </w:rPr>
      </w:pPr>
    </w:p>
    <w:p w14:paraId="49578684" w14:textId="77777777" w:rsidR="00483AEF" w:rsidRDefault="00483AEF">
      <w:pPr>
        <w:pStyle w:val="Corpsdetexte"/>
        <w:rPr>
          <w:b/>
        </w:rPr>
      </w:pPr>
    </w:p>
    <w:p w14:paraId="49578685" w14:textId="77777777" w:rsidR="00483AEF" w:rsidRDefault="001F437F">
      <w:pPr>
        <w:spacing w:before="92"/>
        <w:ind w:left="392"/>
        <w:rPr>
          <w:b/>
          <w:sz w:val="24"/>
        </w:rPr>
      </w:pPr>
      <w:r>
        <w:rPr>
          <w:b/>
          <w:sz w:val="24"/>
        </w:rPr>
        <w:t>Article AU - 14 - Coefficient d'Occupation du Sol</w:t>
      </w:r>
    </w:p>
    <w:p w14:paraId="49578686" w14:textId="77777777" w:rsidR="00483AEF" w:rsidRDefault="001F437F">
      <w:pPr>
        <w:pStyle w:val="Corpsdetexte"/>
        <w:spacing w:before="232"/>
        <w:ind w:left="392"/>
      </w:pPr>
      <w:r>
        <w:t>Non réglementé</w:t>
      </w:r>
    </w:p>
    <w:p w14:paraId="49578687" w14:textId="77777777" w:rsidR="00483AEF" w:rsidRDefault="00483AEF">
      <w:pPr>
        <w:sectPr w:rsidR="00483AEF">
          <w:pgSz w:w="11910" w:h="16840"/>
          <w:pgMar w:top="1080" w:right="420" w:bottom="1060" w:left="460" w:header="710" w:footer="806" w:gutter="0"/>
          <w:cols w:space="720"/>
        </w:sectPr>
      </w:pPr>
    </w:p>
    <w:p w14:paraId="49578688" w14:textId="77777777" w:rsidR="00483AEF" w:rsidRDefault="00483AEF">
      <w:pPr>
        <w:pStyle w:val="Corpsdetexte"/>
      </w:pPr>
    </w:p>
    <w:p w14:paraId="49578689" w14:textId="77777777" w:rsidR="00483AEF" w:rsidRDefault="00483AEF">
      <w:pPr>
        <w:pStyle w:val="Corpsdetexte"/>
      </w:pPr>
    </w:p>
    <w:p w14:paraId="4957868A" w14:textId="77777777" w:rsidR="00483AEF" w:rsidRDefault="00483AEF">
      <w:pPr>
        <w:pStyle w:val="Corpsdetexte"/>
      </w:pPr>
    </w:p>
    <w:p w14:paraId="4957868B" w14:textId="77777777" w:rsidR="00483AEF" w:rsidRDefault="00483AEF">
      <w:pPr>
        <w:pStyle w:val="Corpsdetexte"/>
      </w:pPr>
    </w:p>
    <w:p w14:paraId="4957868C" w14:textId="77777777" w:rsidR="00483AEF" w:rsidRDefault="00483AEF">
      <w:pPr>
        <w:pStyle w:val="Corpsdetexte"/>
      </w:pPr>
    </w:p>
    <w:p w14:paraId="4957868D" w14:textId="77777777" w:rsidR="00483AEF" w:rsidRDefault="00483AEF">
      <w:pPr>
        <w:pStyle w:val="Corpsdetexte"/>
      </w:pPr>
    </w:p>
    <w:p w14:paraId="4957868E" w14:textId="77777777" w:rsidR="00483AEF" w:rsidRDefault="00483AEF">
      <w:pPr>
        <w:pStyle w:val="Corpsdetexte"/>
      </w:pPr>
    </w:p>
    <w:p w14:paraId="4957868F" w14:textId="77777777" w:rsidR="00483AEF" w:rsidRDefault="00483AEF">
      <w:pPr>
        <w:pStyle w:val="Corpsdetexte"/>
      </w:pPr>
    </w:p>
    <w:p w14:paraId="49578690" w14:textId="77777777" w:rsidR="00483AEF" w:rsidRDefault="00483AEF">
      <w:pPr>
        <w:pStyle w:val="Corpsdetexte"/>
      </w:pPr>
    </w:p>
    <w:p w14:paraId="49578691" w14:textId="77777777" w:rsidR="00483AEF" w:rsidRDefault="00483AEF">
      <w:pPr>
        <w:pStyle w:val="Corpsdetexte"/>
      </w:pPr>
    </w:p>
    <w:p w14:paraId="49578692" w14:textId="77777777" w:rsidR="00483AEF" w:rsidRDefault="00483AEF">
      <w:pPr>
        <w:pStyle w:val="Corpsdetexte"/>
      </w:pPr>
    </w:p>
    <w:p w14:paraId="49578693" w14:textId="77777777" w:rsidR="00483AEF" w:rsidRDefault="00483AEF">
      <w:pPr>
        <w:pStyle w:val="Corpsdetexte"/>
      </w:pPr>
    </w:p>
    <w:p w14:paraId="49578694" w14:textId="77777777" w:rsidR="00483AEF" w:rsidRDefault="00483AEF">
      <w:pPr>
        <w:pStyle w:val="Corpsdetexte"/>
      </w:pPr>
    </w:p>
    <w:p w14:paraId="49578695" w14:textId="77777777" w:rsidR="00483AEF" w:rsidRDefault="00483AEF">
      <w:pPr>
        <w:pStyle w:val="Corpsdetexte"/>
      </w:pPr>
    </w:p>
    <w:p w14:paraId="49578696" w14:textId="77777777" w:rsidR="00483AEF" w:rsidRDefault="00483AEF">
      <w:pPr>
        <w:pStyle w:val="Corpsdetexte"/>
      </w:pPr>
    </w:p>
    <w:p w14:paraId="49578697" w14:textId="77777777" w:rsidR="00483AEF" w:rsidRDefault="00483AEF">
      <w:pPr>
        <w:pStyle w:val="Corpsdetexte"/>
        <w:spacing w:before="8"/>
        <w:rPr>
          <w:sz w:val="15"/>
        </w:rPr>
      </w:pPr>
    </w:p>
    <w:p w14:paraId="49578698" w14:textId="77777777" w:rsidR="00483AEF" w:rsidRDefault="00D35275">
      <w:pPr>
        <w:pStyle w:val="Corpsdetexte"/>
        <w:ind w:left="353"/>
      </w:pPr>
      <w:r>
        <w:pict w14:anchorId="495789CA">
          <v:shape id="_x0000_s1037" type="#_x0000_t202" style="width:517.7pt;height:50.8pt;mso-left-percent:-10001;mso-top-percent:-10001;mso-position-horizontal:absolute;mso-position-horizontal-relative:char;mso-position-vertical:absolute;mso-position-vertical-relative:line;mso-left-percent:-10001;mso-top-percent:-10001" filled="f" strokeweight=".16936mm">
            <v:textbox inset="0,0,0,0">
              <w:txbxContent>
                <w:p w14:paraId="49578A04" w14:textId="77777777" w:rsidR="00483AEF" w:rsidRDefault="00483AEF">
                  <w:pPr>
                    <w:pStyle w:val="Corpsdetexte"/>
                    <w:spacing w:before="3"/>
                    <w:rPr>
                      <w:sz w:val="29"/>
                    </w:rPr>
                  </w:pPr>
                </w:p>
                <w:p w14:paraId="49578A05" w14:textId="77777777" w:rsidR="00483AEF" w:rsidRDefault="001F437F">
                  <w:pPr>
                    <w:spacing w:before="1"/>
                    <w:ind w:left="1070"/>
                    <w:rPr>
                      <w:b/>
                      <w:sz w:val="28"/>
                    </w:rPr>
                  </w:pPr>
                  <w:r>
                    <w:rPr>
                      <w:b/>
                      <w:sz w:val="28"/>
                    </w:rPr>
                    <w:t xml:space="preserve">Chapitre II - DISPOSITIONS APPLICABLES AU SECTEUR </w:t>
                  </w:r>
                  <w:proofErr w:type="spellStart"/>
                  <w:r>
                    <w:rPr>
                      <w:b/>
                      <w:sz w:val="28"/>
                    </w:rPr>
                    <w:t>AUa</w:t>
                  </w:r>
                  <w:proofErr w:type="spellEnd"/>
                </w:p>
              </w:txbxContent>
            </v:textbox>
            <w10:anchorlock/>
          </v:shape>
        </w:pict>
      </w:r>
    </w:p>
    <w:p w14:paraId="49578699" w14:textId="77777777" w:rsidR="00483AEF" w:rsidRDefault="00483AEF">
      <w:pPr>
        <w:pStyle w:val="Corpsdetexte"/>
      </w:pPr>
    </w:p>
    <w:p w14:paraId="4957869A" w14:textId="77777777" w:rsidR="00483AEF" w:rsidRDefault="00483AEF">
      <w:pPr>
        <w:pStyle w:val="Corpsdetexte"/>
      </w:pPr>
    </w:p>
    <w:p w14:paraId="4957869B" w14:textId="77777777" w:rsidR="00483AEF" w:rsidRDefault="00483AEF">
      <w:pPr>
        <w:pStyle w:val="Corpsdetexte"/>
      </w:pPr>
    </w:p>
    <w:p w14:paraId="4957869C" w14:textId="77777777" w:rsidR="00483AEF" w:rsidRDefault="00483AEF">
      <w:pPr>
        <w:pStyle w:val="Corpsdetexte"/>
      </w:pPr>
    </w:p>
    <w:p w14:paraId="4957869D" w14:textId="77777777" w:rsidR="00483AEF" w:rsidRDefault="00483AEF">
      <w:pPr>
        <w:pStyle w:val="Corpsdetexte"/>
      </w:pPr>
    </w:p>
    <w:p w14:paraId="4957869E" w14:textId="77777777" w:rsidR="00483AEF" w:rsidRDefault="00483AEF">
      <w:pPr>
        <w:pStyle w:val="Corpsdetexte"/>
      </w:pPr>
    </w:p>
    <w:p w14:paraId="4957869F" w14:textId="77777777" w:rsidR="00483AEF" w:rsidRDefault="00483AEF">
      <w:pPr>
        <w:pStyle w:val="Corpsdetexte"/>
      </w:pPr>
    </w:p>
    <w:p w14:paraId="495786A0" w14:textId="77777777" w:rsidR="00483AEF" w:rsidRDefault="00483AEF">
      <w:pPr>
        <w:pStyle w:val="Corpsdetexte"/>
      </w:pPr>
    </w:p>
    <w:p w14:paraId="495786A1" w14:textId="77777777" w:rsidR="00483AEF" w:rsidRDefault="00483AEF">
      <w:pPr>
        <w:pStyle w:val="Corpsdetexte"/>
      </w:pPr>
    </w:p>
    <w:p w14:paraId="495786A2" w14:textId="77777777" w:rsidR="00483AEF" w:rsidRDefault="00483AEF">
      <w:pPr>
        <w:pStyle w:val="Corpsdetexte"/>
      </w:pPr>
    </w:p>
    <w:p w14:paraId="495786A3" w14:textId="77777777" w:rsidR="00483AEF" w:rsidRDefault="00483AEF">
      <w:pPr>
        <w:pStyle w:val="Corpsdetexte"/>
      </w:pPr>
    </w:p>
    <w:p w14:paraId="495786A4" w14:textId="77777777" w:rsidR="00483AEF" w:rsidRDefault="00483AEF">
      <w:pPr>
        <w:pStyle w:val="Corpsdetexte"/>
        <w:spacing w:before="6"/>
        <w:rPr>
          <w:sz w:val="21"/>
        </w:rPr>
      </w:pPr>
    </w:p>
    <w:p w14:paraId="495786A5" w14:textId="77777777" w:rsidR="00483AEF" w:rsidRDefault="001F437F">
      <w:pPr>
        <w:ind w:left="1675" w:right="1709"/>
        <w:jc w:val="center"/>
      </w:pPr>
      <w:r>
        <w:t>CARACTERISTIQUES DU SECTEUR</w:t>
      </w:r>
    </w:p>
    <w:p w14:paraId="495786A6" w14:textId="77777777" w:rsidR="00483AEF" w:rsidRDefault="00483AEF">
      <w:pPr>
        <w:pStyle w:val="Corpsdetexte"/>
        <w:spacing w:before="2"/>
        <w:rPr>
          <w:sz w:val="29"/>
        </w:rPr>
      </w:pPr>
    </w:p>
    <w:p w14:paraId="495786A7" w14:textId="77777777" w:rsidR="00483AEF" w:rsidRDefault="001F437F">
      <w:pPr>
        <w:ind w:left="392" w:right="428"/>
        <w:jc w:val="both"/>
        <w:rPr>
          <w:b/>
          <w:sz w:val="24"/>
        </w:rPr>
      </w:pPr>
      <w:r>
        <w:rPr>
          <w:b/>
          <w:sz w:val="24"/>
        </w:rPr>
        <w:t>Il correspond au secteur Nord de la Bergerie. Il s'agit d'une zone où les équipements existants en périphérie immédiate de la zone ont une capacité suffisante pour desservir les constructions à implanter dans l’ensemble de la zone. Elle peut être urbanisée à l'occasion de la réalisation d'opérations d'aménagement faisant l'objet d'une organisation d'ensemble et respectant les orientations</w:t>
      </w:r>
      <w:r>
        <w:rPr>
          <w:b/>
          <w:spacing w:val="-3"/>
          <w:sz w:val="24"/>
        </w:rPr>
        <w:t xml:space="preserve"> </w:t>
      </w:r>
      <w:r>
        <w:rPr>
          <w:b/>
          <w:sz w:val="24"/>
        </w:rPr>
        <w:t>d’aménagement.</w:t>
      </w:r>
    </w:p>
    <w:p w14:paraId="495786A8" w14:textId="77777777" w:rsidR="00483AEF" w:rsidRDefault="00483AEF">
      <w:pPr>
        <w:jc w:val="both"/>
        <w:rPr>
          <w:sz w:val="24"/>
        </w:rPr>
        <w:sectPr w:rsidR="00483AEF">
          <w:pgSz w:w="11910" w:h="16840"/>
          <w:pgMar w:top="1080" w:right="420" w:bottom="1060" w:left="460" w:header="710" w:footer="806" w:gutter="0"/>
          <w:cols w:space="720"/>
        </w:sectPr>
      </w:pPr>
    </w:p>
    <w:p w14:paraId="495786A9" w14:textId="77777777" w:rsidR="00483AEF" w:rsidRDefault="00483AEF">
      <w:pPr>
        <w:pStyle w:val="Corpsdetexte"/>
        <w:spacing w:before="2"/>
        <w:rPr>
          <w:b/>
          <w:sz w:val="27"/>
        </w:rPr>
      </w:pPr>
    </w:p>
    <w:p w14:paraId="495786AA" w14:textId="77777777" w:rsidR="00483AEF" w:rsidRDefault="001F437F">
      <w:pPr>
        <w:spacing w:before="92"/>
        <w:ind w:left="392"/>
        <w:rPr>
          <w:b/>
          <w:sz w:val="24"/>
        </w:rPr>
      </w:pPr>
      <w:r>
        <w:rPr>
          <w:b/>
          <w:sz w:val="24"/>
          <w:u w:val="thick"/>
        </w:rPr>
        <w:t>SECTION I - Nature de l'occupation et de l'utilisation du sol</w:t>
      </w:r>
    </w:p>
    <w:p w14:paraId="495786AB" w14:textId="77777777" w:rsidR="00483AEF" w:rsidRDefault="00483AEF">
      <w:pPr>
        <w:pStyle w:val="Corpsdetexte"/>
        <w:spacing w:before="1"/>
        <w:rPr>
          <w:b/>
          <w:sz w:val="16"/>
        </w:rPr>
      </w:pPr>
    </w:p>
    <w:p w14:paraId="495786AC" w14:textId="77777777" w:rsidR="00483AEF" w:rsidRDefault="001F437F">
      <w:pPr>
        <w:spacing w:before="92"/>
        <w:ind w:left="392"/>
        <w:rPr>
          <w:b/>
          <w:sz w:val="24"/>
        </w:rPr>
      </w:pPr>
      <w:r>
        <w:rPr>
          <w:b/>
          <w:sz w:val="24"/>
        </w:rPr>
        <w:t xml:space="preserve">Article </w:t>
      </w:r>
      <w:proofErr w:type="spellStart"/>
      <w:r>
        <w:rPr>
          <w:b/>
          <w:sz w:val="24"/>
        </w:rPr>
        <w:t>AUa</w:t>
      </w:r>
      <w:proofErr w:type="spellEnd"/>
      <w:r>
        <w:rPr>
          <w:b/>
          <w:sz w:val="24"/>
        </w:rPr>
        <w:t xml:space="preserve"> - 1 - Occupations et utilisations du sol interdites</w:t>
      </w:r>
    </w:p>
    <w:p w14:paraId="495786AD" w14:textId="77777777" w:rsidR="00483AEF" w:rsidRDefault="001F437F">
      <w:pPr>
        <w:pStyle w:val="Paragraphedeliste"/>
        <w:numPr>
          <w:ilvl w:val="0"/>
          <w:numId w:val="21"/>
        </w:numPr>
        <w:tabs>
          <w:tab w:val="left" w:pos="599"/>
        </w:tabs>
        <w:spacing w:before="232"/>
        <w:ind w:right="435" w:hanging="428"/>
        <w:rPr>
          <w:sz w:val="20"/>
        </w:rPr>
      </w:pPr>
      <w:r>
        <w:rPr>
          <w:sz w:val="20"/>
        </w:rPr>
        <w:t>- Les affouillements ou exhaussements de sol non nécessaires à des constructions ou des aménagements compatibles avec la vocation de la</w:t>
      </w:r>
      <w:r>
        <w:rPr>
          <w:spacing w:val="4"/>
          <w:sz w:val="20"/>
        </w:rPr>
        <w:t xml:space="preserve"> </w:t>
      </w:r>
      <w:r>
        <w:rPr>
          <w:sz w:val="20"/>
        </w:rPr>
        <w:t>zone.</w:t>
      </w:r>
    </w:p>
    <w:p w14:paraId="495786AE" w14:textId="77777777" w:rsidR="00483AEF" w:rsidRDefault="00483AEF">
      <w:pPr>
        <w:pStyle w:val="Corpsdetexte"/>
        <w:spacing w:before="10"/>
        <w:rPr>
          <w:sz w:val="19"/>
        </w:rPr>
      </w:pPr>
    </w:p>
    <w:p w14:paraId="495786AF" w14:textId="77777777" w:rsidR="00483AEF" w:rsidRDefault="001F437F">
      <w:pPr>
        <w:pStyle w:val="Paragraphedeliste"/>
        <w:numPr>
          <w:ilvl w:val="0"/>
          <w:numId w:val="21"/>
        </w:numPr>
        <w:tabs>
          <w:tab w:val="left" w:pos="582"/>
        </w:tabs>
        <w:ind w:right="435" w:hanging="428"/>
        <w:rPr>
          <w:sz w:val="20"/>
        </w:rPr>
      </w:pPr>
      <w:r>
        <w:rPr>
          <w:sz w:val="20"/>
        </w:rPr>
        <w:t>- Les terrains aménagés de camping caravaning et le stationnement de caravanes, les habitations légères de loisirs, le camping et le stationnement de caravanes hors des terrains</w:t>
      </w:r>
      <w:r>
        <w:rPr>
          <w:spacing w:val="-8"/>
          <w:sz w:val="20"/>
        </w:rPr>
        <w:t xml:space="preserve"> </w:t>
      </w:r>
      <w:r>
        <w:rPr>
          <w:sz w:val="20"/>
        </w:rPr>
        <w:t>aménagés.</w:t>
      </w:r>
    </w:p>
    <w:p w14:paraId="495786B0" w14:textId="77777777" w:rsidR="00483AEF" w:rsidRDefault="001F437F">
      <w:pPr>
        <w:pStyle w:val="Paragraphedeliste"/>
        <w:numPr>
          <w:ilvl w:val="0"/>
          <w:numId w:val="21"/>
        </w:numPr>
        <w:tabs>
          <w:tab w:val="left" w:pos="558"/>
        </w:tabs>
        <w:spacing w:before="1" w:line="460" w:lineRule="atLeast"/>
        <w:ind w:left="392" w:right="967" w:firstLine="0"/>
        <w:rPr>
          <w:sz w:val="20"/>
        </w:rPr>
      </w:pPr>
      <w:r>
        <w:rPr>
          <w:sz w:val="20"/>
        </w:rPr>
        <w:t>- Les installations classées pour la protection de l’environnement, sauf celles mentionnées à l'article AUa-2, 4 - Les constructions à usage</w:t>
      </w:r>
      <w:r>
        <w:rPr>
          <w:spacing w:val="-2"/>
          <w:sz w:val="20"/>
        </w:rPr>
        <w:t xml:space="preserve"> </w:t>
      </w:r>
      <w:r>
        <w:rPr>
          <w:sz w:val="20"/>
        </w:rPr>
        <w:t>:</w:t>
      </w:r>
    </w:p>
    <w:p w14:paraId="495786B1" w14:textId="77777777" w:rsidR="00483AEF" w:rsidRDefault="001F437F">
      <w:pPr>
        <w:pStyle w:val="Paragraphedeliste"/>
        <w:numPr>
          <w:ilvl w:val="1"/>
          <w:numId w:val="21"/>
        </w:numPr>
        <w:tabs>
          <w:tab w:val="left" w:pos="1112"/>
          <w:tab w:val="left" w:pos="1113"/>
        </w:tabs>
        <w:spacing w:line="229" w:lineRule="exact"/>
        <w:ind w:hanging="361"/>
        <w:rPr>
          <w:sz w:val="20"/>
        </w:rPr>
      </w:pPr>
      <w:r>
        <w:rPr>
          <w:sz w:val="20"/>
        </w:rPr>
        <w:t>Agricole</w:t>
      </w:r>
    </w:p>
    <w:p w14:paraId="495786B2" w14:textId="77777777" w:rsidR="00483AEF" w:rsidRDefault="001F437F">
      <w:pPr>
        <w:pStyle w:val="Paragraphedeliste"/>
        <w:numPr>
          <w:ilvl w:val="1"/>
          <w:numId w:val="21"/>
        </w:numPr>
        <w:tabs>
          <w:tab w:val="left" w:pos="1112"/>
          <w:tab w:val="left" w:pos="1113"/>
        </w:tabs>
        <w:spacing w:before="1"/>
        <w:ind w:hanging="361"/>
        <w:rPr>
          <w:sz w:val="20"/>
        </w:rPr>
      </w:pPr>
      <w:r>
        <w:rPr>
          <w:sz w:val="20"/>
        </w:rPr>
        <w:t>D’entrepôt,</w:t>
      </w:r>
    </w:p>
    <w:p w14:paraId="495786B3" w14:textId="77777777" w:rsidR="00483AEF" w:rsidRDefault="001F437F">
      <w:pPr>
        <w:pStyle w:val="Paragraphedeliste"/>
        <w:numPr>
          <w:ilvl w:val="1"/>
          <w:numId w:val="21"/>
        </w:numPr>
        <w:tabs>
          <w:tab w:val="left" w:pos="1112"/>
          <w:tab w:val="left" w:pos="1113"/>
        </w:tabs>
        <w:ind w:hanging="361"/>
        <w:rPr>
          <w:sz w:val="20"/>
        </w:rPr>
      </w:pPr>
      <w:r>
        <w:rPr>
          <w:sz w:val="20"/>
        </w:rPr>
        <w:t>D’activité industrielle</w:t>
      </w:r>
    </w:p>
    <w:p w14:paraId="495786B4" w14:textId="77777777" w:rsidR="00483AEF" w:rsidRDefault="001F437F">
      <w:pPr>
        <w:pStyle w:val="Paragraphedeliste"/>
        <w:numPr>
          <w:ilvl w:val="1"/>
          <w:numId w:val="21"/>
        </w:numPr>
        <w:tabs>
          <w:tab w:val="left" w:pos="1112"/>
          <w:tab w:val="left" w:pos="1113"/>
        </w:tabs>
        <w:spacing w:before="1"/>
        <w:ind w:right="440"/>
        <w:rPr>
          <w:sz w:val="20"/>
        </w:rPr>
      </w:pPr>
      <w:r>
        <w:rPr>
          <w:sz w:val="20"/>
        </w:rPr>
        <w:t>De stationnement collectif non lié à des constructions existantes ou à des opérations de constructions admises sur la zone, sauf celles mentionnées à l’article AUa-2.</w:t>
      </w:r>
    </w:p>
    <w:p w14:paraId="495786B5" w14:textId="77777777" w:rsidR="00483AEF" w:rsidRDefault="00483AEF">
      <w:pPr>
        <w:pStyle w:val="Corpsdetexte"/>
        <w:spacing w:before="10"/>
        <w:rPr>
          <w:sz w:val="19"/>
        </w:rPr>
      </w:pPr>
    </w:p>
    <w:p w14:paraId="495786B6" w14:textId="77777777" w:rsidR="00483AEF" w:rsidRDefault="001F437F">
      <w:pPr>
        <w:pStyle w:val="Corpsdetexte"/>
        <w:spacing w:before="1"/>
        <w:ind w:right="6502"/>
        <w:jc w:val="right"/>
      </w:pPr>
      <w:r>
        <w:t>5 - Les installations et travaux divers suivants :</w:t>
      </w:r>
    </w:p>
    <w:p w14:paraId="495786B7" w14:textId="77777777" w:rsidR="00483AEF" w:rsidRDefault="001F437F">
      <w:pPr>
        <w:pStyle w:val="Paragraphedeliste"/>
        <w:numPr>
          <w:ilvl w:val="0"/>
          <w:numId w:val="1"/>
        </w:numPr>
        <w:tabs>
          <w:tab w:val="left" w:pos="123"/>
        </w:tabs>
        <w:ind w:right="6591" w:hanging="943"/>
        <w:jc w:val="right"/>
        <w:rPr>
          <w:sz w:val="20"/>
        </w:rPr>
      </w:pPr>
      <w:r>
        <w:rPr>
          <w:sz w:val="20"/>
        </w:rPr>
        <w:t>les parcs d'attractions ouverts au</w:t>
      </w:r>
      <w:r>
        <w:rPr>
          <w:spacing w:val="-13"/>
          <w:sz w:val="20"/>
        </w:rPr>
        <w:t xml:space="preserve"> </w:t>
      </w:r>
      <w:r>
        <w:rPr>
          <w:sz w:val="20"/>
        </w:rPr>
        <w:t>public</w:t>
      </w:r>
    </w:p>
    <w:p w14:paraId="495786B8" w14:textId="77777777" w:rsidR="00483AEF" w:rsidRDefault="001F437F">
      <w:pPr>
        <w:pStyle w:val="Paragraphedeliste"/>
        <w:numPr>
          <w:ilvl w:val="0"/>
          <w:numId w:val="1"/>
        </w:numPr>
        <w:tabs>
          <w:tab w:val="left" w:pos="943"/>
        </w:tabs>
        <w:ind w:hanging="124"/>
        <w:rPr>
          <w:sz w:val="20"/>
        </w:rPr>
      </w:pPr>
      <w:r>
        <w:rPr>
          <w:sz w:val="20"/>
        </w:rPr>
        <w:t>les dépôts de</w:t>
      </w:r>
      <w:r>
        <w:rPr>
          <w:spacing w:val="-2"/>
          <w:sz w:val="20"/>
        </w:rPr>
        <w:t xml:space="preserve"> </w:t>
      </w:r>
      <w:r>
        <w:rPr>
          <w:sz w:val="20"/>
        </w:rPr>
        <w:t>véhicules</w:t>
      </w:r>
    </w:p>
    <w:p w14:paraId="495786B9" w14:textId="77777777" w:rsidR="00483AEF" w:rsidRDefault="001F437F">
      <w:pPr>
        <w:pStyle w:val="Paragraphedeliste"/>
        <w:numPr>
          <w:ilvl w:val="0"/>
          <w:numId w:val="1"/>
        </w:numPr>
        <w:tabs>
          <w:tab w:val="left" w:pos="943"/>
        </w:tabs>
        <w:spacing w:before="1"/>
        <w:ind w:hanging="124"/>
        <w:rPr>
          <w:sz w:val="20"/>
        </w:rPr>
      </w:pPr>
      <w:r>
        <w:rPr>
          <w:sz w:val="20"/>
        </w:rPr>
        <w:t>les garages collectifs de</w:t>
      </w:r>
      <w:r>
        <w:rPr>
          <w:spacing w:val="-2"/>
          <w:sz w:val="20"/>
        </w:rPr>
        <w:t xml:space="preserve"> </w:t>
      </w:r>
      <w:r>
        <w:rPr>
          <w:sz w:val="20"/>
        </w:rPr>
        <w:t>caravanes</w:t>
      </w:r>
    </w:p>
    <w:p w14:paraId="495786BA" w14:textId="77777777" w:rsidR="00483AEF" w:rsidRDefault="00483AEF">
      <w:pPr>
        <w:pStyle w:val="Corpsdetexte"/>
        <w:spacing w:before="1"/>
      </w:pPr>
    </w:p>
    <w:p w14:paraId="495786BB" w14:textId="77777777" w:rsidR="00483AEF" w:rsidRDefault="001F437F">
      <w:pPr>
        <w:pStyle w:val="Corpsdetexte"/>
        <w:ind w:left="819" w:right="465" w:hanging="428"/>
      </w:pPr>
      <w:r>
        <w:t>6- L'ouverture de carrières, l'extension des carrières existantes et la poursuite de l'exploitation des carrières existantes à l'échéance de leur autorisation.</w:t>
      </w:r>
    </w:p>
    <w:p w14:paraId="495786BC" w14:textId="77777777" w:rsidR="00483AEF" w:rsidRDefault="00483AEF">
      <w:pPr>
        <w:pStyle w:val="Corpsdetexte"/>
        <w:rPr>
          <w:sz w:val="22"/>
        </w:rPr>
      </w:pPr>
    </w:p>
    <w:p w14:paraId="495786BD" w14:textId="77777777" w:rsidR="00483AEF" w:rsidRDefault="00483AEF">
      <w:pPr>
        <w:pStyle w:val="Corpsdetexte"/>
        <w:spacing w:before="8"/>
        <w:rPr>
          <w:sz w:val="21"/>
        </w:rPr>
      </w:pPr>
    </w:p>
    <w:p w14:paraId="495786BE" w14:textId="77777777" w:rsidR="00483AEF" w:rsidRDefault="001F437F">
      <w:pPr>
        <w:pStyle w:val="Titre1"/>
        <w:spacing w:before="1"/>
        <w:ind w:right="465"/>
      </w:pPr>
      <w:r>
        <w:t xml:space="preserve">Article </w:t>
      </w:r>
      <w:proofErr w:type="spellStart"/>
      <w:r>
        <w:t>AUa</w:t>
      </w:r>
      <w:proofErr w:type="spellEnd"/>
      <w:r>
        <w:t xml:space="preserve"> - 2 - Occupations et utilisations du sol soumises à des conditions particulières</w:t>
      </w:r>
    </w:p>
    <w:p w14:paraId="495786BF" w14:textId="77777777" w:rsidR="00483AEF" w:rsidRDefault="00483AEF">
      <w:pPr>
        <w:pStyle w:val="Corpsdetexte"/>
        <w:spacing w:before="1"/>
        <w:rPr>
          <w:b/>
          <w:sz w:val="24"/>
        </w:rPr>
      </w:pPr>
    </w:p>
    <w:p w14:paraId="495786C0" w14:textId="77777777" w:rsidR="00483AEF" w:rsidRDefault="001F437F">
      <w:pPr>
        <w:pStyle w:val="Corpsdetexte"/>
        <w:ind w:left="392" w:right="427"/>
        <w:jc w:val="both"/>
      </w:pPr>
      <w:r>
        <w:t>Toutes les occupations et utilisations de sol sont admises, sauf celles interdites à l’article AUa-1, si elles se réalisent sous la forme d'opérations d'aménagement ou de constructions en une ou plusieurs tranches respectant une organisation d’ensemble déterminée dans le cadre des orientations d’aménagement. Cette organisation d’ensemble devra préserver une continuité d’espace public et plus particulièrement de liaisons douces entre le quartier de la Bergerie et la rue des Voirons (et plus particulièrement la maison Sarde).</w:t>
      </w:r>
    </w:p>
    <w:p w14:paraId="495786C1" w14:textId="77777777" w:rsidR="00483AEF" w:rsidRDefault="00483AEF">
      <w:pPr>
        <w:pStyle w:val="Corpsdetexte"/>
        <w:spacing w:before="10"/>
        <w:rPr>
          <w:sz w:val="19"/>
        </w:rPr>
      </w:pPr>
    </w:p>
    <w:p w14:paraId="495786C2" w14:textId="77777777" w:rsidR="00483AEF" w:rsidRDefault="001F437F">
      <w:pPr>
        <w:ind w:left="392"/>
        <w:jc w:val="both"/>
        <w:rPr>
          <w:sz w:val="20"/>
        </w:rPr>
      </w:pPr>
      <w:r>
        <w:rPr>
          <w:b/>
          <w:sz w:val="20"/>
          <w:u w:val="thick"/>
        </w:rPr>
        <w:t xml:space="preserve">Sont admises sous conditions </w:t>
      </w:r>
      <w:r>
        <w:rPr>
          <w:sz w:val="20"/>
        </w:rPr>
        <w:t>:</w:t>
      </w:r>
    </w:p>
    <w:p w14:paraId="495786C3" w14:textId="77777777" w:rsidR="00483AEF" w:rsidRDefault="00483AEF">
      <w:pPr>
        <w:pStyle w:val="Corpsdetexte"/>
      </w:pPr>
    </w:p>
    <w:p w14:paraId="495786C4" w14:textId="77777777" w:rsidR="00483AEF" w:rsidRDefault="00483AEF">
      <w:pPr>
        <w:pStyle w:val="Corpsdetexte"/>
        <w:spacing w:before="5"/>
        <w:rPr>
          <w:sz w:val="22"/>
        </w:rPr>
      </w:pPr>
    </w:p>
    <w:p w14:paraId="495786C5" w14:textId="77777777" w:rsidR="00483AEF" w:rsidRDefault="001F437F">
      <w:pPr>
        <w:pStyle w:val="Paragraphedeliste"/>
        <w:numPr>
          <w:ilvl w:val="0"/>
          <w:numId w:val="26"/>
        </w:numPr>
        <w:tabs>
          <w:tab w:val="left" w:pos="819"/>
          <w:tab w:val="left" w:pos="820"/>
        </w:tabs>
        <w:spacing w:before="93"/>
        <w:ind w:left="819" w:hanging="428"/>
        <w:rPr>
          <w:sz w:val="20"/>
        </w:rPr>
      </w:pPr>
      <w:r>
        <w:rPr>
          <w:sz w:val="20"/>
        </w:rPr>
        <w:t>Les installations classées pour la protection de l'environnement soumises à</w:t>
      </w:r>
      <w:r>
        <w:rPr>
          <w:spacing w:val="-7"/>
          <w:sz w:val="20"/>
        </w:rPr>
        <w:t xml:space="preserve"> </w:t>
      </w:r>
      <w:r>
        <w:rPr>
          <w:sz w:val="20"/>
        </w:rPr>
        <w:t>déclaration.</w:t>
      </w:r>
    </w:p>
    <w:p w14:paraId="495786C6" w14:textId="77777777" w:rsidR="00483AEF" w:rsidRDefault="001F437F">
      <w:pPr>
        <w:pStyle w:val="Paragraphedeliste"/>
        <w:numPr>
          <w:ilvl w:val="0"/>
          <w:numId w:val="26"/>
        </w:numPr>
        <w:tabs>
          <w:tab w:val="left" w:pos="753"/>
        </w:tabs>
        <w:spacing w:before="120"/>
        <w:ind w:left="819" w:right="431" w:hanging="428"/>
        <w:jc w:val="both"/>
        <w:rPr>
          <w:sz w:val="20"/>
        </w:rPr>
      </w:pPr>
      <w:r>
        <w:rPr>
          <w:sz w:val="20"/>
        </w:rPr>
        <w:t>Les annexes à l’habitation telles que définies dans les Dispositions Générales, si elles sont intégrées ou accolées au volume de la construction principale (sauf en cas d’impossibilité</w:t>
      </w:r>
      <w:r>
        <w:rPr>
          <w:spacing w:val="-11"/>
          <w:sz w:val="20"/>
        </w:rPr>
        <w:t xml:space="preserve"> </w:t>
      </w:r>
      <w:r>
        <w:rPr>
          <w:sz w:val="20"/>
        </w:rPr>
        <w:t>technique).</w:t>
      </w:r>
    </w:p>
    <w:p w14:paraId="495786C7" w14:textId="77777777" w:rsidR="00483AEF" w:rsidRDefault="001F437F">
      <w:pPr>
        <w:pStyle w:val="Paragraphedeliste"/>
        <w:numPr>
          <w:ilvl w:val="0"/>
          <w:numId w:val="26"/>
        </w:numPr>
        <w:tabs>
          <w:tab w:val="left" w:pos="752"/>
          <w:tab w:val="left" w:pos="753"/>
        </w:tabs>
        <w:spacing w:before="121"/>
        <w:ind w:left="752"/>
        <w:rPr>
          <w:sz w:val="20"/>
        </w:rPr>
      </w:pPr>
      <w:r>
        <w:rPr>
          <w:sz w:val="20"/>
        </w:rPr>
        <w:t>Les constructions à usage de stationnement d’intérêt</w:t>
      </w:r>
      <w:r>
        <w:rPr>
          <w:spacing w:val="6"/>
          <w:sz w:val="20"/>
        </w:rPr>
        <w:t xml:space="preserve"> </w:t>
      </w:r>
      <w:r>
        <w:rPr>
          <w:sz w:val="20"/>
        </w:rPr>
        <w:t>public.</w:t>
      </w:r>
    </w:p>
    <w:p w14:paraId="495786C8" w14:textId="77777777" w:rsidR="00483AEF" w:rsidRDefault="001F437F">
      <w:pPr>
        <w:pStyle w:val="Paragraphedeliste"/>
        <w:numPr>
          <w:ilvl w:val="0"/>
          <w:numId w:val="26"/>
        </w:numPr>
        <w:tabs>
          <w:tab w:val="left" w:pos="753"/>
        </w:tabs>
        <w:spacing w:before="121"/>
        <w:ind w:left="752" w:right="426"/>
        <w:jc w:val="both"/>
        <w:rPr>
          <w:sz w:val="20"/>
        </w:rPr>
      </w:pPr>
      <w:r>
        <w:rPr>
          <w:sz w:val="20"/>
        </w:rPr>
        <w:t>Les lotissements, les remembrements réalisés par des AFU, les constructions soumises à autorisations, portant sur une surface de plancher de plus de 5000 m² à vocation d’habitat, ainsi que les ZAC comportant une programmation de logements, sous condition que dans ces opérations, en application des orientations du SCOT, 25% au moins des logements créés soient des logements locatifs sociaux et que 25% au moins de leur surface de plancher totale soit consacrée aux logements locatifs sociaux</w:t>
      </w:r>
      <w:r>
        <w:rPr>
          <w:spacing w:val="4"/>
          <w:sz w:val="20"/>
        </w:rPr>
        <w:t xml:space="preserve"> </w:t>
      </w:r>
      <w:r>
        <w:rPr>
          <w:sz w:val="20"/>
        </w:rPr>
        <w:t>»</w:t>
      </w:r>
    </w:p>
    <w:p w14:paraId="495786C9" w14:textId="77777777" w:rsidR="00483AEF" w:rsidRDefault="00483AEF">
      <w:pPr>
        <w:jc w:val="both"/>
        <w:rPr>
          <w:sz w:val="20"/>
        </w:rPr>
        <w:sectPr w:rsidR="00483AEF">
          <w:pgSz w:w="11910" w:h="16840"/>
          <w:pgMar w:top="1080" w:right="420" w:bottom="1060" w:left="460" w:header="710" w:footer="806" w:gutter="0"/>
          <w:cols w:space="720"/>
        </w:sectPr>
      </w:pPr>
    </w:p>
    <w:p w14:paraId="495786CA" w14:textId="77777777" w:rsidR="00483AEF" w:rsidRDefault="00483AEF">
      <w:pPr>
        <w:pStyle w:val="Corpsdetexte"/>
        <w:spacing w:before="2"/>
        <w:rPr>
          <w:sz w:val="27"/>
        </w:rPr>
      </w:pPr>
    </w:p>
    <w:p w14:paraId="495786CB" w14:textId="77777777" w:rsidR="00483AEF" w:rsidRDefault="001F437F">
      <w:pPr>
        <w:spacing w:before="92"/>
        <w:ind w:left="392"/>
        <w:rPr>
          <w:b/>
          <w:sz w:val="24"/>
        </w:rPr>
      </w:pPr>
      <w:r>
        <w:rPr>
          <w:b/>
          <w:sz w:val="24"/>
          <w:u w:val="thick"/>
        </w:rPr>
        <w:t>SECTION II - Conditions de l'occupation du sol</w:t>
      </w:r>
    </w:p>
    <w:p w14:paraId="495786CC" w14:textId="77777777" w:rsidR="00483AEF" w:rsidRDefault="00483AEF">
      <w:pPr>
        <w:pStyle w:val="Corpsdetexte"/>
        <w:rPr>
          <w:b/>
        </w:rPr>
      </w:pPr>
    </w:p>
    <w:p w14:paraId="495786CD" w14:textId="77777777" w:rsidR="00483AEF" w:rsidRDefault="00483AEF">
      <w:pPr>
        <w:pStyle w:val="Corpsdetexte"/>
        <w:spacing w:before="11"/>
        <w:rPr>
          <w:b/>
          <w:sz w:val="16"/>
        </w:rPr>
      </w:pPr>
    </w:p>
    <w:p w14:paraId="495786CE" w14:textId="77777777" w:rsidR="00483AEF" w:rsidRDefault="001F437F">
      <w:pPr>
        <w:spacing w:before="92"/>
        <w:ind w:left="392"/>
        <w:rPr>
          <w:b/>
          <w:sz w:val="24"/>
        </w:rPr>
      </w:pPr>
      <w:r>
        <w:rPr>
          <w:b/>
          <w:sz w:val="24"/>
        </w:rPr>
        <w:t xml:space="preserve">Article </w:t>
      </w:r>
      <w:proofErr w:type="spellStart"/>
      <w:r>
        <w:rPr>
          <w:b/>
          <w:sz w:val="24"/>
        </w:rPr>
        <w:t>AUa</w:t>
      </w:r>
      <w:proofErr w:type="spellEnd"/>
      <w:r>
        <w:rPr>
          <w:b/>
          <w:sz w:val="24"/>
        </w:rPr>
        <w:t xml:space="preserve"> - 3 - Accès et voirie</w:t>
      </w:r>
    </w:p>
    <w:p w14:paraId="495786CF" w14:textId="77777777" w:rsidR="00483AEF" w:rsidRDefault="00483AEF">
      <w:pPr>
        <w:pStyle w:val="Corpsdetexte"/>
        <w:spacing w:before="4"/>
        <w:rPr>
          <w:b/>
          <w:sz w:val="29"/>
        </w:rPr>
      </w:pPr>
    </w:p>
    <w:p w14:paraId="495786D0" w14:textId="77777777" w:rsidR="00483AEF" w:rsidRDefault="001F437F">
      <w:pPr>
        <w:pStyle w:val="Corpsdetexte"/>
        <w:ind w:left="392"/>
      </w:pPr>
      <w:r>
        <w:rPr>
          <w:u w:val="single"/>
        </w:rPr>
        <w:t>ACCES</w:t>
      </w:r>
      <w:r>
        <w:t xml:space="preserve"> :</w:t>
      </w:r>
    </w:p>
    <w:p w14:paraId="495786D1" w14:textId="77777777" w:rsidR="00483AEF" w:rsidRDefault="00483AEF">
      <w:pPr>
        <w:pStyle w:val="Corpsdetexte"/>
        <w:rPr>
          <w:sz w:val="12"/>
        </w:rPr>
      </w:pPr>
    </w:p>
    <w:p w14:paraId="495786D2" w14:textId="77777777" w:rsidR="00483AEF" w:rsidRDefault="001F437F">
      <w:pPr>
        <w:pStyle w:val="Paragraphedeliste"/>
        <w:numPr>
          <w:ilvl w:val="0"/>
          <w:numId w:val="20"/>
        </w:numPr>
        <w:tabs>
          <w:tab w:val="left" w:pos="656"/>
        </w:tabs>
        <w:spacing w:before="93"/>
        <w:ind w:right="434" w:hanging="284"/>
        <w:jc w:val="both"/>
        <w:rPr>
          <w:sz w:val="20"/>
        </w:rPr>
      </w:pPr>
      <w:r>
        <w:rPr>
          <w:sz w:val="20"/>
        </w:rPr>
        <w:t>L'accès des constructions doit être assuré par une voie publique ou privée, et aménagé de façon à ne pas présenter de risque pour la sécurité des biens et des usagers des voies publiques ou pour celle des personnes utilisant ces</w:t>
      </w:r>
      <w:r>
        <w:rPr>
          <w:spacing w:val="-2"/>
          <w:sz w:val="20"/>
        </w:rPr>
        <w:t xml:space="preserve"> </w:t>
      </w:r>
      <w:r>
        <w:rPr>
          <w:sz w:val="20"/>
        </w:rPr>
        <w:t>accès.</w:t>
      </w:r>
    </w:p>
    <w:p w14:paraId="495786D3" w14:textId="77777777" w:rsidR="00483AEF" w:rsidRDefault="00483AEF">
      <w:pPr>
        <w:pStyle w:val="Corpsdetexte"/>
        <w:spacing w:before="10"/>
        <w:rPr>
          <w:sz w:val="19"/>
        </w:rPr>
      </w:pPr>
    </w:p>
    <w:p w14:paraId="495786D4" w14:textId="77777777" w:rsidR="00483AEF" w:rsidRDefault="001F437F">
      <w:pPr>
        <w:pStyle w:val="Paragraphedeliste"/>
        <w:numPr>
          <w:ilvl w:val="0"/>
          <w:numId w:val="20"/>
        </w:numPr>
        <w:tabs>
          <w:tab w:val="left" w:pos="632"/>
        </w:tabs>
        <w:spacing w:before="1"/>
        <w:ind w:right="431" w:hanging="284"/>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3"/>
          <w:sz w:val="20"/>
        </w:rPr>
        <w:t xml:space="preserve"> </w:t>
      </w:r>
      <w:r>
        <w:rPr>
          <w:sz w:val="20"/>
        </w:rPr>
        <w:t>voie.</w:t>
      </w:r>
    </w:p>
    <w:p w14:paraId="495786D5" w14:textId="77777777" w:rsidR="00483AEF" w:rsidRDefault="00483AEF">
      <w:pPr>
        <w:pStyle w:val="Corpsdetexte"/>
        <w:spacing w:before="11"/>
        <w:rPr>
          <w:sz w:val="19"/>
        </w:rPr>
      </w:pPr>
    </w:p>
    <w:p w14:paraId="495786D6" w14:textId="77777777" w:rsidR="00483AEF" w:rsidRDefault="001F437F">
      <w:pPr>
        <w:pStyle w:val="Paragraphedeliste"/>
        <w:numPr>
          <w:ilvl w:val="0"/>
          <w:numId w:val="20"/>
        </w:numPr>
        <w:tabs>
          <w:tab w:val="left" w:pos="625"/>
        </w:tabs>
        <w:ind w:left="392" w:right="439" w:firstLine="0"/>
        <w:rPr>
          <w:sz w:val="20"/>
        </w:rPr>
      </w:pPr>
      <w:r>
        <w:rPr>
          <w:sz w:val="20"/>
        </w:rPr>
        <w:t>Les accès automobiles (portails, garages) devront être aménagés de façon à permettre le stationnement hors du domaine public, ou avec un retrait de 5 m par rapport à</w:t>
      </w:r>
      <w:r>
        <w:rPr>
          <w:spacing w:val="2"/>
          <w:sz w:val="20"/>
        </w:rPr>
        <w:t xml:space="preserve"> </w:t>
      </w:r>
      <w:r>
        <w:rPr>
          <w:sz w:val="20"/>
        </w:rPr>
        <w:t>l’alignement</w:t>
      </w:r>
    </w:p>
    <w:p w14:paraId="495786D7" w14:textId="77777777" w:rsidR="00483AEF" w:rsidRDefault="00483AEF">
      <w:pPr>
        <w:pStyle w:val="Corpsdetexte"/>
        <w:spacing w:before="1"/>
      </w:pPr>
    </w:p>
    <w:p w14:paraId="495786D8" w14:textId="77777777" w:rsidR="00483AEF" w:rsidRDefault="001F437F">
      <w:pPr>
        <w:pStyle w:val="Corpsdetexte"/>
        <w:spacing w:before="1"/>
        <w:ind w:left="392"/>
      </w:pPr>
      <w:r>
        <w:rPr>
          <w:u w:val="single"/>
        </w:rPr>
        <w:t>VOIRIE</w:t>
      </w:r>
      <w:r>
        <w:t xml:space="preserve"> :</w:t>
      </w:r>
    </w:p>
    <w:p w14:paraId="495786D9" w14:textId="77777777" w:rsidR="00483AEF" w:rsidRDefault="00483AEF">
      <w:pPr>
        <w:pStyle w:val="Corpsdetexte"/>
        <w:spacing w:before="9"/>
        <w:rPr>
          <w:sz w:val="11"/>
        </w:rPr>
      </w:pPr>
    </w:p>
    <w:p w14:paraId="495786DA" w14:textId="77777777" w:rsidR="00483AEF" w:rsidRDefault="001F437F">
      <w:pPr>
        <w:pStyle w:val="Paragraphedeliste"/>
        <w:numPr>
          <w:ilvl w:val="0"/>
          <w:numId w:val="19"/>
        </w:numPr>
        <w:tabs>
          <w:tab w:val="left" w:pos="678"/>
        </w:tabs>
        <w:spacing w:before="93"/>
        <w:ind w:right="439" w:hanging="284"/>
        <w:jc w:val="both"/>
        <w:rPr>
          <w:sz w:val="20"/>
        </w:rPr>
      </w:pPr>
      <w:r>
        <w:rPr>
          <w:sz w:val="20"/>
        </w:rPr>
        <w:t>Les voies publiques ou privées destinées à accéder aux constructions doivent avoir des caractéristiques techniques adaptées aux usages qu'elles supportent, aux opérations qu'elles doivent desservir et notamment à l'approche du matériel de lutte contre l'incendie, comme aux véhicules de collecte des ordures ménagères et de déneigement.</w:t>
      </w:r>
    </w:p>
    <w:p w14:paraId="495786DB" w14:textId="77777777" w:rsidR="00483AEF" w:rsidRDefault="00483AEF">
      <w:pPr>
        <w:pStyle w:val="Corpsdetexte"/>
        <w:spacing w:before="1"/>
      </w:pPr>
    </w:p>
    <w:p w14:paraId="495786DC" w14:textId="77777777" w:rsidR="00483AEF" w:rsidRDefault="001F437F">
      <w:pPr>
        <w:pStyle w:val="Paragraphedeliste"/>
        <w:numPr>
          <w:ilvl w:val="0"/>
          <w:numId w:val="19"/>
        </w:numPr>
        <w:tabs>
          <w:tab w:val="left" w:pos="676"/>
        </w:tabs>
        <w:spacing w:before="1"/>
        <w:ind w:right="441" w:hanging="284"/>
        <w:jc w:val="both"/>
        <w:rPr>
          <w:sz w:val="20"/>
        </w:rPr>
      </w:pPr>
      <w:r>
        <w:rPr>
          <w:sz w:val="20"/>
        </w:rPr>
        <w:t>Les voies en impasse doivent être aménagées dans leur partie terminale de telle sorte que les véhicules puissent faire demi-tour, notamment pour les véhicules de collecte des ordures</w:t>
      </w:r>
      <w:r>
        <w:rPr>
          <w:spacing w:val="-7"/>
          <w:sz w:val="20"/>
        </w:rPr>
        <w:t xml:space="preserve"> </w:t>
      </w:r>
      <w:r>
        <w:rPr>
          <w:sz w:val="20"/>
        </w:rPr>
        <w:t>ménagères.</w:t>
      </w:r>
    </w:p>
    <w:p w14:paraId="495786DD" w14:textId="77777777" w:rsidR="00483AEF" w:rsidRDefault="00483AEF">
      <w:pPr>
        <w:pStyle w:val="Corpsdetexte"/>
        <w:spacing w:before="10"/>
        <w:rPr>
          <w:sz w:val="19"/>
        </w:rPr>
      </w:pPr>
    </w:p>
    <w:p w14:paraId="495786DE" w14:textId="77777777" w:rsidR="00483AEF" w:rsidRDefault="001F437F">
      <w:pPr>
        <w:pStyle w:val="Paragraphedeliste"/>
        <w:numPr>
          <w:ilvl w:val="0"/>
          <w:numId w:val="19"/>
        </w:numPr>
        <w:tabs>
          <w:tab w:val="left" w:pos="632"/>
        </w:tabs>
        <w:ind w:right="428" w:hanging="284"/>
        <w:jc w:val="both"/>
        <w:rPr>
          <w:sz w:val="20"/>
        </w:rPr>
      </w:pPr>
      <w:r>
        <w:rPr>
          <w:sz w:val="20"/>
        </w:rPr>
        <w:t>Les voies réservées à la desserte interne des lotissements, les ensembles d'habitation et les ZAC et ouvertes à la circulation publique ne peuvent avoir une chaussée inférieure à 6</w:t>
      </w:r>
      <w:r>
        <w:rPr>
          <w:spacing w:val="7"/>
          <w:sz w:val="20"/>
        </w:rPr>
        <w:t xml:space="preserve"> </w:t>
      </w:r>
      <w:r>
        <w:rPr>
          <w:sz w:val="20"/>
        </w:rPr>
        <w:t>m.</w:t>
      </w:r>
    </w:p>
    <w:p w14:paraId="495786DF" w14:textId="77777777" w:rsidR="00483AEF" w:rsidRDefault="001F437F">
      <w:pPr>
        <w:pStyle w:val="Corpsdetexte"/>
        <w:spacing w:before="121"/>
        <w:ind w:left="750" w:right="465"/>
      </w:pPr>
      <w:r>
        <w:t>La circulation des piétons devra être assurée en dehors de la chaussée : trottoirs ou cheminements indépendants d’une largeur minimale de 1.50 m sur au moins un côté de la chaussée.</w:t>
      </w:r>
    </w:p>
    <w:p w14:paraId="495786E0" w14:textId="77777777" w:rsidR="00483AEF" w:rsidRDefault="001F437F">
      <w:pPr>
        <w:pStyle w:val="Corpsdetexte"/>
        <w:spacing w:before="119"/>
        <w:ind w:left="675"/>
      </w:pPr>
      <w:r>
        <w:t>Une continuité entre l’espace collectif privé et l’espace public est exigée, pour les piétons et les cycles.</w:t>
      </w:r>
    </w:p>
    <w:p w14:paraId="495786E1" w14:textId="77777777" w:rsidR="00483AEF" w:rsidRDefault="00483AEF">
      <w:pPr>
        <w:pStyle w:val="Corpsdetexte"/>
        <w:rPr>
          <w:sz w:val="22"/>
        </w:rPr>
      </w:pPr>
    </w:p>
    <w:p w14:paraId="495786E2" w14:textId="77777777" w:rsidR="00483AEF" w:rsidRDefault="00483AEF">
      <w:pPr>
        <w:pStyle w:val="Corpsdetexte"/>
        <w:spacing w:before="1"/>
        <w:rPr>
          <w:sz w:val="18"/>
        </w:rPr>
      </w:pPr>
    </w:p>
    <w:p w14:paraId="495786E3" w14:textId="77777777" w:rsidR="00483AEF" w:rsidRDefault="001F437F">
      <w:pPr>
        <w:pStyle w:val="Corpsdetexte"/>
        <w:ind w:left="392"/>
      </w:pPr>
      <w:r>
        <w:rPr>
          <w:u w:val="single"/>
        </w:rPr>
        <w:t>CHEMINEMENTS PIETONS :</w:t>
      </w:r>
    </w:p>
    <w:p w14:paraId="495786E4" w14:textId="77777777" w:rsidR="00483AEF" w:rsidRDefault="001F437F">
      <w:pPr>
        <w:pStyle w:val="Corpsdetexte"/>
        <w:spacing w:before="120"/>
        <w:ind w:left="392"/>
      </w:pPr>
      <w:r>
        <w:t>Ils devront obligatoirement et au minimum assurer la liaison entre le quartier de la Bergerie et la rue des Voirons.</w:t>
      </w:r>
    </w:p>
    <w:p w14:paraId="495786E5" w14:textId="77777777" w:rsidR="00483AEF" w:rsidRDefault="001F437F">
      <w:pPr>
        <w:pStyle w:val="Corpsdetexte"/>
        <w:spacing w:before="118"/>
        <w:ind w:left="392" w:right="465"/>
      </w:pPr>
      <w:r>
        <w:t>Ils auront une largeur de 3 m permettant la circulation piétonne et des cycles, ils seront bordés de chaque côté par une bande plantée d’une largeur minimale de 1.5 m.</w:t>
      </w:r>
    </w:p>
    <w:p w14:paraId="495786E6" w14:textId="77777777" w:rsidR="00483AEF" w:rsidRDefault="00483AEF">
      <w:pPr>
        <w:pStyle w:val="Corpsdetexte"/>
        <w:rPr>
          <w:sz w:val="22"/>
        </w:rPr>
      </w:pPr>
    </w:p>
    <w:p w14:paraId="495786E7" w14:textId="77777777" w:rsidR="00483AEF" w:rsidRDefault="00483AEF">
      <w:pPr>
        <w:pStyle w:val="Corpsdetexte"/>
        <w:rPr>
          <w:sz w:val="18"/>
        </w:rPr>
      </w:pPr>
    </w:p>
    <w:p w14:paraId="495786E8" w14:textId="77777777" w:rsidR="00483AEF" w:rsidRDefault="001F437F">
      <w:pPr>
        <w:pStyle w:val="Titre1"/>
        <w:spacing w:before="1"/>
      </w:pPr>
      <w:r>
        <w:t xml:space="preserve">Article </w:t>
      </w:r>
      <w:proofErr w:type="spellStart"/>
      <w:r>
        <w:t>AUa</w:t>
      </w:r>
      <w:proofErr w:type="spellEnd"/>
      <w:r>
        <w:t xml:space="preserve"> - 4 - Desserte par les réseaux</w:t>
      </w:r>
    </w:p>
    <w:p w14:paraId="495786E9" w14:textId="77777777" w:rsidR="00483AEF" w:rsidRDefault="001F437F">
      <w:pPr>
        <w:pStyle w:val="Titre3"/>
        <w:numPr>
          <w:ilvl w:val="0"/>
          <w:numId w:val="18"/>
        </w:numPr>
        <w:tabs>
          <w:tab w:val="left" w:pos="558"/>
        </w:tabs>
        <w:spacing w:before="231"/>
      </w:pPr>
      <w:r>
        <w:t>- Eau</w:t>
      </w:r>
      <w:r>
        <w:rPr>
          <w:spacing w:val="-2"/>
        </w:rPr>
        <w:t xml:space="preserve"> </w:t>
      </w:r>
      <w:r>
        <w:t>:</w:t>
      </w:r>
    </w:p>
    <w:p w14:paraId="495786EA" w14:textId="77777777" w:rsidR="00483AEF" w:rsidRDefault="00483AEF">
      <w:pPr>
        <w:pStyle w:val="Corpsdetexte"/>
        <w:spacing w:before="10"/>
        <w:rPr>
          <w:b/>
          <w:i/>
          <w:sz w:val="19"/>
        </w:rPr>
      </w:pPr>
    </w:p>
    <w:p w14:paraId="495786EB" w14:textId="77777777" w:rsidR="00483AEF" w:rsidRDefault="001F437F">
      <w:pPr>
        <w:pStyle w:val="Corpsdetexte"/>
        <w:ind w:left="392" w:right="465"/>
      </w:pPr>
      <w:r>
        <w:t>Toute construction ou utilisation du sol qui requiert une alimentation en eau doit être raccordée au réseau public d'eau potable.</w:t>
      </w:r>
    </w:p>
    <w:p w14:paraId="495786EC" w14:textId="77777777" w:rsidR="00483AEF" w:rsidRDefault="00483AEF">
      <w:pPr>
        <w:sectPr w:rsidR="00483AEF">
          <w:pgSz w:w="11910" w:h="16840"/>
          <w:pgMar w:top="1080" w:right="420" w:bottom="1060" w:left="460" w:header="710" w:footer="806" w:gutter="0"/>
          <w:cols w:space="720"/>
        </w:sectPr>
      </w:pPr>
    </w:p>
    <w:p w14:paraId="495786ED" w14:textId="77777777" w:rsidR="00483AEF" w:rsidRDefault="00483AEF">
      <w:pPr>
        <w:pStyle w:val="Corpsdetexte"/>
        <w:spacing w:before="4"/>
        <w:rPr>
          <w:sz w:val="19"/>
        </w:rPr>
      </w:pPr>
    </w:p>
    <w:p w14:paraId="495786EE" w14:textId="77777777" w:rsidR="00483AEF" w:rsidRDefault="001F437F">
      <w:pPr>
        <w:pStyle w:val="Titre3"/>
        <w:numPr>
          <w:ilvl w:val="0"/>
          <w:numId w:val="18"/>
        </w:numPr>
        <w:tabs>
          <w:tab w:val="left" w:pos="558"/>
        </w:tabs>
        <w:spacing w:before="93"/>
      </w:pPr>
      <w:r>
        <w:t>- Assainissement</w:t>
      </w:r>
      <w:r>
        <w:rPr>
          <w:spacing w:val="-1"/>
        </w:rPr>
        <w:t xml:space="preserve"> </w:t>
      </w:r>
      <w:r>
        <w:t>:</w:t>
      </w:r>
    </w:p>
    <w:p w14:paraId="495786EF" w14:textId="77777777" w:rsidR="00483AEF" w:rsidRDefault="00483AEF">
      <w:pPr>
        <w:pStyle w:val="Corpsdetexte"/>
        <w:spacing w:before="10"/>
        <w:rPr>
          <w:b/>
          <w:i/>
          <w:sz w:val="19"/>
        </w:rPr>
      </w:pPr>
    </w:p>
    <w:p w14:paraId="495786F0" w14:textId="77777777" w:rsidR="00483AEF" w:rsidRDefault="001F437F">
      <w:pPr>
        <w:ind w:left="392"/>
        <w:rPr>
          <w:b/>
          <w:sz w:val="20"/>
        </w:rPr>
      </w:pPr>
      <w:r>
        <w:rPr>
          <w:b/>
          <w:sz w:val="20"/>
        </w:rPr>
        <w:t>Eaux usées :</w:t>
      </w:r>
    </w:p>
    <w:p w14:paraId="495786F1" w14:textId="77777777" w:rsidR="00483AEF" w:rsidRDefault="001F437F">
      <w:pPr>
        <w:pStyle w:val="Corpsdetexte"/>
        <w:spacing w:before="121"/>
        <w:ind w:left="392"/>
      </w:pPr>
      <w:r>
        <w:t>Le raccordement au réseau public d'assainissement est obligatoire.</w:t>
      </w:r>
    </w:p>
    <w:p w14:paraId="495786F2" w14:textId="77777777" w:rsidR="00483AEF" w:rsidRDefault="001F437F">
      <w:pPr>
        <w:pStyle w:val="Corpsdetexte"/>
        <w:spacing w:before="120"/>
        <w:ind w:left="392" w:right="434"/>
        <w:jc w:val="both"/>
      </w:pPr>
      <w:r>
        <w:t>Le déversement des effluents, autres que les eaux usées domestiques, en provenance d’activités, est soumis à autorisation préalable du gestionnaire. Cette autorisation fixe, suivant la nature du réseau, les caractéristiques qu’ils doivent présenter pour être</w:t>
      </w:r>
      <w:r>
        <w:rPr>
          <w:spacing w:val="-3"/>
        </w:rPr>
        <w:t xml:space="preserve"> </w:t>
      </w:r>
      <w:r>
        <w:t>reçus.</w:t>
      </w:r>
    </w:p>
    <w:p w14:paraId="495786F3" w14:textId="77777777" w:rsidR="00483AEF" w:rsidRDefault="001F437F">
      <w:pPr>
        <w:pStyle w:val="Corpsdetexte"/>
        <w:spacing w:before="121"/>
        <w:ind w:left="392"/>
        <w:jc w:val="both"/>
      </w:pPr>
      <w:r>
        <w:t>L’évacuation des eaux usées dans les réseaux d’eaux pluviales est interdite.</w:t>
      </w:r>
    </w:p>
    <w:p w14:paraId="495786F4" w14:textId="77777777" w:rsidR="00483AEF" w:rsidRDefault="001F437F">
      <w:pPr>
        <w:pStyle w:val="Corpsdetexte"/>
        <w:spacing w:before="118"/>
        <w:ind w:left="392" w:right="433"/>
        <w:jc w:val="both"/>
      </w:pPr>
      <w:r>
        <w:t>Le déversement des eaux de piscine est soumis à autorisation préalable du gestionnaire. Leur déversement est interdit dans le milieu naturel.</w:t>
      </w:r>
    </w:p>
    <w:p w14:paraId="495786F5" w14:textId="77777777" w:rsidR="00483AEF" w:rsidRDefault="00483AEF">
      <w:pPr>
        <w:pStyle w:val="Corpsdetexte"/>
        <w:rPr>
          <w:sz w:val="22"/>
        </w:rPr>
      </w:pPr>
    </w:p>
    <w:p w14:paraId="495786F6" w14:textId="77777777" w:rsidR="00483AEF" w:rsidRDefault="00483AEF">
      <w:pPr>
        <w:pStyle w:val="Corpsdetexte"/>
        <w:spacing w:before="11"/>
        <w:rPr>
          <w:sz w:val="17"/>
        </w:rPr>
      </w:pPr>
    </w:p>
    <w:p w14:paraId="495786F7" w14:textId="77777777" w:rsidR="00483AEF" w:rsidRDefault="001F437F">
      <w:pPr>
        <w:ind w:left="392"/>
        <w:jc w:val="both"/>
        <w:rPr>
          <w:b/>
          <w:sz w:val="20"/>
        </w:rPr>
      </w:pPr>
      <w:r>
        <w:rPr>
          <w:b/>
          <w:sz w:val="20"/>
        </w:rPr>
        <w:t>Eaux pluviales :</w:t>
      </w:r>
    </w:p>
    <w:p w14:paraId="495786F8" w14:textId="77777777" w:rsidR="00483AEF" w:rsidRDefault="001F437F">
      <w:pPr>
        <w:pStyle w:val="Corpsdetexte"/>
        <w:spacing w:before="123"/>
        <w:ind w:left="392" w:right="438"/>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6F9" w14:textId="77777777" w:rsidR="00483AEF" w:rsidRDefault="001F437F">
      <w:pPr>
        <w:pStyle w:val="Corpsdetexte"/>
        <w:spacing w:before="120"/>
        <w:ind w:left="392" w:right="435"/>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6FA" w14:textId="77777777" w:rsidR="00483AEF" w:rsidRDefault="001F437F">
      <w:pPr>
        <w:pStyle w:val="Corpsdetexte"/>
        <w:spacing w:before="119"/>
        <w:ind w:left="392" w:right="442"/>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6FB" w14:textId="77777777" w:rsidR="00483AEF" w:rsidRDefault="001F437F">
      <w:pPr>
        <w:pStyle w:val="Corpsdetexte"/>
        <w:spacing w:before="120"/>
        <w:ind w:left="392" w:right="433"/>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6FC" w14:textId="77777777" w:rsidR="00483AEF" w:rsidRDefault="001F437F">
      <w:pPr>
        <w:pStyle w:val="Corpsdetexte"/>
        <w:spacing w:before="120"/>
        <w:ind w:left="392"/>
        <w:jc w:val="both"/>
      </w:pPr>
      <w:r>
        <w:t>Les réseaux internes aux opérations de lotissements, ZAC, doivent obligatoirement être de type séparatif.</w:t>
      </w:r>
    </w:p>
    <w:p w14:paraId="495786FD" w14:textId="77777777" w:rsidR="00483AEF" w:rsidRDefault="00483AEF">
      <w:pPr>
        <w:pStyle w:val="Corpsdetexte"/>
        <w:spacing w:before="6"/>
        <w:rPr>
          <w:sz w:val="30"/>
        </w:rPr>
      </w:pPr>
    </w:p>
    <w:p w14:paraId="495786FE" w14:textId="77777777" w:rsidR="00483AEF" w:rsidRDefault="001F437F">
      <w:pPr>
        <w:pStyle w:val="Titre3"/>
        <w:numPr>
          <w:ilvl w:val="0"/>
          <w:numId w:val="18"/>
        </w:numPr>
        <w:tabs>
          <w:tab w:val="left" w:pos="558"/>
        </w:tabs>
        <w:jc w:val="both"/>
      </w:pPr>
      <w:r>
        <w:t>– Electricité, téléphone et réseaux câblés :</w:t>
      </w:r>
    </w:p>
    <w:p w14:paraId="495786FF" w14:textId="77777777" w:rsidR="00483AEF" w:rsidRDefault="00483AEF">
      <w:pPr>
        <w:pStyle w:val="Corpsdetexte"/>
        <w:spacing w:before="10"/>
        <w:rPr>
          <w:b/>
          <w:i/>
          <w:sz w:val="19"/>
        </w:rPr>
      </w:pPr>
    </w:p>
    <w:p w14:paraId="49578700" w14:textId="77777777" w:rsidR="00483AEF" w:rsidRDefault="001F437F">
      <w:pPr>
        <w:pStyle w:val="Corpsdetexte"/>
        <w:ind w:left="392"/>
      </w:pPr>
      <w:r>
        <w:t>Toute construction doit être raccordée au réseau électrique.</w:t>
      </w:r>
    </w:p>
    <w:p w14:paraId="49578701" w14:textId="77777777" w:rsidR="00483AEF" w:rsidRDefault="001F437F">
      <w:pPr>
        <w:pStyle w:val="Corpsdetexte"/>
        <w:spacing w:before="1"/>
        <w:ind w:left="392" w:right="629"/>
      </w:pPr>
      <w:r>
        <w:t>Les postes de transformation devront être intégrés aux bâtiments sauf en cas d‘impossibilité technique. L'ensemble des réseaux doit être enterré sauf en cas d’impossibilité technique.</w:t>
      </w:r>
    </w:p>
    <w:p w14:paraId="49578702" w14:textId="77777777" w:rsidR="00483AEF" w:rsidRDefault="001F437F">
      <w:pPr>
        <w:pStyle w:val="Corpsdetexte"/>
        <w:spacing w:before="1"/>
        <w:ind w:left="392"/>
      </w:pPr>
      <w:r>
        <w:t>Pour les ensembles immobiliers collectifs des systèmes d’antennes collectives sont obligatoires.</w:t>
      </w:r>
    </w:p>
    <w:p w14:paraId="49578703" w14:textId="77777777" w:rsidR="00483AEF" w:rsidRDefault="00483AEF">
      <w:pPr>
        <w:pStyle w:val="Corpsdetexte"/>
      </w:pPr>
    </w:p>
    <w:p w14:paraId="49578704" w14:textId="77777777" w:rsidR="00483AEF" w:rsidRDefault="001F437F">
      <w:pPr>
        <w:pStyle w:val="Titre3"/>
        <w:numPr>
          <w:ilvl w:val="0"/>
          <w:numId w:val="18"/>
        </w:numPr>
        <w:tabs>
          <w:tab w:val="left" w:pos="558"/>
        </w:tabs>
        <w:jc w:val="both"/>
      </w:pPr>
      <w:r>
        <w:t>– Gaz</w:t>
      </w:r>
      <w:r>
        <w:rPr>
          <w:spacing w:val="-2"/>
        </w:rPr>
        <w:t xml:space="preserve"> </w:t>
      </w:r>
      <w:r>
        <w:t>:</w:t>
      </w:r>
    </w:p>
    <w:p w14:paraId="49578705" w14:textId="77777777" w:rsidR="00483AEF" w:rsidRDefault="00483AEF">
      <w:pPr>
        <w:pStyle w:val="Corpsdetexte"/>
        <w:spacing w:before="10"/>
        <w:rPr>
          <w:b/>
          <w:i/>
          <w:sz w:val="19"/>
        </w:rPr>
      </w:pPr>
    </w:p>
    <w:p w14:paraId="49578706" w14:textId="77777777" w:rsidR="00483AEF" w:rsidRDefault="001F437F">
      <w:pPr>
        <w:pStyle w:val="Corpsdetexte"/>
        <w:ind w:left="392" w:right="431"/>
        <w:jc w:val="both"/>
      </w:pPr>
      <w:r>
        <w:t>Les logettes de desserte et de comptage devront être encastrées dans les murs. En l’absence de murs, les logettes seront disposées en limite de propriété dans les haies ou</w:t>
      </w:r>
      <w:r>
        <w:rPr>
          <w:spacing w:val="-3"/>
        </w:rPr>
        <w:t xml:space="preserve"> </w:t>
      </w:r>
      <w:r>
        <w:t>clôtures.</w:t>
      </w:r>
    </w:p>
    <w:p w14:paraId="49578707" w14:textId="77777777" w:rsidR="00483AEF" w:rsidRDefault="00483AEF">
      <w:pPr>
        <w:pStyle w:val="Corpsdetexte"/>
        <w:rPr>
          <w:sz w:val="22"/>
        </w:rPr>
      </w:pPr>
    </w:p>
    <w:p w14:paraId="49578708" w14:textId="77777777" w:rsidR="00483AEF" w:rsidRDefault="00483AEF">
      <w:pPr>
        <w:pStyle w:val="Corpsdetexte"/>
        <w:rPr>
          <w:sz w:val="22"/>
        </w:rPr>
      </w:pPr>
    </w:p>
    <w:p w14:paraId="49578709" w14:textId="77777777" w:rsidR="00483AEF" w:rsidRDefault="001F437F">
      <w:pPr>
        <w:pStyle w:val="Titre1"/>
        <w:jc w:val="both"/>
      </w:pPr>
      <w:r>
        <w:t xml:space="preserve">Article </w:t>
      </w:r>
      <w:proofErr w:type="spellStart"/>
      <w:r>
        <w:t>AUa</w:t>
      </w:r>
      <w:proofErr w:type="spellEnd"/>
      <w:r>
        <w:t xml:space="preserve"> - 5 - Caractéristiques des terrains</w:t>
      </w:r>
    </w:p>
    <w:p w14:paraId="4957870A" w14:textId="77777777" w:rsidR="00483AEF" w:rsidRDefault="001F437F">
      <w:pPr>
        <w:pStyle w:val="Corpsdetexte"/>
        <w:spacing w:before="232"/>
        <w:ind w:left="392"/>
        <w:jc w:val="both"/>
      </w:pPr>
      <w:r>
        <w:t>Sans objet</w:t>
      </w:r>
    </w:p>
    <w:p w14:paraId="4957870B" w14:textId="77777777" w:rsidR="00483AEF" w:rsidRDefault="00483AEF">
      <w:pPr>
        <w:jc w:val="both"/>
        <w:sectPr w:rsidR="00483AEF">
          <w:pgSz w:w="11910" w:h="16840"/>
          <w:pgMar w:top="1080" w:right="420" w:bottom="1060" w:left="460" w:header="710" w:footer="806" w:gutter="0"/>
          <w:cols w:space="720"/>
        </w:sectPr>
      </w:pPr>
    </w:p>
    <w:p w14:paraId="4957870C" w14:textId="77777777" w:rsidR="00483AEF" w:rsidRDefault="00483AEF">
      <w:pPr>
        <w:pStyle w:val="Corpsdetexte"/>
        <w:spacing w:before="2"/>
        <w:rPr>
          <w:sz w:val="27"/>
        </w:rPr>
      </w:pPr>
    </w:p>
    <w:p w14:paraId="4957870D" w14:textId="77777777" w:rsidR="00483AEF" w:rsidRDefault="001F437F">
      <w:pPr>
        <w:pStyle w:val="Titre1"/>
        <w:spacing w:before="92"/>
      </w:pPr>
      <w:r>
        <w:t xml:space="preserve">Article </w:t>
      </w:r>
      <w:proofErr w:type="spellStart"/>
      <w:r>
        <w:t>AUa</w:t>
      </w:r>
      <w:proofErr w:type="spellEnd"/>
      <w:r>
        <w:t xml:space="preserve"> - 6 - Implantation des constructions par rapport aux voies et emprises publiques</w:t>
      </w:r>
    </w:p>
    <w:p w14:paraId="4957870E" w14:textId="77777777" w:rsidR="00483AEF" w:rsidRDefault="001F437F">
      <w:pPr>
        <w:pStyle w:val="Titre2"/>
        <w:spacing w:before="120"/>
        <w:jc w:val="both"/>
      </w:pPr>
      <w:r>
        <w:t>Pour l’ensemble des constructions autorisées dans la zone</w:t>
      </w:r>
    </w:p>
    <w:p w14:paraId="4957870F" w14:textId="77777777" w:rsidR="00483AEF" w:rsidRDefault="001F437F">
      <w:pPr>
        <w:pStyle w:val="Corpsdetexte"/>
        <w:spacing w:before="123"/>
        <w:ind w:left="392" w:right="431"/>
        <w:jc w:val="both"/>
      </w:pPr>
      <w:r>
        <w:t>Sauf indication contraire portée au plan, les constructions doivent être édifiées avec un recul minimal de 3 m de l’alignement des voies ou emprises publiques existantes ou à créer et dans une bande de 15 m depuis l’alignement.</w:t>
      </w:r>
    </w:p>
    <w:p w14:paraId="49578710" w14:textId="77777777" w:rsidR="00483AEF" w:rsidRDefault="001F437F">
      <w:pPr>
        <w:pStyle w:val="Corpsdetexte"/>
        <w:spacing w:before="121"/>
        <w:ind w:left="392" w:right="428"/>
        <w:jc w:val="both"/>
      </w:pPr>
      <w:r>
        <w:t>La distance comptée horizontalement de tout point de la construction au point le plus proche de l’alignement opposé doit être au moins égale à la différence d’altitude entre ces deux points augmentés du retrait de 3 m imposé.</w:t>
      </w:r>
    </w:p>
    <w:p w14:paraId="49578711" w14:textId="77777777" w:rsidR="00483AEF" w:rsidRDefault="00483AEF">
      <w:pPr>
        <w:pStyle w:val="Corpsdetexte"/>
        <w:rPr>
          <w:sz w:val="22"/>
        </w:rPr>
      </w:pPr>
    </w:p>
    <w:p w14:paraId="49578712" w14:textId="77777777" w:rsidR="00483AEF" w:rsidRDefault="00483AEF">
      <w:pPr>
        <w:pStyle w:val="Corpsdetexte"/>
        <w:spacing w:before="10"/>
        <w:rPr>
          <w:sz w:val="17"/>
        </w:rPr>
      </w:pPr>
    </w:p>
    <w:p w14:paraId="49578713" w14:textId="77777777" w:rsidR="00483AEF" w:rsidRDefault="001F437F">
      <w:pPr>
        <w:pStyle w:val="Titre1"/>
      </w:pPr>
      <w:r>
        <w:t xml:space="preserve">Article </w:t>
      </w:r>
      <w:proofErr w:type="spellStart"/>
      <w:r>
        <w:t>AUa</w:t>
      </w:r>
      <w:proofErr w:type="spellEnd"/>
      <w:r>
        <w:t xml:space="preserve"> - 7 - Implantation des constructions par rapport aux limites séparatives</w:t>
      </w:r>
    </w:p>
    <w:p w14:paraId="49578714" w14:textId="77777777" w:rsidR="00483AEF" w:rsidRDefault="001F437F">
      <w:pPr>
        <w:pStyle w:val="Corpsdetexte"/>
        <w:spacing w:before="121"/>
        <w:ind w:left="392"/>
        <w:jc w:val="both"/>
      </w:pPr>
      <w:r>
        <w:t>Les débords de toiture sont pris en compte pour l’application des règles suivantes ;</w:t>
      </w:r>
    </w:p>
    <w:p w14:paraId="49578715" w14:textId="77777777" w:rsidR="00483AEF" w:rsidRDefault="001F437F">
      <w:pPr>
        <w:pStyle w:val="Titre2"/>
        <w:spacing w:before="116"/>
        <w:jc w:val="both"/>
      </w:pPr>
      <w:r>
        <w:t>Pour l’ensemble des constructions autorisées dans la zone</w:t>
      </w:r>
    </w:p>
    <w:p w14:paraId="49578716" w14:textId="77777777" w:rsidR="00483AEF" w:rsidRDefault="001F437F">
      <w:pPr>
        <w:pStyle w:val="Paragraphedeliste"/>
        <w:numPr>
          <w:ilvl w:val="0"/>
          <w:numId w:val="26"/>
        </w:numPr>
        <w:tabs>
          <w:tab w:val="left" w:pos="753"/>
        </w:tabs>
        <w:spacing w:before="123"/>
        <w:ind w:right="436" w:hanging="359"/>
        <w:jc w:val="both"/>
        <w:rPr>
          <w:sz w:val="20"/>
        </w:rPr>
      </w:pPr>
      <w:r>
        <w:rPr>
          <w:sz w:val="20"/>
        </w:rPr>
        <w:t>Les constructions peuvent être édifiées sur une ou plusieurs limites séparatives, à condition que la hauteur sur limite n’excède pas</w:t>
      </w:r>
      <w:r>
        <w:rPr>
          <w:spacing w:val="-1"/>
          <w:sz w:val="20"/>
        </w:rPr>
        <w:t xml:space="preserve"> </w:t>
      </w:r>
      <w:r>
        <w:rPr>
          <w:sz w:val="20"/>
        </w:rPr>
        <w:t>4m</w:t>
      </w:r>
    </w:p>
    <w:p w14:paraId="49578717" w14:textId="77777777" w:rsidR="00483AEF" w:rsidRDefault="001F437F">
      <w:pPr>
        <w:pStyle w:val="Paragraphedeliste"/>
        <w:numPr>
          <w:ilvl w:val="0"/>
          <w:numId w:val="26"/>
        </w:numPr>
        <w:tabs>
          <w:tab w:val="left" w:pos="753"/>
        </w:tabs>
        <w:spacing w:before="121"/>
        <w:ind w:right="432" w:hanging="359"/>
        <w:jc w:val="both"/>
        <w:rPr>
          <w:sz w:val="20"/>
        </w:rPr>
      </w:pPr>
      <w:r>
        <w:rPr>
          <w:sz w:val="20"/>
        </w:rPr>
        <w:t xml:space="preserve">La construction sur limite de bâtiments dont la hauteur excède 4 m est autorisée si deux constructions sont édifiées simultanément en limite, de façon contiguë, ou </w:t>
      </w:r>
      <w:r>
        <w:rPr>
          <w:spacing w:val="2"/>
          <w:sz w:val="20"/>
        </w:rPr>
        <w:t xml:space="preserve">si </w:t>
      </w:r>
      <w:r>
        <w:rPr>
          <w:sz w:val="20"/>
        </w:rPr>
        <w:t>la construction vient jouxter un bâtiment existant, dans ce cas elle devra avoir la même hauteur que le bâtiment</w:t>
      </w:r>
      <w:r>
        <w:rPr>
          <w:spacing w:val="-9"/>
          <w:sz w:val="20"/>
        </w:rPr>
        <w:t xml:space="preserve"> </w:t>
      </w:r>
      <w:r>
        <w:rPr>
          <w:sz w:val="20"/>
        </w:rPr>
        <w:t>existant.</w:t>
      </w:r>
    </w:p>
    <w:p w14:paraId="49578718" w14:textId="77777777" w:rsidR="00483AEF" w:rsidRDefault="001F437F">
      <w:pPr>
        <w:pStyle w:val="Paragraphedeliste"/>
        <w:numPr>
          <w:ilvl w:val="0"/>
          <w:numId w:val="26"/>
        </w:numPr>
        <w:tabs>
          <w:tab w:val="left" w:pos="753"/>
        </w:tabs>
        <w:spacing w:before="119"/>
        <w:ind w:right="427" w:hanging="359"/>
        <w:jc w:val="both"/>
        <w:rPr>
          <w:sz w:val="20"/>
        </w:rPr>
      </w:pPr>
      <w:r>
        <w:rPr>
          <w:sz w:val="20"/>
        </w:rPr>
        <w:t>Si les constructions ne sont pas implantées sur limite : la distance comptée horizontalement de tout point de la construction au point le plus proche d’une limite doit au moins être égale à la moitié de la différence d’altitude entre ces deux points avec un minimum de 3</w:t>
      </w:r>
      <w:r>
        <w:rPr>
          <w:spacing w:val="4"/>
          <w:sz w:val="20"/>
        </w:rPr>
        <w:t xml:space="preserve"> m.</w:t>
      </w:r>
    </w:p>
    <w:p w14:paraId="49578719" w14:textId="77777777" w:rsidR="00483AEF" w:rsidRDefault="001F437F">
      <w:pPr>
        <w:pStyle w:val="Titre2"/>
        <w:spacing w:before="119"/>
        <w:jc w:val="both"/>
      </w:pPr>
      <w:r>
        <w:t>Pour les piscines</w:t>
      </w:r>
    </w:p>
    <w:p w14:paraId="4957871A" w14:textId="77777777" w:rsidR="00483AEF" w:rsidRDefault="001F437F">
      <w:pPr>
        <w:pStyle w:val="Corpsdetexte"/>
        <w:spacing w:before="123"/>
        <w:ind w:left="392"/>
        <w:jc w:val="both"/>
      </w:pPr>
      <w:r>
        <w:t>Le retrait doit au moins être égal à 4 m (extérieur de la margelle).</w:t>
      </w:r>
    </w:p>
    <w:p w14:paraId="4957871B" w14:textId="77777777" w:rsidR="00483AEF" w:rsidRDefault="00483AEF">
      <w:pPr>
        <w:pStyle w:val="Corpsdetexte"/>
        <w:spacing w:before="9"/>
        <w:rPr>
          <w:sz w:val="19"/>
        </w:rPr>
      </w:pPr>
    </w:p>
    <w:p w14:paraId="4957871C" w14:textId="77777777" w:rsidR="00483AEF" w:rsidRDefault="001F437F">
      <w:pPr>
        <w:pStyle w:val="Corpsdetexte"/>
        <w:spacing w:before="1"/>
        <w:ind w:left="392" w:right="426"/>
        <w:jc w:val="both"/>
      </w:pPr>
      <w:r>
        <w:t>Lorsque par son gabarit ou son implantation, un bâtiment n’est pas conforme aux prescriptions ci-dessus, le permis de construire ne peut être accordé que pour des travaux qui ont pour objet d’améliorer la conformité de l’implantation ou du gabarit de cet immeuble avec ces prescriptions, ou pour des travaux qui sont sans effet sur l’implantation et le gabarit.</w:t>
      </w:r>
    </w:p>
    <w:p w14:paraId="4957871D" w14:textId="77777777" w:rsidR="00483AEF" w:rsidRDefault="00483AEF">
      <w:pPr>
        <w:pStyle w:val="Corpsdetexte"/>
        <w:rPr>
          <w:sz w:val="22"/>
        </w:rPr>
      </w:pPr>
    </w:p>
    <w:p w14:paraId="4957871E" w14:textId="77777777" w:rsidR="00483AEF" w:rsidRDefault="00483AEF">
      <w:pPr>
        <w:pStyle w:val="Corpsdetexte"/>
        <w:spacing w:before="10"/>
        <w:rPr>
          <w:sz w:val="21"/>
        </w:rPr>
      </w:pPr>
    </w:p>
    <w:p w14:paraId="4957871F" w14:textId="77777777" w:rsidR="00483AEF" w:rsidRDefault="001F437F">
      <w:pPr>
        <w:pStyle w:val="Titre1"/>
        <w:ind w:right="629"/>
      </w:pPr>
      <w:r>
        <w:t xml:space="preserve">Article </w:t>
      </w:r>
      <w:proofErr w:type="spellStart"/>
      <w:r>
        <w:t>AUa</w:t>
      </w:r>
      <w:proofErr w:type="spellEnd"/>
      <w:r>
        <w:t xml:space="preserve"> - 8 - Implantation des constructions les unes par rapport aux autres sur une même propriété</w:t>
      </w:r>
    </w:p>
    <w:p w14:paraId="49578720" w14:textId="77777777" w:rsidR="00483AEF" w:rsidRDefault="00483AEF">
      <w:pPr>
        <w:pStyle w:val="Corpsdetexte"/>
        <w:spacing w:before="1"/>
        <w:rPr>
          <w:b/>
          <w:sz w:val="24"/>
        </w:rPr>
      </w:pPr>
    </w:p>
    <w:p w14:paraId="49578721" w14:textId="77777777" w:rsidR="00483AEF" w:rsidRDefault="001F437F">
      <w:pPr>
        <w:pStyle w:val="Corpsdetexte"/>
        <w:ind w:left="392"/>
        <w:jc w:val="both"/>
      </w:pPr>
      <w:r>
        <w:t>Non réglementé</w:t>
      </w:r>
    </w:p>
    <w:p w14:paraId="49578722" w14:textId="77777777" w:rsidR="00483AEF" w:rsidRDefault="00483AEF">
      <w:pPr>
        <w:pStyle w:val="Corpsdetexte"/>
        <w:spacing w:before="11"/>
        <w:rPr>
          <w:sz w:val="23"/>
        </w:rPr>
      </w:pPr>
    </w:p>
    <w:p w14:paraId="49578723" w14:textId="77777777" w:rsidR="00483AEF" w:rsidRDefault="001F437F">
      <w:pPr>
        <w:pStyle w:val="Titre1"/>
      </w:pPr>
      <w:r>
        <w:t xml:space="preserve">Article </w:t>
      </w:r>
      <w:proofErr w:type="spellStart"/>
      <w:r>
        <w:t>AUa</w:t>
      </w:r>
      <w:proofErr w:type="spellEnd"/>
      <w:r>
        <w:t xml:space="preserve"> - 9 - Emprise au sol</w:t>
      </w:r>
    </w:p>
    <w:p w14:paraId="49578724" w14:textId="77777777" w:rsidR="00483AEF" w:rsidRDefault="001F437F">
      <w:pPr>
        <w:pStyle w:val="Corpsdetexte"/>
        <w:spacing w:before="121" w:line="364" w:lineRule="auto"/>
        <w:ind w:left="392" w:right="2658"/>
      </w:pPr>
      <w:r>
        <w:t>Le coefficient d’emprise au sol est limité à 0.6 pour les bâtiments d’activités économiques. Il n'est pas fixé de coefficient d'emprise au sol pour les autres constructions</w:t>
      </w:r>
    </w:p>
    <w:p w14:paraId="49578725" w14:textId="77777777" w:rsidR="00483AEF" w:rsidRDefault="00483AEF">
      <w:pPr>
        <w:pStyle w:val="Corpsdetexte"/>
        <w:rPr>
          <w:sz w:val="22"/>
        </w:rPr>
      </w:pPr>
    </w:p>
    <w:p w14:paraId="49578726" w14:textId="77777777" w:rsidR="00483AEF" w:rsidRDefault="001F437F">
      <w:pPr>
        <w:pStyle w:val="Titre1"/>
        <w:spacing w:before="179"/>
      </w:pPr>
      <w:r>
        <w:t xml:space="preserve">Article </w:t>
      </w:r>
      <w:proofErr w:type="spellStart"/>
      <w:r>
        <w:t>AUa</w:t>
      </w:r>
      <w:proofErr w:type="spellEnd"/>
      <w:r>
        <w:t xml:space="preserve"> - 10 - Hauteur maximum des constructions</w:t>
      </w:r>
    </w:p>
    <w:p w14:paraId="49578727" w14:textId="77777777" w:rsidR="00483AEF" w:rsidRDefault="001F437F">
      <w:pPr>
        <w:pStyle w:val="Paragraphedeliste"/>
        <w:numPr>
          <w:ilvl w:val="1"/>
          <w:numId w:val="26"/>
        </w:numPr>
        <w:tabs>
          <w:tab w:val="left" w:pos="973"/>
          <w:tab w:val="left" w:pos="974"/>
        </w:tabs>
        <w:spacing w:before="122"/>
        <w:ind w:right="429" w:hanging="359"/>
        <w:rPr>
          <w:sz w:val="20"/>
        </w:rPr>
      </w:pPr>
      <w:r>
        <w:tab/>
      </w:r>
      <w:r>
        <w:rPr>
          <w:sz w:val="20"/>
        </w:rPr>
        <w:t xml:space="preserve">La hauteur des constructions mesurée à partir du terrain naturel avant travaux à la sablière est limitée à 15 </w:t>
      </w:r>
      <w:r>
        <w:rPr>
          <w:spacing w:val="4"/>
          <w:sz w:val="20"/>
        </w:rPr>
        <w:t>m.</w:t>
      </w:r>
    </w:p>
    <w:p w14:paraId="49578728" w14:textId="77777777" w:rsidR="00483AEF" w:rsidRDefault="001F437F">
      <w:pPr>
        <w:pStyle w:val="Paragraphedeliste"/>
        <w:numPr>
          <w:ilvl w:val="1"/>
          <w:numId w:val="26"/>
        </w:numPr>
        <w:tabs>
          <w:tab w:val="left" w:pos="973"/>
          <w:tab w:val="left" w:pos="974"/>
        </w:tabs>
        <w:spacing w:before="121"/>
        <w:ind w:left="973"/>
        <w:rPr>
          <w:sz w:val="20"/>
        </w:rPr>
      </w:pPr>
      <w:r>
        <w:rPr>
          <w:sz w:val="20"/>
        </w:rPr>
        <w:t>La hauteur des constructions à usage d’annexes est limitée au faîtage à 4</w:t>
      </w:r>
      <w:r>
        <w:rPr>
          <w:spacing w:val="-17"/>
          <w:sz w:val="20"/>
        </w:rPr>
        <w:t xml:space="preserve"> </w:t>
      </w:r>
      <w:r>
        <w:rPr>
          <w:sz w:val="20"/>
        </w:rPr>
        <w:t>m</w:t>
      </w:r>
    </w:p>
    <w:p w14:paraId="49578729" w14:textId="77777777" w:rsidR="00483AEF" w:rsidRDefault="001F437F">
      <w:pPr>
        <w:pStyle w:val="Paragraphedeliste"/>
        <w:numPr>
          <w:ilvl w:val="1"/>
          <w:numId w:val="26"/>
        </w:numPr>
        <w:tabs>
          <w:tab w:val="left" w:pos="973"/>
          <w:tab w:val="left" w:pos="974"/>
        </w:tabs>
        <w:spacing w:before="118"/>
        <w:ind w:left="973"/>
        <w:rPr>
          <w:sz w:val="20"/>
        </w:rPr>
      </w:pPr>
      <w:r>
        <w:rPr>
          <w:sz w:val="20"/>
        </w:rPr>
        <w:t>La hauteur des clôtures ne peut excéder 1,50 m si la clôture est</w:t>
      </w:r>
      <w:r>
        <w:rPr>
          <w:spacing w:val="-3"/>
          <w:sz w:val="20"/>
        </w:rPr>
        <w:t xml:space="preserve"> </w:t>
      </w:r>
      <w:r>
        <w:rPr>
          <w:sz w:val="20"/>
        </w:rPr>
        <w:t>pleine</w:t>
      </w:r>
    </w:p>
    <w:p w14:paraId="4957872A" w14:textId="77777777" w:rsidR="00483AEF" w:rsidRDefault="001F437F">
      <w:pPr>
        <w:pStyle w:val="Paragraphedeliste"/>
        <w:numPr>
          <w:ilvl w:val="1"/>
          <w:numId w:val="26"/>
        </w:numPr>
        <w:tabs>
          <w:tab w:val="left" w:pos="973"/>
          <w:tab w:val="left" w:pos="974"/>
        </w:tabs>
        <w:spacing w:before="121"/>
        <w:ind w:left="973"/>
        <w:rPr>
          <w:sz w:val="20"/>
        </w:rPr>
      </w:pPr>
      <w:r>
        <w:rPr>
          <w:sz w:val="20"/>
        </w:rPr>
        <w:t>La hauteur des clôtures ne peut excéder 1,80 m si la clôture est à claire</w:t>
      </w:r>
      <w:r>
        <w:rPr>
          <w:spacing w:val="-5"/>
          <w:sz w:val="20"/>
        </w:rPr>
        <w:t xml:space="preserve"> </w:t>
      </w:r>
      <w:r>
        <w:rPr>
          <w:sz w:val="20"/>
        </w:rPr>
        <w:t>voie</w:t>
      </w:r>
    </w:p>
    <w:p w14:paraId="4957872B" w14:textId="77777777" w:rsidR="00483AEF" w:rsidRDefault="00483AEF">
      <w:pPr>
        <w:rPr>
          <w:sz w:val="20"/>
        </w:rPr>
        <w:sectPr w:rsidR="00483AEF">
          <w:pgSz w:w="11910" w:h="16840"/>
          <w:pgMar w:top="1080" w:right="420" w:bottom="1060" w:left="460" w:header="710" w:footer="806" w:gutter="0"/>
          <w:cols w:space="720"/>
        </w:sectPr>
      </w:pPr>
    </w:p>
    <w:p w14:paraId="4957872C" w14:textId="77777777" w:rsidR="00483AEF" w:rsidRDefault="00483AEF">
      <w:pPr>
        <w:pStyle w:val="Corpsdetexte"/>
        <w:spacing w:before="4"/>
        <w:rPr>
          <w:sz w:val="19"/>
        </w:rPr>
      </w:pPr>
    </w:p>
    <w:p w14:paraId="4957872D" w14:textId="77777777" w:rsidR="00483AEF" w:rsidRDefault="001F437F">
      <w:pPr>
        <w:pStyle w:val="Corpsdetexte"/>
        <w:spacing w:before="93"/>
        <w:ind w:left="392" w:right="434"/>
        <w:jc w:val="both"/>
      </w:pPr>
      <w:r>
        <w:t>Ces limites peuvent ne pas être appliquées à des dépassements ponctuels dus à des exigences fonctionnelles ou techniques, et n’est pas applicable aux ouvrages techniques nécessaires au fonctionnement des services d’intérêt collectif</w:t>
      </w:r>
    </w:p>
    <w:p w14:paraId="4957872E" w14:textId="77777777" w:rsidR="00483AEF" w:rsidRDefault="00483AEF">
      <w:pPr>
        <w:pStyle w:val="Corpsdetexte"/>
        <w:spacing w:before="9"/>
        <w:rPr>
          <w:sz w:val="19"/>
        </w:rPr>
      </w:pPr>
    </w:p>
    <w:p w14:paraId="4957872F" w14:textId="77777777" w:rsidR="00483AEF" w:rsidRDefault="001F437F">
      <w:pPr>
        <w:pStyle w:val="Titre1"/>
      </w:pPr>
      <w:r>
        <w:t xml:space="preserve">Article </w:t>
      </w:r>
      <w:proofErr w:type="spellStart"/>
      <w:r>
        <w:t>AUa</w:t>
      </w:r>
      <w:proofErr w:type="spellEnd"/>
      <w:r>
        <w:t xml:space="preserve"> - 11 - Aspect extérieur – Aménagement des abords</w:t>
      </w:r>
    </w:p>
    <w:p w14:paraId="49578730" w14:textId="77777777" w:rsidR="00483AEF" w:rsidRDefault="001F437F">
      <w:pPr>
        <w:pStyle w:val="Corpsdetexte"/>
        <w:spacing w:before="232"/>
        <w:ind w:left="392"/>
        <w:jc w:val="both"/>
      </w:pPr>
      <w:r>
        <w:t>Se reporter au Titre VI – Aspect extérieur des constructions.</w:t>
      </w:r>
    </w:p>
    <w:p w14:paraId="49578731" w14:textId="77777777" w:rsidR="00483AEF" w:rsidRDefault="00483AEF">
      <w:pPr>
        <w:pStyle w:val="Corpsdetexte"/>
        <w:rPr>
          <w:sz w:val="22"/>
        </w:rPr>
      </w:pPr>
    </w:p>
    <w:p w14:paraId="49578732" w14:textId="77777777" w:rsidR="00483AEF" w:rsidRDefault="00483AEF">
      <w:pPr>
        <w:pStyle w:val="Corpsdetexte"/>
        <w:spacing w:before="9"/>
        <w:rPr>
          <w:sz w:val="17"/>
        </w:rPr>
      </w:pPr>
    </w:p>
    <w:p w14:paraId="49578733" w14:textId="77777777" w:rsidR="00483AEF" w:rsidRDefault="001F437F">
      <w:pPr>
        <w:pStyle w:val="Titre1"/>
      </w:pPr>
      <w:r>
        <w:t xml:space="preserve">Article </w:t>
      </w:r>
      <w:proofErr w:type="spellStart"/>
      <w:r>
        <w:t>AUa</w:t>
      </w:r>
      <w:proofErr w:type="spellEnd"/>
      <w:r>
        <w:t xml:space="preserve"> - 12 - Stationnement</w:t>
      </w:r>
    </w:p>
    <w:p w14:paraId="49578734" w14:textId="77777777" w:rsidR="00483AEF" w:rsidRDefault="001F437F">
      <w:pPr>
        <w:pStyle w:val="Corpsdetexte"/>
        <w:spacing w:before="122"/>
        <w:ind w:left="392"/>
      </w:pPr>
      <w:r>
        <w:t>Le stationnement des véhicules correspondant aux besoins des constructions doit être assuré en dehors des voies publiques. Il est exigé au minimum :</w:t>
      </w:r>
    </w:p>
    <w:p w14:paraId="49578735" w14:textId="77777777" w:rsidR="00483AEF" w:rsidRDefault="001F437F">
      <w:pPr>
        <w:pStyle w:val="Paragraphedeliste"/>
        <w:numPr>
          <w:ilvl w:val="2"/>
          <w:numId w:val="26"/>
        </w:numPr>
        <w:tabs>
          <w:tab w:val="left" w:pos="1652"/>
          <w:tab w:val="left" w:pos="1653"/>
        </w:tabs>
        <w:spacing w:before="1"/>
        <w:ind w:hanging="361"/>
        <w:rPr>
          <w:sz w:val="20"/>
        </w:rPr>
      </w:pPr>
      <w:r>
        <w:rPr>
          <w:sz w:val="20"/>
        </w:rPr>
        <w:t>Deux places de stationnement par</w:t>
      </w:r>
      <w:r>
        <w:rPr>
          <w:spacing w:val="-2"/>
          <w:sz w:val="20"/>
        </w:rPr>
        <w:t xml:space="preserve"> </w:t>
      </w:r>
      <w:r>
        <w:rPr>
          <w:sz w:val="20"/>
        </w:rPr>
        <w:t>logement,</w:t>
      </w:r>
    </w:p>
    <w:p w14:paraId="49578736" w14:textId="77777777" w:rsidR="00483AEF" w:rsidRDefault="001F437F">
      <w:pPr>
        <w:pStyle w:val="Paragraphedeliste"/>
        <w:numPr>
          <w:ilvl w:val="2"/>
          <w:numId w:val="26"/>
        </w:numPr>
        <w:tabs>
          <w:tab w:val="left" w:pos="1652"/>
          <w:tab w:val="left" w:pos="1653"/>
        </w:tabs>
        <w:ind w:hanging="361"/>
        <w:rPr>
          <w:sz w:val="20"/>
        </w:rPr>
      </w:pPr>
      <w:r>
        <w:rPr>
          <w:sz w:val="20"/>
        </w:rPr>
        <w:t>Et 1 place collective pour 2 logements dans le cas de ZAC ou de</w:t>
      </w:r>
      <w:r>
        <w:rPr>
          <w:spacing w:val="-9"/>
          <w:sz w:val="20"/>
        </w:rPr>
        <w:t xml:space="preserve"> </w:t>
      </w:r>
      <w:r>
        <w:rPr>
          <w:sz w:val="20"/>
        </w:rPr>
        <w:t>lotissements.</w:t>
      </w:r>
    </w:p>
    <w:p w14:paraId="49578737" w14:textId="77777777" w:rsidR="00483AEF" w:rsidRDefault="001F437F">
      <w:pPr>
        <w:pStyle w:val="Paragraphedeliste"/>
        <w:numPr>
          <w:ilvl w:val="2"/>
          <w:numId w:val="26"/>
        </w:numPr>
        <w:tabs>
          <w:tab w:val="left" w:pos="1652"/>
          <w:tab w:val="left" w:pos="1653"/>
        </w:tabs>
        <w:ind w:hanging="361"/>
        <w:rPr>
          <w:sz w:val="20"/>
        </w:rPr>
      </w:pPr>
      <w:r>
        <w:rPr>
          <w:sz w:val="20"/>
        </w:rPr>
        <w:t>Concernant les logements sociaux il est exigé une place de stationnement par</w:t>
      </w:r>
      <w:r>
        <w:rPr>
          <w:spacing w:val="-6"/>
          <w:sz w:val="20"/>
        </w:rPr>
        <w:t xml:space="preserve"> </w:t>
      </w:r>
      <w:r>
        <w:rPr>
          <w:sz w:val="20"/>
        </w:rPr>
        <w:t>logement.</w:t>
      </w:r>
    </w:p>
    <w:p w14:paraId="49578738" w14:textId="77777777" w:rsidR="00483AEF" w:rsidRDefault="001F437F">
      <w:pPr>
        <w:pStyle w:val="Corpsdetexte"/>
        <w:spacing w:before="1"/>
        <w:ind w:left="392" w:right="465"/>
      </w:pPr>
      <w:r>
        <w:t>Pour les constructions à usage d’habitation collective, 60% au minimum des places de stationnement seront réalisées en sous-sol ou couvertes.</w:t>
      </w:r>
    </w:p>
    <w:p w14:paraId="49578739" w14:textId="77777777" w:rsidR="00483AEF" w:rsidRDefault="00483AEF">
      <w:pPr>
        <w:pStyle w:val="Corpsdetexte"/>
        <w:spacing w:before="11"/>
        <w:rPr>
          <w:sz w:val="19"/>
        </w:rPr>
      </w:pPr>
    </w:p>
    <w:p w14:paraId="4957873A" w14:textId="77777777" w:rsidR="00483AEF" w:rsidRDefault="001F437F">
      <w:pPr>
        <w:pStyle w:val="Corpsdetexte"/>
        <w:ind w:left="392" w:right="428"/>
        <w:jc w:val="both"/>
      </w:pPr>
      <w:r>
        <w:t>Concernant les activités économiques et les équipements d’intérêt collectif : aux places de stationnement s’ajoutent les aires de manœuvre et de stationnement des autocars et des véhicules de livraison, ainsi que les garages ou les abris pour deux</w:t>
      </w:r>
      <w:r>
        <w:rPr>
          <w:spacing w:val="-1"/>
        </w:rPr>
        <w:t xml:space="preserve"> </w:t>
      </w:r>
      <w:r>
        <w:t>roues.</w:t>
      </w:r>
    </w:p>
    <w:p w14:paraId="4957873B" w14:textId="77777777" w:rsidR="00483AEF" w:rsidRDefault="00483AEF">
      <w:pPr>
        <w:pStyle w:val="Corpsdetexte"/>
        <w:rPr>
          <w:sz w:val="22"/>
        </w:rPr>
      </w:pPr>
    </w:p>
    <w:p w14:paraId="4957873C" w14:textId="77777777" w:rsidR="00483AEF" w:rsidRDefault="00483AEF">
      <w:pPr>
        <w:pStyle w:val="Corpsdetexte"/>
        <w:spacing w:before="9"/>
        <w:rPr>
          <w:sz w:val="21"/>
        </w:rPr>
      </w:pPr>
    </w:p>
    <w:p w14:paraId="4957873D" w14:textId="77777777" w:rsidR="00483AEF" w:rsidRDefault="001F437F">
      <w:pPr>
        <w:pStyle w:val="Titre1"/>
      </w:pPr>
      <w:r>
        <w:t xml:space="preserve">Article </w:t>
      </w:r>
      <w:proofErr w:type="spellStart"/>
      <w:r>
        <w:t>AUa</w:t>
      </w:r>
      <w:proofErr w:type="spellEnd"/>
      <w:r>
        <w:t xml:space="preserve"> - 13 - Espaces libres – Aires de jeux et de loisirs - Plantations</w:t>
      </w:r>
    </w:p>
    <w:p w14:paraId="4957873E" w14:textId="77777777" w:rsidR="00483AEF" w:rsidRDefault="001F437F">
      <w:pPr>
        <w:pStyle w:val="Paragraphedeliste"/>
        <w:numPr>
          <w:ilvl w:val="0"/>
          <w:numId w:val="17"/>
        </w:numPr>
        <w:tabs>
          <w:tab w:val="left" w:pos="644"/>
        </w:tabs>
        <w:spacing w:before="232"/>
        <w:ind w:right="428" w:hanging="284"/>
        <w:jc w:val="both"/>
        <w:rPr>
          <w:sz w:val="20"/>
        </w:rPr>
      </w:pPr>
      <w:r>
        <w:rPr>
          <w:sz w:val="20"/>
        </w:rPr>
        <w:t>Les plantations non fruitières existantes doivent être maintenues ou remplacées par des plantations au moins équivalentes.</w:t>
      </w:r>
    </w:p>
    <w:p w14:paraId="4957873F" w14:textId="77777777" w:rsidR="00483AEF" w:rsidRDefault="00483AEF">
      <w:pPr>
        <w:pStyle w:val="Corpsdetexte"/>
        <w:spacing w:before="1"/>
      </w:pPr>
    </w:p>
    <w:p w14:paraId="49578740" w14:textId="77777777" w:rsidR="00483AEF" w:rsidRDefault="001F437F">
      <w:pPr>
        <w:pStyle w:val="Paragraphedeliste"/>
        <w:numPr>
          <w:ilvl w:val="0"/>
          <w:numId w:val="17"/>
        </w:numPr>
        <w:tabs>
          <w:tab w:val="left" w:pos="625"/>
        </w:tabs>
        <w:ind w:left="624" w:hanging="233"/>
        <w:jc w:val="both"/>
        <w:rPr>
          <w:sz w:val="20"/>
        </w:rPr>
      </w:pPr>
      <w:r>
        <w:rPr>
          <w:sz w:val="20"/>
        </w:rPr>
        <w:t>La surface non bâtie doit faire l'objet de plantations (espaces verts et arbres) dans la proportion d'au moins</w:t>
      </w:r>
      <w:r>
        <w:rPr>
          <w:spacing w:val="-19"/>
          <w:sz w:val="20"/>
        </w:rPr>
        <w:t xml:space="preserve"> </w:t>
      </w:r>
      <w:r>
        <w:rPr>
          <w:sz w:val="20"/>
        </w:rPr>
        <w:t>15%.</w:t>
      </w:r>
    </w:p>
    <w:p w14:paraId="49578741" w14:textId="77777777" w:rsidR="00483AEF" w:rsidRDefault="00483AEF">
      <w:pPr>
        <w:pStyle w:val="Corpsdetexte"/>
        <w:spacing w:before="10"/>
        <w:rPr>
          <w:sz w:val="19"/>
        </w:rPr>
      </w:pPr>
    </w:p>
    <w:p w14:paraId="49578742" w14:textId="77777777" w:rsidR="00483AEF" w:rsidRDefault="001F437F">
      <w:pPr>
        <w:pStyle w:val="Paragraphedeliste"/>
        <w:numPr>
          <w:ilvl w:val="0"/>
          <w:numId w:val="17"/>
        </w:numPr>
        <w:tabs>
          <w:tab w:val="left" w:pos="632"/>
        </w:tabs>
        <w:ind w:right="442" w:hanging="284"/>
        <w:jc w:val="both"/>
        <w:rPr>
          <w:sz w:val="20"/>
        </w:rPr>
      </w:pPr>
      <w:r>
        <w:rPr>
          <w:sz w:val="20"/>
        </w:rPr>
        <w:t>Les aires de stationnement doivent comporter des plantations, à raison d’au moins un arbre à haute tige pour 4 places.</w:t>
      </w:r>
    </w:p>
    <w:p w14:paraId="49578743" w14:textId="77777777" w:rsidR="00483AEF" w:rsidRDefault="00483AEF">
      <w:pPr>
        <w:pStyle w:val="Corpsdetexte"/>
        <w:spacing w:before="2"/>
      </w:pPr>
    </w:p>
    <w:p w14:paraId="49578744" w14:textId="77777777" w:rsidR="00483AEF" w:rsidRDefault="001F437F">
      <w:pPr>
        <w:pStyle w:val="Paragraphedeliste"/>
        <w:numPr>
          <w:ilvl w:val="0"/>
          <w:numId w:val="17"/>
        </w:numPr>
        <w:tabs>
          <w:tab w:val="left" w:pos="625"/>
        </w:tabs>
        <w:ind w:left="624" w:hanging="233"/>
        <w:jc w:val="both"/>
        <w:rPr>
          <w:sz w:val="20"/>
        </w:rPr>
      </w:pPr>
      <w:r>
        <w:rPr>
          <w:sz w:val="20"/>
        </w:rPr>
        <w:t>Ce secteur devra aménager un espace collectif d’agrément</w:t>
      </w:r>
      <w:r>
        <w:rPr>
          <w:spacing w:val="-5"/>
          <w:sz w:val="20"/>
        </w:rPr>
        <w:t xml:space="preserve"> </w:t>
      </w:r>
      <w:r>
        <w:rPr>
          <w:sz w:val="20"/>
        </w:rPr>
        <w:t>planté,</w:t>
      </w:r>
    </w:p>
    <w:p w14:paraId="49578745" w14:textId="77777777" w:rsidR="00483AEF" w:rsidRDefault="00483AEF">
      <w:pPr>
        <w:pStyle w:val="Corpsdetexte"/>
        <w:spacing w:before="10"/>
        <w:rPr>
          <w:sz w:val="19"/>
        </w:rPr>
      </w:pPr>
    </w:p>
    <w:p w14:paraId="49578746" w14:textId="77777777" w:rsidR="00483AEF" w:rsidRDefault="001F437F">
      <w:pPr>
        <w:pStyle w:val="Paragraphedeliste"/>
        <w:numPr>
          <w:ilvl w:val="0"/>
          <w:numId w:val="17"/>
        </w:numPr>
        <w:tabs>
          <w:tab w:val="left" w:pos="625"/>
        </w:tabs>
        <w:ind w:left="624" w:hanging="233"/>
        <w:jc w:val="both"/>
        <w:rPr>
          <w:sz w:val="20"/>
        </w:rPr>
      </w:pPr>
      <w:r>
        <w:rPr>
          <w:sz w:val="20"/>
        </w:rPr>
        <w:t>Dans les ensembles d'habitations, il est exigé</w:t>
      </w:r>
      <w:r>
        <w:rPr>
          <w:spacing w:val="2"/>
          <w:sz w:val="20"/>
        </w:rPr>
        <w:t xml:space="preserve"> </w:t>
      </w:r>
      <w:r>
        <w:rPr>
          <w:sz w:val="20"/>
        </w:rPr>
        <w:t>:</w:t>
      </w:r>
    </w:p>
    <w:p w14:paraId="49578747" w14:textId="77777777" w:rsidR="00483AEF" w:rsidRDefault="001F437F">
      <w:pPr>
        <w:pStyle w:val="Paragraphedeliste"/>
        <w:numPr>
          <w:ilvl w:val="1"/>
          <w:numId w:val="17"/>
        </w:numPr>
        <w:tabs>
          <w:tab w:val="left" w:pos="1653"/>
        </w:tabs>
        <w:ind w:hanging="361"/>
        <w:jc w:val="both"/>
        <w:rPr>
          <w:sz w:val="20"/>
        </w:rPr>
      </w:pPr>
      <w:r>
        <w:rPr>
          <w:sz w:val="20"/>
        </w:rPr>
        <w:t>une aire de jeux</w:t>
      </w:r>
      <w:r>
        <w:rPr>
          <w:spacing w:val="2"/>
          <w:sz w:val="20"/>
        </w:rPr>
        <w:t xml:space="preserve"> </w:t>
      </w:r>
      <w:r>
        <w:rPr>
          <w:sz w:val="20"/>
        </w:rPr>
        <w:t>aménagée,</w:t>
      </w:r>
    </w:p>
    <w:p w14:paraId="49578748" w14:textId="77777777" w:rsidR="00483AEF" w:rsidRDefault="001F437F">
      <w:pPr>
        <w:pStyle w:val="Paragraphedeliste"/>
        <w:numPr>
          <w:ilvl w:val="1"/>
          <w:numId w:val="17"/>
        </w:numPr>
        <w:tabs>
          <w:tab w:val="left" w:pos="1653"/>
        </w:tabs>
        <w:spacing w:before="1"/>
        <w:ind w:right="438"/>
        <w:jc w:val="both"/>
        <w:rPr>
          <w:sz w:val="20"/>
        </w:rPr>
      </w:pPr>
      <w:r>
        <w:rPr>
          <w:sz w:val="20"/>
        </w:rPr>
        <w:t>et des espaces collectifs autres que les voies de desserte (cheminements piétonniers, pistes cyclables) à raison de 5 % de la surface totale de l'opération. Ces espaces collectifs pourront être traités en allées ou promenades plantées le long des voies de</w:t>
      </w:r>
      <w:r>
        <w:rPr>
          <w:spacing w:val="-5"/>
          <w:sz w:val="20"/>
        </w:rPr>
        <w:t xml:space="preserve"> </w:t>
      </w:r>
      <w:r>
        <w:rPr>
          <w:sz w:val="20"/>
        </w:rPr>
        <w:t>desserte.</w:t>
      </w:r>
    </w:p>
    <w:p w14:paraId="49578749" w14:textId="77777777" w:rsidR="00483AEF" w:rsidRDefault="00483AEF">
      <w:pPr>
        <w:pStyle w:val="Corpsdetexte"/>
        <w:spacing w:before="10"/>
        <w:rPr>
          <w:sz w:val="19"/>
        </w:rPr>
      </w:pPr>
    </w:p>
    <w:p w14:paraId="4957874A" w14:textId="77777777" w:rsidR="00483AEF" w:rsidRDefault="001F437F">
      <w:pPr>
        <w:pStyle w:val="Paragraphedeliste"/>
        <w:numPr>
          <w:ilvl w:val="0"/>
          <w:numId w:val="17"/>
        </w:numPr>
        <w:tabs>
          <w:tab w:val="left" w:pos="656"/>
        </w:tabs>
        <w:ind w:right="427" w:hanging="284"/>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74B" w14:textId="77777777" w:rsidR="00483AEF" w:rsidRDefault="00483AEF">
      <w:pPr>
        <w:pStyle w:val="Corpsdetexte"/>
        <w:spacing w:before="1"/>
      </w:pPr>
    </w:p>
    <w:p w14:paraId="4957874C" w14:textId="77777777" w:rsidR="00483AEF" w:rsidRDefault="001F437F">
      <w:pPr>
        <w:pStyle w:val="Paragraphedeliste"/>
        <w:numPr>
          <w:ilvl w:val="0"/>
          <w:numId w:val="17"/>
        </w:numPr>
        <w:tabs>
          <w:tab w:val="left" w:pos="676"/>
        </w:tabs>
        <w:spacing w:before="1"/>
        <w:ind w:right="427" w:hanging="284"/>
        <w:jc w:val="both"/>
        <w:rPr>
          <w:sz w:val="20"/>
        </w:rPr>
      </w:pPr>
      <w:r>
        <w:rPr>
          <w:sz w:val="20"/>
        </w:rPr>
        <w:t>Les espaces extérieurs des parcelles d’implantations commerciales ou d’activités devront être plantées à hauteur de 15 % de la surface. La densité des espaces verts sera de préférence reportée en bordure de voie. Les limites arrière des parcelles seront obligatoirement plantées de haies arbustives Les espaces interstitiels entre la clôture et l’aire de stationnement seront obligatoirement engazonnés ou plantées d’espèces couvre sols.</w:t>
      </w:r>
    </w:p>
    <w:p w14:paraId="4957874D" w14:textId="77777777" w:rsidR="00483AEF" w:rsidRDefault="00483AEF">
      <w:pPr>
        <w:pStyle w:val="Corpsdetexte"/>
        <w:rPr>
          <w:sz w:val="22"/>
        </w:rPr>
      </w:pPr>
    </w:p>
    <w:p w14:paraId="4957874E" w14:textId="77777777" w:rsidR="00483AEF" w:rsidRDefault="00483AEF">
      <w:pPr>
        <w:pStyle w:val="Corpsdetexte"/>
        <w:spacing w:before="10"/>
        <w:rPr>
          <w:sz w:val="21"/>
        </w:rPr>
      </w:pPr>
    </w:p>
    <w:p w14:paraId="4957874F" w14:textId="77777777" w:rsidR="00483AEF" w:rsidRDefault="001F437F">
      <w:pPr>
        <w:pStyle w:val="Titre1"/>
      </w:pPr>
      <w:r>
        <w:t xml:space="preserve">Article </w:t>
      </w:r>
      <w:proofErr w:type="spellStart"/>
      <w:r>
        <w:t>AUa</w:t>
      </w:r>
      <w:proofErr w:type="spellEnd"/>
      <w:r>
        <w:t xml:space="preserve"> - 14 - Coefficient d'Occupation du Sol</w:t>
      </w:r>
    </w:p>
    <w:p w14:paraId="49578750" w14:textId="77777777" w:rsidR="00483AEF" w:rsidRDefault="001F437F">
      <w:pPr>
        <w:pStyle w:val="Corpsdetexte"/>
        <w:spacing w:before="232"/>
        <w:ind w:left="471"/>
      </w:pPr>
      <w:r>
        <w:t>Non réglementé</w:t>
      </w:r>
    </w:p>
    <w:p w14:paraId="49578751" w14:textId="77777777" w:rsidR="00483AEF" w:rsidRDefault="00483AEF">
      <w:pPr>
        <w:sectPr w:rsidR="00483AEF">
          <w:pgSz w:w="11910" w:h="16840"/>
          <w:pgMar w:top="1080" w:right="420" w:bottom="1060" w:left="460" w:header="710" w:footer="806" w:gutter="0"/>
          <w:cols w:space="720"/>
        </w:sectPr>
      </w:pPr>
    </w:p>
    <w:p w14:paraId="49578752" w14:textId="77777777" w:rsidR="00483AEF" w:rsidRDefault="00483AEF">
      <w:pPr>
        <w:pStyle w:val="Corpsdetexte"/>
      </w:pPr>
    </w:p>
    <w:p w14:paraId="49578753" w14:textId="77777777" w:rsidR="00483AEF" w:rsidRDefault="00483AEF">
      <w:pPr>
        <w:pStyle w:val="Corpsdetexte"/>
      </w:pPr>
    </w:p>
    <w:p w14:paraId="49578754" w14:textId="77777777" w:rsidR="00483AEF" w:rsidRDefault="00483AEF">
      <w:pPr>
        <w:pStyle w:val="Corpsdetexte"/>
      </w:pPr>
    </w:p>
    <w:p w14:paraId="49578755" w14:textId="77777777" w:rsidR="00483AEF" w:rsidRDefault="00483AEF">
      <w:pPr>
        <w:pStyle w:val="Corpsdetexte"/>
      </w:pPr>
    </w:p>
    <w:p w14:paraId="49578756" w14:textId="77777777" w:rsidR="00483AEF" w:rsidRDefault="00483AEF">
      <w:pPr>
        <w:pStyle w:val="Corpsdetexte"/>
      </w:pPr>
    </w:p>
    <w:p w14:paraId="49578757" w14:textId="77777777" w:rsidR="00483AEF" w:rsidRDefault="00483AEF">
      <w:pPr>
        <w:pStyle w:val="Corpsdetexte"/>
      </w:pPr>
    </w:p>
    <w:p w14:paraId="49578758" w14:textId="77777777" w:rsidR="00483AEF" w:rsidRDefault="00483AEF">
      <w:pPr>
        <w:pStyle w:val="Corpsdetexte"/>
      </w:pPr>
    </w:p>
    <w:p w14:paraId="49578759" w14:textId="77777777" w:rsidR="00483AEF" w:rsidRDefault="00483AEF">
      <w:pPr>
        <w:pStyle w:val="Corpsdetexte"/>
      </w:pPr>
    </w:p>
    <w:p w14:paraId="4957875A" w14:textId="77777777" w:rsidR="00483AEF" w:rsidRDefault="00483AEF">
      <w:pPr>
        <w:pStyle w:val="Corpsdetexte"/>
      </w:pPr>
    </w:p>
    <w:p w14:paraId="4957875B" w14:textId="77777777" w:rsidR="00483AEF" w:rsidRDefault="00483AEF">
      <w:pPr>
        <w:pStyle w:val="Corpsdetexte"/>
      </w:pPr>
    </w:p>
    <w:p w14:paraId="4957875C" w14:textId="77777777" w:rsidR="00483AEF" w:rsidRDefault="00483AEF">
      <w:pPr>
        <w:pStyle w:val="Corpsdetexte"/>
      </w:pPr>
    </w:p>
    <w:p w14:paraId="4957875D" w14:textId="77777777" w:rsidR="00483AEF" w:rsidRDefault="00483AEF">
      <w:pPr>
        <w:pStyle w:val="Corpsdetexte"/>
      </w:pPr>
    </w:p>
    <w:p w14:paraId="4957875E" w14:textId="77777777" w:rsidR="00483AEF" w:rsidRDefault="00483AEF">
      <w:pPr>
        <w:pStyle w:val="Corpsdetexte"/>
      </w:pPr>
    </w:p>
    <w:p w14:paraId="4957875F" w14:textId="77777777" w:rsidR="00483AEF" w:rsidRDefault="00483AEF">
      <w:pPr>
        <w:pStyle w:val="Corpsdetexte"/>
      </w:pPr>
    </w:p>
    <w:p w14:paraId="49578760" w14:textId="77777777" w:rsidR="00483AEF" w:rsidRDefault="00483AEF">
      <w:pPr>
        <w:pStyle w:val="Corpsdetexte"/>
      </w:pPr>
    </w:p>
    <w:p w14:paraId="49578761" w14:textId="77777777" w:rsidR="00483AEF" w:rsidRDefault="00483AEF">
      <w:pPr>
        <w:pStyle w:val="Corpsdetexte"/>
      </w:pPr>
    </w:p>
    <w:p w14:paraId="49578762" w14:textId="77777777" w:rsidR="00483AEF" w:rsidRDefault="00483AEF">
      <w:pPr>
        <w:pStyle w:val="Corpsdetexte"/>
      </w:pPr>
    </w:p>
    <w:p w14:paraId="49578763" w14:textId="77777777" w:rsidR="00483AEF" w:rsidRDefault="00483AEF">
      <w:pPr>
        <w:pStyle w:val="Corpsdetexte"/>
      </w:pPr>
    </w:p>
    <w:p w14:paraId="49578764" w14:textId="77777777" w:rsidR="00483AEF" w:rsidRDefault="00483AEF">
      <w:pPr>
        <w:pStyle w:val="Corpsdetexte"/>
        <w:spacing w:before="7"/>
        <w:rPr>
          <w:sz w:val="11"/>
        </w:rPr>
      </w:pPr>
    </w:p>
    <w:p w14:paraId="49578765" w14:textId="77777777" w:rsidR="00483AEF" w:rsidRDefault="00D35275">
      <w:pPr>
        <w:pStyle w:val="Corpsdetexte"/>
        <w:ind w:left="274"/>
      </w:pPr>
      <w:r>
        <w:pict w14:anchorId="495789CC">
          <v:shape id="_x0000_s1036" type="#_x0000_t202" style="width:521.65pt;height:71.55pt;mso-left-percent:-10001;mso-top-percent:-10001;mso-position-horizontal:absolute;mso-position-horizontal-relative:char;mso-position-vertical:absolute;mso-position-vertical-relative:line;mso-left-percent:-10001;mso-top-percent:-10001" filled="f" strokeweight=".16936mm">
            <v:textbox inset="0,0,0,0">
              <w:txbxContent>
                <w:p w14:paraId="49578A06" w14:textId="77777777" w:rsidR="00483AEF" w:rsidRDefault="00483AEF">
                  <w:pPr>
                    <w:pStyle w:val="Corpsdetexte"/>
                    <w:spacing w:before="5"/>
                    <w:rPr>
                      <w:sz w:val="41"/>
                    </w:rPr>
                  </w:pPr>
                </w:p>
                <w:p w14:paraId="49578A07" w14:textId="77777777" w:rsidR="00483AEF" w:rsidRDefault="001F437F">
                  <w:pPr>
                    <w:spacing w:before="1" w:line="242" w:lineRule="auto"/>
                    <w:ind w:left="4020" w:right="95" w:hanging="3913"/>
                    <w:rPr>
                      <w:b/>
                      <w:sz w:val="40"/>
                    </w:rPr>
                  </w:pPr>
                  <w:r>
                    <w:rPr>
                      <w:b/>
                      <w:sz w:val="40"/>
                    </w:rPr>
                    <w:t>TITRE IV –DISPOSITIONS APPLICABLES AUX ZONES AGRICOLES</w:t>
                  </w:r>
                </w:p>
              </w:txbxContent>
            </v:textbox>
            <w10:anchorlock/>
          </v:shape>
        </w:pict>
      </w:r>
    </w:p>
    <w:p w14:paraId="49578766" w14:textId="77777777" w:rsidR="00483AEF" w:rsidRDefault="00483AEF">
      <w:pPr>
        <w:sectPr w:rsidR="00483AEF">
          <w:pgSz w:w="11910" w:h="16840"/>
          <w:pgMar w:top="1080" w:right="420" w:bottom="1060" w:left="460" w:header="710" w:footer="806" w:gutter="0"/>
          <w:cols w:space="720"/>
        </w:sectPr>
      </w:pPr>
    </w:p>
    <w:p w14:paraId="49578767" w14:textId="77777777" w:rsidR="00483AEF" w:rsidRDefault="00483AEF">
      <w:pPr>
        <w:pStyle w:val="Corpsdetexte"/>
      </w:pPr>
    </w:p>
    <w:p w14:paraId="49578768" w14:textId="77777777" w:rsidR="00483AEF" w:rsidRDefault="00483AEF">
      <w:pPr>
        <w:pStyle w:val="Corpsdetexte"/>
      </w:pPr>
    </w:p>
    <w:p w14:paraId="49578769" w14:textId="77777777" w:rsidR="00483AEF" w:rsidRDefault="00483AEF">
      <w:pPr>
        <w:pStyle w:val="Corpsdetexte"/>
      </w:pPr>
    </w:p>
    <w:p w14:paraId="4957876A" w14:textId="77777777" w:rsidR="00483AEF" w:rsidRDefault="00483AEF">
      <w:pPr>
        <w:pStyle w:val="Corpsdetexte"/>
      </w:pPr>
    </w:p>
    <w:p w14:paraId="4957876B" w14:textId="77777777" w:rsidR="00483AEF" w:rsidRDefault="00483AEF">
      <w:pPr>
        <w:pStyle w:val="Corpsdetexte"/>
      </w:pPr>
    </w:p>
    <w:p w14:paraId="4957876C" w14:textId="77777777" w:rsidR="00483AEF" w:rsidRDefault="00483AEF">
      <w:pPr>
        <w:pStyle w:val="Corpsdetexte"/>
      </w:pPr>
    </w:p>
    <w:p w14:paraId="4957876D" w14:textId="77777777" w:rsidR="00483AEF" w:rsidRDefault="00483AEF">
      <w:pPr>
        <w:pStyle w:val="Corpsdetexte"/>
      </w:pPr>
    </w:p>
    <w:p w14:paraId="4957876E" w14:textId="77777777" w:rsidR="00483AEF" w:rsidRDefault="00483AEF">
      <w:pPr>
        <w:pStyle w:val="Corpsdetexte"/>
      </w:pPr>
    </w:p>
    <w:p w14:paraId="4957876F" w14:textId="77777777" w:rsidR="00483AEF" w:rsidRDefault="00483AEF">
      <w:pPr>
        <w:pStyle w:val="Corpsdetexte"/>
      </w:pPr>
    </w:p>
    <w:p w14:paraId="49578770" w14:textId="77777777" w:rsidR="00483AEF" w:rsidRDefault="00483AEF">
      <w:pPr>
        <w:pStyle w:val="Corpsdetexte"/>
      </w:pPr>
    </w:p>
    <w:p w14:paraId="49578771" w14:textId="77777777" w:rsidR="00483AEF" w:rsidRDefault="00483AEF">
      <w:pPr>
        <w:pStyle w:val="Corpsdetexte"/>
      </w:pPr>
    </w:p>
    <w:p w14:paraId="49578772" w14:textId="77777777" w:rsidR="00483AEF" w:rsidRDefault="00483AEF">
      <w:pPr>
        <w:pStyle w:val="Corpsdetexte"/>
      </w:pPr>
    </w:p>
    <w:p w14:paraId="49578773" w14:textId="77777777" w:rsidR="00483AEF" w:rsidRDefault="00483AEF">
      <w:pPr>
        <w:pStyle w:val="Corpsdetexte"/>
      </w:pPr>
    </w:p>
    <w:p w14:paraId="49578774" w14:textId="77777777" w:rsidR="00483AEF" w:rsidRDefault="00483AEF">
      <w:pPr>
        <w:pStyle w:val="Corpsdetexte"/>
      </w:pPr>
    </w:p>
    <w:p w14:paraId="49578775" w14:textId="77777777" w:rsidR="00483AEF" w:rsidRDefault="00483AEF">
      <w:pPr>
        <w:pStyle w:val="Corpsdetexte"/>
      </w:pPr>
    </w:p>
    <w:p w14:paraId="49578776" w14:textId="77777777" w:rsidR="00483AEF" w:rsidRDefault="00483AEF">
      <w:pPr>
        <w:pStyle w:val="Corpsdetexte"/>
      </w:pPr>
    </w:p>
    <w:p w14:paraId="49578777" w14:textId="77777777" w:rsidR="00483AEF" w:rsidRDefault="00483AEF">
      <w:pPr>
        <w:pStyle w:val="Corpsdetexte"/>
      </w:pPr>
    </w:p>
    <w:p w14:paraId="49578778" w14:textId="77777777" w:rsidR="00483AEF" w:rsidRDefault="00483AEF">
      <w:pPr>
        <w:pStyle w:val="Corpsdetexte"/>
      </w:pPr>
    </w:p>
    <w:p w14:paraId="49578779" w14:textId="77777777" w:rsidR="00483AEF" w:rsidRDefault="00483AEF">
      <w:pPr>
        <w:pStyle w:val="Corpsdetexte"/>
        <w:spacing w:before="7"/>
        <w:rPr>
          <w:sz w:val="11"/>
        </w:rPr>
      </w:pPr>
    </w:p>
    <w:p w14:paraId="4957877A" w14:textId="77777777" w:rsidR="00483AEF" w:rsidRDefault="00D35275">
      <w:pPr>
        <w:pStyle w:val="Corpsdetexte"/>
        <w:ind w:left="357"/>
      </w:pPr>
      <w:r>
        <w:pict w14:anchorId="495789CE">
          <v:shape id="_x0000_s1035" type="#_x0000_t202" style="width:517.45pt;height:50.55pt;mso-left-percent:-10001;mso-top-percent:-10001;mso-position-horizontal:absolute;mso-position-horizontal-relative:char;mso-position-vertical:absolute;mso-position-vertical-relative:line;mso-left-percent:-10001;mso-top-percent:-10001" filled="f" strokeweight=".24pt">
            <v:textbox inset="0,0,0,0">
              <w:txbxContent>
                <w:p w14:paraId="49578A08" w14:textId="77777777" w:rsidR="00483AEF" w:rsidRDefault="00483AEF">
                  <w:pPr>
                    <w:pStyle w:val="Corpsdetexte"/>
                    <w:spacing w:before="6"/>
                    <w:rPr>
                      <w:sz w:val="29"/>
                    </w:rPr>
                  </w:pPr>
                </w:p>
                <w:p w14:paraId="49578A09" w14:textId="77777777" w:rsidR="00483AEF" w:rsidRDefault="001F437F">
                  <w:pPr>
                    <w:spacing w:before="1"/>
                    <w:ind w:left="1463" w:right="1466"/>
                    <w:jc w:val="center"/>
                    <w:rPr>
                      <w:b/>
                      <w:sz w:val="28"/>
                    </w:rPr>
                  </w:pPr>
                  <w:r>
                    <w:rPr>
                      <w:b/>
                      <w:sz w:val="28"/>
                    </w:rPr>
                    <w:t>Chapitre I- DISPOSITIONS APPLICABLES A LA ZONE A</w:t>
                  </w:r>
                </w:p>
              </w:txbxContent>
            </v:textbox>
            <w10:anchorlock/>
          </v:shape>
        </w:pict>
      </w:r>
    </w:p>
    <w:p w14:paraId="4957877B" w14:textId="77777777" w:rsidR="00483AEF" w:rsidRDefault="00483AEF">
      <w:pPr>
        <w:pStyle w:val="Corpsdetexte"/>
      </w:pPr>
    </w:p>
    <w:p w14:paraId="4957877C" w14:textId="77777777" w:rsidR="00483AEF" w:rsidRDefault="00483AEF">
      <w:pPr>
        <w:pStyle w:val="Corpsdetexte"/>
      </w:pPr>
    </w:p>
    <w:p w14:paraId="4957877D" w14:textId="77777777" w:rsidR="00483AEF" w:rsidRDefault="00483AEF">
      <w:pPr>
        <w:pStyle w:val="Corpsdetexte"/>
      </w:pPr>
    </w:p>
    <w:p w14:paraId="4957877E" w14:textId="77777777" w:rsidR="00483AEF" w:rsidRDefault="00483AEF">
      <w:pPr>
        <w:pStyle w:val="Corpsdetexte"/>
      </w:pPr>
    </w:p>
    <w:p w14:paraId="4957877F" w14:textId="77777777" w:rsidR="00483AEF" w:rsidRDefault="00483AEF">
      <w:pPr>
        <w:pStyle w:val="Corpsdetexte"/>
      </w:pPr>
    </w:p>
    <w:p w14:paraId="49578780" w14:textId="77777777" w:rsidR="00483AEF" w:rsidRDefault="00483AEF">
      <w:pPr>
        <w:pStyle w:val="Corpsdetexte"/>
      </w:pPr>
    </w:p>
    <w:p w14:paraId="49578781" w14:textId="77777777" w:rsidR="00483AEF" w:rsidRDefault="00483AEF">
      <w:pPr>
        <w:pStyle w:val="Corpsdetexte"/>
      </w:pPr>
    </w:p>
    <w:p w14:paraId="49578782" w14:textId="77777777" w:rsidR="00483AEF" w:rsidRDefault="00483AEF">
      <w:pPr>
        <w:pStyle w:val="Corpsdetexte"/>
      </w:pPr>
    </w:p>
    <w:p w14:paraId="49578783" w14:textId="77777777" w:rsidR="00483AEF" w:rsidRDefault="00483AEF">
      <w:pPr>
        <w:pStyle w:val="Corpsdetexte"/>
      </w:pPr>
    </w:p>
    <w:p w14:paraId="49578784" w14:textId="77777777" w:rsidR="00483AEF" w:rsidRDefault="00483AEF">
      <w:pPr>
        <w:pStyle w:val="Corpsdetexte"/>
      </w:pPr>
    </w:p>
    <w:p w14:paraId="49578785" w14:textId="77777777" w:rsidR="00483AEF" w:rsidRDefault="00483AEF">
      <w:pPr>
        <w:pStyle w:val="Corpsdetexte"/>
      </w:pPr>
    </w:p>
    <w:p w14:paraId="49578786" w14:textId="77777777" w:rsidR="00483AEF" w:rsidRDefault="00483AEF">
      <w:pPr>
        <w:pStyle w:val="Corpsdetexte"/>
        <w:spacing w:before="10"/>
        <w:rPr>
          <w:sz w:val="21"/>
        </w:rPr>
      </w:pPr>
    </w:p>
    <w:p w14:paraId="49578787" w14:textId="77777777" w:rsidR="00483AEF" w:rsidRDefault="001F437F">
      <w:pPr>
        <w:ind w:left="1675" w:right="1708"/>
        <w:jc w:val="center"/>
      </w:pPr>
      <w:r>
        <w:t>CARACTERISTIQUES DE LA ZONE</w:t>
      </w:r>
    </w:p>
    <w:p w14:paraId="49578788" w14:textId="77777777" w:rsidR="00483AEF" w:rsidRDefault="00483AEF">
      <w:pPr>
        <w:pStyle w:val="Corpsdetexte"/>
        <w:rPr>
          <w:sz w:val="24"/>
        </w:rPr>
      </w:pPr>
    </w:p>
    <w:p w14:paraId="49578789" w14:textId="77777777" w:rsidR="00483AEF" w:rsidRDefault="00483AEF">
      <w:pPr>
        <w:pStyle w:val="Corpsdetexte"/>
        <w:rPr>
          <w:sz w:val="24"/>
        </w:rPr>
      </w:pPr>
    </w:p>
    <w:p w14:paraId="4957878A" w14:textId="77777777" w:rsidR="00483AEF" w:rsidRDefault="00483AEF">
      <w:pPr>
        <w:pStyle w:val="Corpsdetexte"/>
        <w:rPr>
          <w:sz w:val="29"/>
        </w:rPr>
      </w:pPr>
    </w:p>
    <w:p w14:paraId="4957878B" w14:textId="77777777" w:rsidR="00483AEF" w:rsidRDefault="001F437F">
      <w:pPr>
        <w:ind w:left="392"/>
        <w:rPr>
          <w:b/>
          <w:sz w:val="24"/>
        </w:rPr>
      </w:pPr>
      <w:r>
        <w:rPr>
          <w:b/>
          <w:sz w:val="24"/>
        </w:rPr>
        <w:t>Il s'agit d'une zone équipée ou non, à protéger en raison du potentiel agronomique, biologique ou économique des terres agricoles.</w:t>
      </w:r>
    </w:p>
    <w:p w14:paraId="4957878C" w14:textId="77777777" w:rsidR="00483AEF" w:rsidRDefault="00483AEF">
      <w:pPr>
        <w:pStyle w:val="Corpsdetexte"/>
        <w:rPr>
          <w:b/>
          <w:sz w:val="24"/>
        </w:rPr>
      </w:pPr>
    </w:p>
    <w:p w14:paraId="4957878D" w14:textId="77777777" w:rsidR="00483AEF" w:rsidRDefault="001F437F">
      <w:pPr>
        <w:ind w:left="392"/>
        <w:rPr>
          <w:b/>
          <w:sz w:val="24"/>
        </w:rPr>
      </w:pPr>
      <w:r>
        <w:rPr>
          <w:b/>
          <w:sz w:val="24"/>
        </w:rPr>
        <w:t>La zone A est concernée par le plan de prévention des risques naturels : se reporter aux dispositions générales et aux dispositions du PPR</w:t>
      </w:r>
    </w:p>
    <w:p w14:paraId="4957878E" w14:textId="77777777" w:rsidR="00483AEF" w:rsidRDefault="00483AEF">
      <w:pPr>
        <w:rPr>
          <w:sz w:val="24"/>
        </w:rPr>
        <w:sectPr w:rsidR="00483AEF">
          <w:pgSz w:w="11910" w:h="16840"/>
          <w:pgMar w:top="1080" w:right="420" w:bottom="1060" w:left="460" w:header="710" w:footer="806" w:gutter="0"/>
          <w:cols w:space="720"/>
        </w:sectPr>
      </w:pPr>
    </w:p>
    <w:p w14:paraId="4957878F" w14:textId="77777777" w:rsidR="00483AEF" w:rsidRDefault="00483AEF">
      <w:pPr>
        <w:pStyle w:val="Corpsdetexte"/>
        <w:spacing w:before="2"/>
        <w:rPr>
          <w:b/>
          <w:sz w:val="27"/>
        </w:rPr>
      </w:pPr>
    </w:p>
    <w:p w14:paraId="49578790" w14:textId="77777777" w:rsidR="00483AEF" w:rsidRDefault="001F437F">
      <w:pPr>
        <w:spacing w:before="92"/>
        <w:ind w:left="392"/>
        <w:rPr>
          <w:b/>
          <w:sz w:val="24"/>
        </w:rPr>
      </w:pPr>
      <w:r>
        <w:rPr>
          <w:b/>
          <w:sz w:val="24"/>
          <w:u w:val="thick"/>
        </w:rPr>
        <w:t>SECTION I - Nature de l'occupation et de l'utilisation du sol</w:t>
      </w:r>
    </w:p>
    <w:p w14:paraId="49578791" w14:textId="77777777" w:rsidR="00483AEF" w:rsidRDefault="00483AEF">
      <w:pPr>
        <w:pStyle w:val="Corpsdetexte"/>
        <w:spacing w:before="1"/>
        <w:rPr>
          <w:b/>
          <w:sz w:val="16"/>
        </w:rPr>
      </w:pPr>
    </w:p>
    <w:p w14:paraId="49578792" w14:textId="77777777" w:rsidR="00483AEF" w:rsidRDefault="001F437F">
      <w:pPr>
        <w:spacing w:before="92"/>
        <w:ind w:left="392"/>
        <w:rPr>
          <w:b/>
          <w:sz w:val="24"/>
        </w:rPr>
      </w:pPr>
      <w:r>
        <w:rPr>
          <w:b/>
          <w:sz w:val="24"/>
        </w:rPr>
        <w:t>Article A - 1 - Occupations et utilisations du sol interdites</w:t>
      </w:r>
    </w:p>
    <w:p w14:paraId="49578793" w14:textId="77777777" w:rsidR="00483AEF" w:rsidRDefault="00483AEF">
      <w:pPr>
        <w:pStyle w:val="Corpsdetexte"/>
        <w:spacing w:before="1"/>
        <w:rPr>
          <w:b/>
          <w:sz w:val="24"/>
        </w:rPr>
      </w:pPr>
    </w:p>
    <w:p w14:paraId="49578794" w14:textId="77777777" w:rsidR="00483AEF" w:rsidRDefault="001F437F">
      <w:pPr>
        <w:pStyle w:val="Corpsdetexte"/>
        <w:ind w:left="392"/>
      </w:pPr>
      <w:r>
        <w:t>Les occupations et utilisations de sol non mentionnées à l’article A-2 sont interdites.</w:t>
      </w:r>
    </w:p>
    <w:p w14:paraId="49578795" w14:textId="77777777" w:rsidR="00483AEF" w:rsidRDefault="00483AEF">
      <w:pPr>
        <w:pStyle w:val="Corpsdetexte"/>
      </w:pPr>
    </w:p>
    <w:p w14:paraId="49578796" w14:textId="77777777" w:rsidR="00483AEF" w:rsidRDefault="001F437F">
      <w:pPr>
        <w:pStyle w:val="Titre1"/>
      </w:pPr>
      <w:r>
        <w:t>Article A - 2 - Occupations et utilisations du sol soumises à des conditions particulières</w:t>
      </w:r>
    </w:p>
    <w:p w14:paraId="49578797" w14:textId="77777777" w:rsidR="00483AEF" w:rsidRDefault="001F437F">
      <w:pPr>
        <w:pStyle w:val="Corpsdetexte"/>
        <w:spacing w:before="232"/>
        <w:ind w:left="392"/>
      </w:pPr>
      <w:r>
        <w:t>Sont admis sous conditions :</w:t>
      </w:r>
    </w:p>
    <w:p w14:paraId="49578798" w14:textId="77777777" w:rsidR="00483AEF" w:rsidRDefault="00483AEF">
      <w:pPr>
        <w:pStyle w:val="Corpsdetexte"/>
        <w:spacing w:before="9"/>
        <w:rPr>
          <w:sz w:val="19"/>
        </w:rPr>
      </w:pPr>
    </w:p>
    <w:p w14:paraId="49578799" w14:textId="77777777" w:rsidR="00483AEF" w:rsidRDefault="001F437F">
      <w:pPr>
        <w:pStyle w:val="Corpsdetexte"/>
        <w:spacing w:before="1"/>
        <w:ind w:left="392" w:right="465"/>
      </w:pPr>
      <w:r>
        <w:t>Si par leur situation ou leur importance, ils n'imposent pas, soit la réalisation par la commune d'équipements publics nouveaux, soit un surcroît important de dépenses de fonctionnement des Services Public</w:t>
      </w:r>
      <w:r>
        <w:rPr>
          <w:spacing w:val="-3"/>
        </w:rPr>
        <w:t xml:space="preserve"> </w:t>
      </w:r>
      <w:r>
        <w:t>:</w:t>
      </w:r>
    </w:p>
    <w:p w14:paraId="4957879A" w14:textId="77777777" w:rsidR="00483AEF" w:rsidRDefault="00483AEF">
      <w:pPr>
        <w:pStyle w:val="Corpsdetexte"/>
        <w:spacing w:before="6"/>
        <w:rPr>
          <w:sz w:val="30"/>
        </w:rPr>
      </w:pPr>
    </w:p>
    <w:p w14:paraId="4957879B" w14:textId="77777777" w:rsidR="00483AEF" w:rsidRDefault="001F437F">
      <w:pPr>
        <w:pStyle w:val="Paragraphedeliste"/>
        <w:numPr>
          <w:ilvl w:val="0"/>
          <w:numId w:val="26"/>
        </w:numPr>
        <w:tabs>
          <w:tab w:val="left" w:pos="753"/>
        </w:tabs>
        <w:ind w:right="425" w:hanging="359"/>
        <w:jc w:val="both"/>
        <w:rPr>
          <w:sz w:val="20"/>
        </w:rPr>
      </w:pPr>
      <w:r>
        <w:rPr>
          <w:sz w:val="20"/>
        </w:rPr>
        <w:t>Les constructions et installations, les occupations du sol et les aménagements et extensions de constructions existantes directement nécessaires à l’exploitation agricole telles que définies dans le Sous-Titre II des dispositions</w:t>
      </w:r>
      <w:r>
        <w:rPr>
          <w:spacing w:val="-1"/>
          <w:sz w:val="20"/>
        </w:rPr>
        <w:t xml:space="preserve"> </w:t>
      </w:r>
      <w:r>
        <w:rPr>
          <w:sz w:val="20"/>
        </w:rPr>
        <w:t>générales.</w:t>
      </w:r>
    </w:p>
    <w:p w14:paraId="4957879C" w14:textId="77777777" w:rsidR="00483AEF" w:rsidRDefault="001F437F">
      <w:pPr>
        <w:pStyle w:val="Paragraphedeliste"/>
        <w:numPr>
          <w:ilvl w:val="0"/>
          <w:numId w:val="26"/>
        </w:numPr>
        <w:tabs>
          <w:tab w:val="left" w:pos="753"/>
        </w:tabs>
        <w:spacing w:before="119"/>
        <w:ind w:right="435" w:hanging="359"/>
        <w:jc w:val="both"/>
        <w:rPr>
          <w:sz w:val="20"/>
        </w:rPr>
      </w:pPr>
      <w:r>
        <w:rPr>
          <w:sz w:val="20"/>
        </w:rPr>
        <w:t>Les logements de fonction nécessaires au fonctionnement des exploitations agricoles professionnelles sous les conditions cumulatives suivantes</w:t>
      </w:r>
      <w:r>
        <w:rPr>
          <w:spacing w:val="4"/>
          <w:sz w:val="20"/>
        </w:rPr>
        <w:t xml:space="preserve"> </w:t>
      </w:r>
      <w:r>
        <w:rPr>
          <w:sz w:val="20"/>
        </w:rPr>
        <w:t>:</w:t>
      </w:r>
    </w:p>
    <w:p w14:paraId="4957879D" w14:textId="77777777" w:rsidR="00483AEF" w:rsidRDefault="001F437F">
      <w:pPr>
        <w:pStyle w:val="Paragraphedeliste"/>
        <w:numPr>
          <w:ilvl w:val="0"/>
          <w:numId w:val="16"/>
        </w:numPr>
        <w:tabs>
          <w:tab w:val="left" w:pos="1809"/>
        </w:tabs>
        <w:spacing w:before="121"/>
        <w:ind w:right="428" w:hanging="356"/>
        <w:jc w:val="both"/>
        <w:rPr>
          <w:sz w:val="20"/>
        </w:rPr>
      </w:pPr>
      <w:r>
        <w:rPr>
          <w:sz w:val="20"/>
        </w:rPr>
        <w:t>Nécessité de résider sur le site principal de l’activité de l’exploitation. Celle-ci sera appréciée en fonction de la nature et de l’importance de l’activité agricole de l’exploitation, telle que définie dans les dispositions</w:t>
      </w:r>
      <w:r>
        <w:rPr>
          <w:spacing w:val="2"/>
          <w:sz w:val="20"/>
        </w:rPr>
        <w:t xml:space="preserve"> </w:t>
      </w:r>
      <w:r>
        <w:rPr>
          <w:sz w:val="20"/>
        </w:rPr>
        <w:t>générales.</w:t>
      </w:r>
    </w:p>
    <w:p w14:paraId="4957879E" w14:textId="77777777" w:rsidR="00483AEF" w:rsidRDefault="001F437F">
      <w:pPr>
        <w:pStyle w:val="Paragraphedeliste"/>
        <w:numPr>
          <w:ilvl w:val="0"/>
          <w:numId w:val="16"/>
        </w:numPr>
        <w:tabs>
          <w:tab w:val="left" w:pos="1809"/>
        </w:tabs>
        <w:spacing w:before="119"/>
        <w:ind w:right="433" w:hanging="356"/>
        <w:jc w:val="both"/>
        <w:rPr>
          <w:sz w:val="20"/>
        </w:rPr>
      </w:pPr>
      <w:proofErr w:type="spellStart"/>
      <w:r>
        <w:rPr>
          <w:sz w:val="20"/>
        </w:rPr>
        <w:t>Etre</w:t>
      </w:r>
      <w:proofErr w:type="spellEnd"/>
      <w:r>
        <w:rPr>
          <w:sz w:val="20"/>
        </w:rPr>
        <w:t xml:space="preserve"> implantés, selon la nature de l’activité, dans ou à proximité immédiate des bâtiments de l’exploitation agricole préexistante et former un ensemble cohérent avec ces</w:t>
      </w:r>
      <w:r>
        <w:rPr>
          <w:spacing w:val="-13"/>
          <w:sz w:val="20"/>
        </w:rPr>
        <w:t xml:space="preserve"> </w:t>
      </w:r>
      <w:r>
        <w:rPr>
          <w:sz w:val="20"/>
        </w:rPr>
        <w:t>derniers.</w:t>
      </w:r>
    </w:p>
    <w:p w14:paraId="4957879F" w14:textId="77777777" w:rsidR="00483AEF" w:rsidRDefault="001F437F">
      <w:pPr>
        <w:pStyle w:val="Paragraphedeliste"/>
        <w:numPr>
          <w:ilvl w:val="0"/>
          <w:numId w:val="16"/>
        </w:numPr>
        <w:tabs>
          <w:tab w:val="left" w:pos="1809"/>
        </w:tabs>
        <w:spacing w:before="121"/>
        <w:ind w:right="427" w:hanging="356"/>
        <w:jc w:val="both"/>
        <w:rPr>
          <w:sz w:val="20"/>
        </w:rPr>
      </w:pPr>
      <w:r>
        <w:rPr>
          <w:sz w:val="20"/>
        </w:rPr>
        <w:t>Soit sous la forme d’un seul bâtiment à usage de logement par exploitation (en cas de plusieurs logements, ils devront être accolés ou intégrés dans le volume d’un seul bâtiment), soit des logements aménagés sous forme de réhabilitation ou de réaffectation de constructions existantes. Dans tous les cas, la surface cumulée de ces logements ne pourra excéder 180 m² de surface de plancher par chef d’exploitation et leur nombre devra être en rapport avec l’importance de l’activité agricole de</w:t>
      </w:r>
      <w:r>
        <w:rPr>
          <w:spacing w:val="-3"/>
          <w:sz w:val="20"/>
        </w:rPr>
        <w:t xml:space="preserve"> </w:t>
      </w:r>
      <w:r>
        <w:rPr>
          <w:sz w:val="20"/>
        </w:rPr>
        <w:t>l’exploitation.</w:t>
      </w:r>
    </w:p>
    <w:p w14:paraId="495787A0" w14:textId="77777777" w:rsidR="00483AEF" w:rsidRDefault="001F437F">
      <w:pPr>
        <w:pStyle w:val="Paragraphedeliste"/>
        <w:numPr>
          <w:ilvl w:val="0"/>
          <w:numId w:val="16"/>
        </w:numPr>
        <w:tabs>
          <w:tab w:val="left" w:pos="1809"/>
        </w:tabs>
        <w:spacing w:before="120"/>
        <w:ind w:right="430" w:hanging="356"/>
        <w:jc w:val="both"/>
        <w:rPr>
          <w:sz w:val="20"/>
        </w:rPr>
      </w:pPr>
      <w:r>
        <w:rPr>
          <w:sz w:val="20"/>
        </w:rPr>
        <w:t>La sortie du chemin d’accès à l’habitation sera commune avec celle de l’exploitation (sauf impossibilité</w:t>
      </w:r>
      <w:r>
        <w:rPr>
          <w:spacing w:val="-2"/>
          <w:sz w:val="20"/>
        </w:rPr>
        <w:t xml:space="preserve"> </w:t>
      </w:r>
      <w:r>
        <w:rPr>
          <w:sz w:val="20"/>
        </w:rPr>
        <w:t>technique).</w:t>
      </w:r>
    </w:p>
    <w:p w14:paraId="495787A1" w14:textId="77777777" w:rsidR="00483AEF" w:rsidRDefault="001F437F">
      <w:pPr>
        <w:pStyle w:val="Paragraphedeliste"/>
        <w:numPr>
          <w:ilvl w:val="0"/>
          <w:numId w:val="26"/>
        </w:numPr>
        <w:tabs>
          <w:tab w:val="left" w:pos="752"/>
          <w:tab w:val="left" w:pos="753"/>
        </w:tabs>
        <w:spacing w:before="121"/>
        <w:ind w:left="752"/>
        <w:rPr>
          <w:sz w:val="20"/>
        </w:rPr>
      </w:pPr>
      <w:r>
        <w:rPr>
          <w:sz w:val="20"/>
        </w:rPr>
        <w:t>Les annexes à l’habitation du siège d’exploitation dans la limite de 4 m de</w:t>
      </w:r>
      <w:r>
        <w:rPr>
          <w:spacing w:val="-4"/>
          <w:sz w:val="20"/>
        </w:rPr>
        <w:t xml:space="preserve"> </w:t>
      </w:r>
      <w:r>
        <w:rPr>
          <w:sz w:val="20"/>
        </w:rPr>
        <w:t>hauteur.</w:t>
      </w:r>
    </w:p>
    <w:p w14:paraId="495787A2" w14:textId="77777777" w:rsidR="00483AEF" w:rsidRDefault="001F437F">
      <w:pPr>
        <w:pStyle w:val="Paragraphedeliste"/>
        <w:numPr>
          <w:ilvl w:val="0"/>
          <w:numId w:val="26"/>
        </w:numPr>
        <w:tabs>
          <w:tab w:val="left" w:pos="753"/>
        </w:tabs>
        <w:spacing w:before="118"/>
        <w:ind w:right="441" w:hanging="359"/>
        <w:jc w:val="both"/>
        <w:rPr>
          <w:sz w:val="20"/>
        </w:rPr>
      </w:pPr>
      <w:r>
        <w:rPr>
          <w:sz w:val="20"/>
        </w:rPr>
        <w:t>Les affouillements et exhaussement de sol strictement nécessaires aux constructions et aménagements compatibles avec la vocation de la</w:t>
      </w:r>
      <w:r>
        <w:rPr>
          <w:spacing w:val="2"/>
          <w:sz w:val="20"/>
        </w:rPr>
        <w:t xml:space="preserve"> </w:t>
      </w:r>
      <w:r>
        <w:rPr>
          <w:sz w:val="20"/>
        </w:rPr>
        <w:t>zone.</w:t>
      </w:r>
    </w:p>
    <w:p w14:paraId="495787A3" w14:textId="77777777" w:rsidR="00483AEF" w:rsidRDefault="001F437F">
      <w:pPr>
        <w:pStyle w:val="Paragraphedeliste"/>
        <w:numPr>
          <w:ilvl w:val="0"/>
          <w:numId w:val="26"/>
        </w:numPr>
        <w:tabs>
          <w:tab w:val="left" w:pos="752"/>
          <w:tab w:val="left" w:pos="753"/>
        </w:tabs>
        <w:spacing w:before="121"/>
        <w:ind w:left="752"/>
        <w:rPr>
          <w:sz w:val="20"/>
        </w:rPr>
      </w:pPr>
      <w:r>
        <w:rPr>
          <w:sz w:val="20"/>
        </w:rPr>
        <w:t>Les</w:t>
      </w:r>
      <w:r>
        <w:rPr>
          <w:spacing w:val="-1"/>
          <w:sz w:val="20"/>
        </w:rPr>
        <w:t xml:space="preserve"> </w:t>
      </w:r>
      <w:r>
        <w:rPr>
          <w:sz w:val="20"/>
        </w:rPr>
        <w:t>démolitions.</w:t>
      </w:r>
    </w:p>
    <w:p w14:paraId="495787A4" w14:textId="77777777" w:rsidR="00483AEF" w:rsidRDefault="001F437F">
      <w:pPr>
        <w:pStyle w:val="Paragraphedeliste"/>
        <w:numPr>
          <w:ilvl w:val="0"/>
          <w:numId w:val="26"/>
        </w:numPr>
        <w:tabs>
          <w:tab w:val="left" w:pos="753"/>
        </w:tabs>
        <w:spacing w:before="121"/>
        <w:ind w:right="439" w:hanging="359"/>
        <w:jc w:val="both"/>
        <w:rPr>
          <w:sz w:val="20"/>
        </w:rPr>
      </w:pPr>
      <w:r>
        <w:rPr>
          <w:sz w:val="20"/>
        </w:rPr>
        <w:t>Les installations et ouvrages techniques nécessaires au fonctionnement des services publics ou d'intérêt collectif.</w:t>
      </w:r>
    </w:p>
    <w:p w14:paraId="495787A5" w14:textId="77777777" w:rsidR="00483AEF" w:rsidRDefault="001F437F">
      <w:pPr>
        <w:pStyle w:val="Paragraphedeliste"/>
        <w:numPr>
          <w:ilvl w:val="0"/>
          <w:numId w:val="26"/>
        </w:numPr>
        <w:tabs>
          <w:tab w:val="left" w:pos="753"/>
        </w:tabs>
        <w:spacing w:before="120"/>
        <w:ind w:right="423" w:hanging="359"/>
        <w:jc w:val="both"/>
        <w:rPr>
          <w:sz w:val="20"/>
        </w:rPr>
      </w:pPr>
      <w:r>
        <w:rPr>
          <w:sz w:val="20"/>
        </w:rPr>
        <w:t>Le changement de destination au titre de l’article L123-3-1 (nouveau code L 151-11) du code de l’urbanisme pour les bâtiments repérés sur le plan de zonage et uniquement pour un usage de valorisation des productions agricoles, ou en lien avec la pratique des loisirs et du tourisme, y compris l’hébergement</w:t>
      </w:r>
      <w:r>
        <w:rPr>
          <w:spacing w:val="-20"/>
          <w:sz w:val="20"/>
        </w:rPr>
        <w:t xml:space="preserve"> </w:t>
      </w:r>
      <w:r>
        <w:rPr>
          <w:sz w:val="20"/>
        </w:rPr>
        <w:t>touristique.</w:t>
      </w:r>
    </w:p>
    <w:p w14:paraId="495787A6" w14:textId="77777777" w:rsidR="00483AEF" w:rsidRDefault="001F437F">
      <w:pPr>
        <w:pStyle w:val="Titre2"/>
        <w:numPr>
          <w:ilvl w:val="0"/>
          <w:numId w:val="26"/>
        </w:numPr>
        <w:tabs>
          <w:tab w:val="left" w:pos="753"/>
        </w:tabs>
        <w:spacing w:before="57"/>
        <w:ind w:left="752" w:right="432"/>
        <w:jc w:val="both"/>
      </w:pPr>
      <w:r>
        <w:t>Il est rappelé que les secteurs exposés aux zones de danger des canalisations de gaz, sont soumis aux dispositions de l’article 13 des dispositions générales figurant au titre 1 du présent</w:t>
      </w:r>
      <w:r>
        <w:rPr>
          <w:spacing w:val="-27"/>
        </w:rPr>
        <w:t xml:space="preserve"> </w:t>
      </w:r>
      <w:r>
        <w:t>règlement.</w:t>
      </w:r>
    </w:p>
    <w:p w14:paraId="495787A7" w14:textId="77777777" w:rsidR="00483AEF" w:rsidRDefault="00483AEF">
      <w:pPr>
        <w:jc w:val="both"/>
        <w:sectPr w:rsidR="00483AEF">
          <w:pgSz w:w="11910" w:h="16840"/>
          <w:pgMar w:top="1080" w:right="420" w:bottom="1060" w:left="460" w:header="710" w:footer="806" w:gutter="0"/>
          <w:cols w:space="720"/>
        </w:sectPr>
      </w:pPr>
    </w:p>
    <w:p w14:paraId="495787A8" w14:textId="77777777" w:rsidR="00483AEF" w:rsidRDefault="00483AEF">
      <w:pPr>
        <w:pStyle w:val="Corpsdetexte"/>
        <w:spacing w:before="3"/>
        <w:rPr>
          <w:b/>
          <w:sz w:val="19"/>
        </w:rPr>
      </w:pPr>
    </w:p>
    <w:p w14:paraId="495787A9" w14:textId="77777777" w:rsidR="00483AEF" w:rsidRDefault="001F437F">
      <w:pPr>
        <w:spacing w:before="92" w:line="448" w:lineRule="auto"/>
        <w:ind w:left="392" w:right="5294"/>
        <w:rPr>
          <w:b/>
          <w:sz w:val="24"/>
        </w:rPr>
      </w:pPr>
      <w:r>
        <w:rPr>
          <w:b/>
          <w:sz w:val="24"/>
          <w:u w:val="thick"/>
        </w:rPr>
        <w:t>SECTION II - Conditions de l'occupation du sol</w:t>
      </w:r>
      <w:r>
        <w:rPr>
          <w:b/>
          <w:sz w:val="24"/>
        </w:rPr>
        <w:t xml:space="preserve"> Article A - 3 - Accès et voirie</w:t>
      </w:r>
    </w:p>
    <w:p w14:paraId="495787AA" w14:textId="77777777" w:rsidR="00483AEF" w:rsidRDefault="001F437F">
      <w:pPr>
        <w:pStyle w:val="Corpsdetexte"/>
        <w:spacing w:before="52"/>
        <w:ind w:left="392"/>
      </w:pPr>
      <w:r>
        <w:rPr>
          <w:u w:val="single"/>
        </w:rPr>
        <w:t>ACCES</w:t>
      </w:r>
      <w:r>
        <w:t xml:space="preserve"> :</w:t>
      </w:r>
    </w:p>
    <w:p w14:paraId="495787AB" w14:textId="77777777" w:rsidR="00483AEF" w:rsidRDefault="001F437F">
      <w:pPr>
        <w:pStyle w:val="Paragraphedeliste"/>
        <w:numPr>
          <w:ilvl w:val="0"/>
          <w:numId w:val="15"/>
        </w:numPr>
        <w:tabs>
          <w:tab w:val="left" w:pos="959"/>
        </w:tabs>
        <w:spacing w:before="121"/>
        <w:ind w:right="427"/>
        <w:jc w:val="both"/>
        <w:rPr>
          <w:sz w:val="20"/>
        </w:rPr>
      </w:pPr>
      <w:r>
        <w:rPr>
          <w:sz w:val="20"/>
        </w:rPr>
        <w:t>L'accès des constructions doit être assuré par une voie publique, ou privée et aménagée de façon à ne pas présenter de risque pour la sécurité des biens et des usagers des voies publiques ou pour celle des personnes utilisant ces</w:t>
      </w:r>
      <w:r>
        <w:rPr>
          <w:spacing w:val="-2"/>
          <w:sz w:val="20"/>
        </w:rPr>
        <w:t xml:space="preserve"> </w:t>
      </w:r>
      <w:r>
        <w:rPr>
          <w:sz w:val="20"/>
        </w:rPr>
        <w:t>accès.</w:t>
      </w:r>
    </w:p>
    <w:p w14:paraId="495787AC" w14:textId="77777777" w:rsidR="00483AEF" w:rsidRDefault="001F437F">
      <w:pPr>
        <w:pStyle w:val="Paragraphedeliste"/>
        <w:numPr>
          <w:ilvl w:val="0"/>
          <w:numId w:val="15"/>
        </w:numPr>
        <w:tabs>
          <w:tab w:val="left" w:pos="959"/>
        </w:tabs>
        <w:spacing w:before="119"/>
        <w:ind w:right="432"/>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18"/>
          <w:sz w:val="20"/>
        </w:rPr>
        <w:t xml:space="preserve"> </w:t>
      </w:r>
      <w:r>
        <w:rPr>
          <w:sz w:val="20"/>
        </w:rPr>
        <w:t>voie.</w:t>
      </w:r>
    </w:p>
    <w:p w14:paraId="495787AD" w14:textId="77777777" w:rsidR="00483AEF" w:rsidRDefault="001F437F">
      <w:pPr>
        <w:pStyle w:val="Paragraphedeliste"/>
        <w:numPr>
          <w:ilvl w:val="0"/>
          <w:numId w:val="15"/>
        </w:numPr>
        <w:tabs>
          <w:tab w:val="left" w:pos="959"/>
        </w:tabs>
        <w:spacing w:before="119"/>
        <w:ind w:right="428"/>
        <w:jc w:val="both"/>
        <w:rPr>
          <w:sz w:val="20"/>
        </w:rPr>
      </w:pPr>
      <w:r>
        <w:rPr>
          <w:sz w:val="20"/>
        </w:rPr>
        <w:t>Les accès automobiles (portails, garages) devront être aménagés de façon à permettre le stationnement hors du domaine public, ou avec un retrait de 5 m par rapport à</w:t>
      </w:r>
      <w:r>
        <w:rPr>
          <w:spacing w:val="-13"/>
          <w:sz w:val="20"/>
        </w:rPr>
        <w:t xml:space="preserve"> </w:t>
      </w:r>
      <w:r>
        <w:rPr>
          <w:sz w:val="20"/>
        </w:rPr>
        <w:t>l’alignement</w:t>
      </w:r>
    </w:p>
    <w:p w14:paraId="495787AE" w14:textId="77777777" w:rsidR="00483AEF" w:rsidRDefault="001F437F">
      <w:pPr>
        <w:pStyle w:val="Paragraphedeliste"/>
        <w:numPr>
          <w:ilvl w:val="0"/>
          <w:numId w:val="15"/>
        </w:numPr>
        <w:tabs>
          <w:tab w:val="left" w:pos="959"/>
        </w:tabs>
        <w:spacing w:before="121"/>
        <w:ind w:right="431"/>
        <w:jc w:val="both"/>
        <w:rPr>
          <w:sz w:val="20"/>
        </w:rPr>
      </w:pPr>
      <w:r>
        <w:rPr>
          <w:sz w:val="20"/>
        </w:rPr>
        <w:t>Le long des voies départementales et nationales, les accès carrossables directs sont limités à un seul par propriété. Ils sont interdits lorsque le terrain est desservi par une autre</w:t>
      </w:r>
      <w:r>
        <w:rPr>
          <w:spacing w:val="-6"/>
          <w:sz w:val="20"/>
        </w:rPr>
        <w:t xml:space="preserve"> </w:t>
      </w:r>
      <w:r>
        <w:rPr>
          <w:sz w:val="20"/>
        </w:rPr>
        <w:t>voie.</w:t>
      </w:r>
    </w:p>
    <w:p w14:paraId="495787AF" w14:textId="77777777" w:rsidR="00483AEF" w:rsidRDefault="00483AEF">
      <w:pPr>
        <w:pStyle w:val="Corpsdetexte"/>
        <w:rPr>
          <w:sz w:val="22"/>
        </w:rPr>
      </w:pPr>
    </w:p>
    <w:p w14:paraId="495787B0" w14:textId="77777777" w:rsidR="00483AEF" w:rsidRDefault="00483AEF">
      <w:pPr>
        <w:pStyle w:val="Corpsdetexte"/>
        <w:spacing w:before="11"/>
        <w:rPr>
          <w:sz w:val="17"/>
        </w:rPr>
      </w:pPr>
    </w:p>
    <w:p w14:paraId="495787B1" w14:textId="77777777" w:rsidR="00483AEF" w:rsidRDefault="001F437F">
      <w:pPr>
        <w:pStyle w:val="Corpsdetexte"/>
        <w:ind w:left="392"/>
      </w:pPr>
      <w:r>
        <w:rPr>
          <w:u w:val="single"/>
        </w:rPr>
        <w:t>VOIRIE</w:t>
      </w:r>
      <w:r>
        <w:t xml:space="preserve"> :</w:t>
      </w:r>
    </w:p>
    <w:p w14:paraId="495787B2" w14:textId="77777777" w:rsidR="00483AEF" w:rsidRDefault="00483AEF">
      <w:pPr>
        <w:pStyle w:val="Corpsdetexte"/>
        <w:rPr>
          <w:sz w:val="12"/>
        </w:rPr>
      </w:pPr>
    </w:p>
    <w:p w14:paraId="495787B3" w14:textId="77777777" w:rsidR="00483AEF" w:rsidRDefault="001F437F">
      <w:pPr>
        <w:pStyle w:val="Corpsdetexte"/>
        <w:spacing w:before="93"/>
        <w:ind w:left="392" w:right="440"/>
        <w:jc w:val="both"/>
      </w:pPr>
      <w:r>
        <w:t>Les voies publiques ou privées destinées à accéder aux constructions doivent avoir des caractéristiques techniques adaptées aux usages qu'elles supportent, aux opérations qu'elles doivent desservir et notamment à l'approche du matériel de lutte contre</w:t>
      </w:r>
      <w:r>
        <w:rPr>
          <w:spacing w:val="-2"/>
        </w:rPr>
        <w:t xml:space="preserve"> </w:t>
      </w:r>
      <w:r>
        <w:t>l'incendie.</w:t>
      </w:r>
    </w:p>
    <w:p w14:paraId="495787B4" w14:textId="77777777" w:rsidR="00483AEF" w:rsidRDefault="00483AEF">
      <w:pPr>
        <w:pStyle w:val="Corpsdetexte"/>
        <w:rPr>
          <w:sz w:val="22"/>
        </w:rPr>
      </w:pPr>
    </w:p>
    <w:p w14:paraId="495787B5" w14:textId="77777777" w:rsidR="00483AEF" w:rsidRDefault="00483AEF">
      <w:pPr>
        <w:pStyle w:val="Corpsdetexte"/>
        <w:spacing w:before="9"/>
        <w:rPr>
          <w:sz w:val="25"/>
        </w:rPr>
      </w:pPr>
    </w:p>
    <w:p w14:paraId="495787B6" w14:textId="77777777" w:rsidR="00483AEF" w:rsidRDefault="001F437F">
      <w:pPr>
        <w:pStyle w:val="Titre1"/>
        <w:jc w:val="both"/>
      </w:pPr>
      <w:r>
        <w:t>Article A - 4 - Desserte par les réseaux</w:t>
      </w:r>
    </w:p>
    <w:p w14:paraId="495787B7" w14:textId="77777777" w:rsidR="00483AEF" w:rsidRDefault="001F437F">
      <w:pPr>
        <w:pStyle w:val="Titre3"/>
        <w:numPr>
          <w:ilvl w:val="0"/>
          <w:numId w:val="14"/>
        </w:numPr>
        <w:tabs>
          <w:tab w:val="left" w:pos="558"/>
        </w:tabs>
        <w:spacing w:before="232"/>
        <w:jc w:val="both"/>
      </w:pPr>
      <w:r>
        <w:t>- Eau</w:t>
      </w:r>
      <w:r>
        <w:rPr>
          <w:spacing w:val="-2"/>
        </w:rPr>
        <w:t xml:space="preserve"> </w:t>
      </w:r>
      <w:r>
        <w:t>:</w:t>
      </w:r>
    </w:p>
    <w:p w14:paraId="495787B8" w14:textId="77777777" w:rsidR="00483AEF" w:rsidRDefault="00483AEF">
      <w:pPr>
        <w:pStyle w:val="Corpsdetexte"/>
        <w:rPr>
          <w:b/>
          <w:i/>
        </w:rPr>
      </w:pPr>
    </w:p>
    <w:p w14:paraId="495787B9" w14:textId="77777777" w:rsidR="00483AEF" w:rsidRDefault="001F437F">
      <w:pPr>
        <w:pStyle w:val="Corpsdetexte"/>
        <w:spacing w:before="1"/>
        <w:ind w:left="392" w:right="440"/>
        <w:jc w:val="both"/>
      </w:pPr>
      <w:r>
        <w:t>Toute occupation ou utilisation du sol qui requiert une alimentation en eau doit être raccordée au réseau public d’eau potable.</w:t>
      </w:r>
    </w:p>
    <w:p w14:paraId="495787BA" w14:textId="77777777" w:rsidR="00483AEF" w:rsidRDefault="00483AEF">
      <w:pPr>
        <w:pStyle w:val="Corpsdetexte"/>
        <w:spacing w:before="10"/>
        <w:rPr>
          <w:sz w:val="19"/>
        </w:rPr>
      </w:pPr>
    </w:p>
    <w:p w14:paraId="495787BB" w14:textId="77777777" w:rsidR="00483AEF" w:rsidRDefault="001F437F">
      <w:pPr>
        <w:pStyle w:val="Titre3"/>
        <w:numPr>
          <w:ilvl w:val="0"/>
          <w:numId w:val="14"/>
        </w:numPr>
        <w:tabs>
          <w:tab w:val="left" w:pos="558"/>
        </w:tabs>
        <w:jc w:val="both"/>
      </w:pPr>
      <w:r>
        <w:t>- Assainissement</w:t>
      </w:r>
      <w:r>
        <w:rPr>
          <w:spacing w:val="-1"/>
        </w:rPr>
        <w:t xml:space="preserve"> </w:t>
      </w:r>
      <w:r>
        <w:t>:</w:t>
      </w:r>
    </w:p>
    <w:p w14:paraId="495787BC" w14:textId="77777777" w:rsidR="00483AEF" w:rsidRDefault="00483AEF">
      <w:pPr>
        <w:pStyle w:val="Corpsdetexte"/>
        <w:spacing w:before="10"/>
        <w:rPr>
          <w:b/>
          <w:i/>
          <w:sz w:val="19"/>
        </w:rPr>
      </w:pPr>
    </w:p>
    <w:p w14:paraId="495787BD" w14:textId="77777777" w:rsidR="00483AEF" w:rsidRDefault="001F437F">
      <w:pPr>
        <w:ind w:left="392"/>
        <w:jc w:val="both"/>
        <w:rPr>
          <w:b/>
          <w:sz w:val="20"/>
        </w:rPr>
      </w:pPr>
      <w:r>
        <w:rPr>
          <w:b/>
          <w:sz w:val="20"/>
        </w:rPr>
        <w:t>Eaux usées :</w:t>
      </w:r>
    </w:p>
    <w:p w14:paraId="495787BE" w14:textId="77777777" w:rsidR="00483AEF" w:rsidRDefault="001F437F">
      <w:pPr>
        <w:pStyle w:val="Paragraphedeliste"/>
        <w:numPr>
          <w:ilvl w:val="0"/>
          <w:numId w:val="26"/>
        </w:numPr>
        <w:tabs>
          <w:tab w:val="left" w:pos="676"/>
        </w:tabs>
        <w:spacing w:before="123"/>
        <w:ind w:left="675" w:hanging="284"/>
        <w:jc w:val="both"/>
        <w:rPr>
          <w:sz w:val="20"/>
        </w:rPr>
      </w:pPr>
      <w:r>
        <w:rPr>
          <w:sz w:val="20"/>
        </w:rPr>
        <w:t>Lorsqu'il existe un réseau public d'assainissement, le raccordement à ce réseau est</w:t>
      </w:r>
      <w:r>
        <w:rPr>
          <w:spacing w:val="-11"/>
          <w:sz w:val="20"/>
        </w:rPr>
        <w:t xml:space="preserve"> </w:t>
      </w:r>
      <w:r>
        <w:rPr>
          <w:sz w:val="20"/>
        </w:rPr>
        <w:t>obligatoire.</w:t>
      </w:r>
    </w:p>
    <w:p w14:paraId="495787BF" w14:textId="77777777" w:rsidR="00483AEF" w:rsidRDefault="00483AEF">
      <w:pPr>
        <w:pStyle w:val="Corpsdetexte"/>
        <w:spacing w:before="10"/>
        <w:rPr>
          <w:sz w:val="19"/>
        </w:rPr>
      </w:pPr>
    </w:p>
    <w:p w14:paraId="495787C0" w14:textId="77777777" w:rsidR="00483AEF" w:rsidRDefault="001F437F">
      <w:pPr>
        <w:pStyle w:val="Paragraphedeliste"/>
        <w:numPr>
          <w:ilvl w:val="0"/>
          <w:numId w:val="26"/>
        </w:numPr>
        <w:tabs>
          <w:tab w:val="left" w:pos="632"/>
        </w:tabs>
        <w:ind w:left="675" w:right="440" w:hanging="284"/>
        <w:rPr>
          <w:sz w:val="20"/>
        </w:rPr>
      </w:pPr>
      <w:r>
        <w:rPr>
          <w:sz w:val="20"/>
        </w:rPr>
        <w:t>En l'absence de réseau public d'assainissement, l'assainissement autonome est obligatoire. Il doit être adapté à la nature géologique et à la topographie du terrain et respecter la réglementation en</w:t>
      </w:r>
      <w:r>
        <w:rPr>
          <w:spacing w:val="-6"/>
          <w:sz w:val="20"/>
        </w:rPr>
        <w:t xml:space="preserve"> </w:t>
      </w:r>
      <w:r>
        <w:rPr>
          <w:sz w:val="20"/>
        </w:rPr>
        <w:t>vigueur.</w:t>
      </w:r>
    </w:p>
    <w:p w14:paraId="495787C1" w14:textId="77777777" w:rsidR="00483AEF" w:rsidRDefault="00483AEF">
      <w:pPr>
        <w:pStyle w:val="Corpsdetexte"/>
        <w:spacing w:before="1"/>
      </w:pPr>
    </w:p>
    <w:p w14:paraId="495787C2" w14:textId="77777777" w:rsidR="00483AEF" w:rsidRDefault="001F437F">
      <w:pPr>
        <w:pStyle w:val="Paragraphedeliste"/>
        <w:numPr>
          <w:ilvl w:val="0"/>
          <w:numId w:val="26"/>
        </w:numPr>
        <w:tabs>
          <w:tab w:val="left" w:pos="570"/>
        </w:tabs>
        <w:ind w:left="569" w:hanging="178"/>
        <w:jc w:val="both"/>
        <w:rPr>
          <w:sz w:val="20"/>
        </w:rPr>
      </w:pPr>
      <w:r>
        <w:rPr>
          <w:sz w:val="20"/>
        </w:rPr>
        <w:t>L'évacuation des eaux usées dans les rivières, puits perdus, fossés ou réseaux d'eaux pluviales est</w:t>
      </w:r>
      <w:r>
        <w:rPr>
          <w:spacing w:val="-16"/>
          <w:sz w:val="20"/>
        </w:rPr>
        <w:t xml:space="preserve"> </w:t>
      </w:r>
      <w:r>
        <w:rPr>
          <w:sz w:val="20"/>
        </w:rPr>
        <w:t>interdite.</w:t>
      </w:r>
    </w:p>
    <w:p w14:paraId="495787C3" w14:textId="77777777" w:rsidR="00483AEF" w:rsidRDefault="00483AEF">
      <w:pPr>
        <w:pStyle w:val="Corpsdetexte"/>
        <w:spacing w:before="10"/>
        <w:rPr>
          <w:sz w:val="19"/>
        </w:rPr>
      </w:pPr>
    </w:p>
    <w:p w14:paraId="495787C4" w14:textId="77777777" w:rsidR="00483AEF" w:rsidRDefault="001F437F">
      <w:pPr>
        <w:ind w:left="392"/>
        <w:jc w:val="both"/>
        <w:rPr>
          <w:b/>
          <w:sz w:val="20"/>
        </w:rPr>
      </w:pPr>
      <w:r>
        <w:rPr>
          <w:b/>
          <w:sz w:val="20"/>
        </w:rPr>
        <w:t>Eaux pluviales :</w:t>
      </w:r>
    </w:p>
    <w:p w14:paraId="495787C5" w14:textId="77777777" w:rsidR="00483AEF" w:rsidRDefault="001F437F">
      <w:pPr>
        <w:pStyle w:val="Corpsdetexte"/>
        <w:spacing w:before="121"/>
        <w:ind w:left="392" w:right="430"/>
        <w:jc w:val="both"/>
      </w:pPr>
      <w:r>
        <w:t>Lorsqu’il existe un réseau susceptible de recevoir les eaux pluviales, le raccordement à ce réseau est obligatoire. 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7C6" w14:textId="77777777" w:rsidR="00483AEF" w:rsidRDefault="001F437F">
      <w:pPr>
        <w:pStyle w:val="Corpsdetexte"/>
        <w:spacing w:before="122"/>
        <w:ind w:left="392" w:right="427"/>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7C7" w14:textId="77777777" w:rsidR="00483AEF" w:rsidRDefault="001F437F">
      <w:pPr>
        <w:pStyle w:val="Corpsdetexte"/>
        <w:spacing w:before="119"/>
        <w:ind w:left="392" w:right="435"/>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7C8" w14:textId="77777777" w:rsidR="00483AEF" w:rsidRDefault="00483AEF">
      <w:pPr>
        <w:jc w:val="both"/>
        <w:sectPr w:rsidR="00483AEF">
          <w:pgSz w:w="11910" w:h="16840"/>
          <w:pgMar w:top="1080" w:right="420" w:bottom="1060" w:left="460" w:header="710" w:footer="806" w:gutter="0"/>
          <w:cols w:space="720"/>
        </w:sectPr>
      </w:pPr>
    </w:p>
    <w:p w14:paraId="495787C9" w14:textId="77777777" w:rsidR="00483AEF" w:rsidRDefault="00483AEF">
      <w:pPr>
        <w:pStyle w:val="Corpsdetexte"/>
        <w:spacing w:before="2"/>
      </w:pPr>
    </w:p>
    <w:p w14:paraId="495787CA" w14:textId="77777777" w:rsidR="00483AEF" w:rsidRDefault="001F437F">
      <w:pPr>
        <w:pStyle w:val="Corpsdetexte"/>
        <w:spacing w:before="93"/>
        <w:ind w:left="392" w:right="428"/>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7CB" w14:textId="77777777" w:rsidR="00483AEF" w:rsidRDefault="00483AEF">
      <w:pPr>
        <w:pStyle w:val="Corpsdetexte"/>
      </w:pPr>
    </w:p>
    <w:p w14:paraId="495787CC" w14:textId="77777777" w:rsidR="00483AEF" w:rsidRDefault="001F437F">
      <w:pPr>
        <w:pStyle w:val="Titre3"/>
        <w:numPr>
          <w:ilvl w:val="0"/>
          <w:numId w:val="14"/>
        </w:numPr>
        <w:tabs>
          <w:tab w:val="left" w:pos="558"/>
        </w:tabs>
        <w:jc w:val="both"/>
      </w:pPr>
      <w:r>
        <w:t>– Electricité, téléphone et réseaux câblés :</w:t>
      </w:r>
    </w:p>
    <w:p w14:paraId="495787CD" w14:textId="77777777" w:rsidR="00483AEF" w:rsidRDefault="00483AEF">
      <w:pPr>
        <w:pStyle w:val="Corpsdetexte"/>
        <w:spacing w:before="1"/>
        <w:rPr>
          <w:b/>
          <w:i/>
        </w:rPr>
      </w:pPr>
    </w:p>
    <w:p w14:paraId="495787CE" w14:textId="77777777" w:rsidR="00483AEF" w:rsidRDefault="001F437F">
      <w:pPr>
        <w:pStyle w:val="Corpsdetexte"/>
        <w:ind w:left="392"/>
        <w:jc w:val="both"/>
      </w:pPr>
      <w:r>
        <w:t>Toute construction doit être raccordée au réseau électrique.</w:t>
      </w:r>
    </w:p>
    <w:p w14:paraId="495787CF" w14:textId="77777777" w:rsidR="00483AEF" w:rsidRDefault="00483AEF">
      <w:pPr>
        <w:pStyle w:val="Corpsdetexte"/>
        <w:spacing w:before="10"/>
        <w:rPr>
          <w:sz w:val="19"/>
        </w:rPr>
      </w:pPr>
    </w:p>
    <w:p w14:paraId="495787D0" w14:textId="77777777" w:rsidR="00483AEF" w:rsidRDefault="001F437F">
      <w:pPr>
        <w:pStyle w:val="Titre3"/>
        <w:numPr>
          <w:ilvl w:val="0"/>
          <w:numId w:val="14"/>
        </w:numPr>
        <w:tabs>
          <w:tab w:val="left" w:pos="558"/>
        </w:tabs>
        <w:jc w:val="both"/>
      </w:pPr>
      <w:r>
        <w:t>– Gaz</w:t>
      </w:r>
      <w:r>
        <w:rPr>
          <w:spacing w:val="-2"/>
        </w:rPr>
        <w:t xml:space="preserve"> </w:t>
      </w:r>
      <w:r>
        <w:t>:</w:t>
      </w:r>
    </w:p>
    <w:p w14:paraId="495787D1" w14:textId="77777777" w:rsidR="00483AEF" w:rsidRDefault="00483AEF">
      <w:pPr>
        <w:pStyle w:val="Corpsdetexte"/>
        <w:spacing w:before="1"/>
        <w:rPr>
          <w:b/>
          <w:i/>
        </w:rPr>
      </w:pPr>
    </w:p>
    <w:p w14:paraId="495787D2" w14:textId="77777777" w:rsidR="00483AEF" w:rsidRDefault="001F437F">
      <w:pPr>
        <w:pStyle w:val="Corpsdetexte"/>
        <w:ind w:left="392" w:right="440"/>
        <w:jc w:val="both"/>
      </w:pPr>
      <w:r>
        <w:t>Les logettes de desserte et de comptage devront être encastrées dans les murs. En l’absence de murs, les logettes seront disposées en limite de</w:t>
      </w:r>
      <w:r>
        <w:rPr>
          <w:spacing w:val="-3"/>
        </w:rPr>
        <w:t xml:space="preserve"> </w:t>
      </w:r>
      <w:r>
        <w:t>propriété</w:t>
      </w:r>
    </w:p>
    <w:p w14:paraId="495787D3" w14:textId="77777777" w:rsidR="00483AEF" w:rsidRDefault="00483AEF">
      <w:pPr>
        <w:pStyle w:val="Corpsdetexte"/>
        <w:rPr>
          <w:sz w:val="22"/>
        </w:rPr>
      </w:pPr>
    </w:p>
    <w:p w14:paraId="495787D4" w14:textId="77777777" w:rsidR="00483AEF" w:rsidRDefault="00483AEF">
      <w:pPr>
        <w:pStyle w:val="Corpsdetexte"/>
        <w:spacing w:before="9"/>
        <w:rPr>
          <w:sz w:val="17"/>
        </w:rPr>
      </w:pPr>
    </w:p>
    <w:p w14:paraId="495787D5" w14:textId="77777777" w:rsidR="00483AEF" w:rsidRDefault="001F437F">
      <w:pPr>
        <w:pStyle w:val="Titre1"/>
      </w:pPr>
      <w:r>
        <w:t>Article A - 5 - Caractéristiques des terrains</w:t>
      </w:r>
    </w:p>
    <w:p w14:paraId="495787D6" w14:textId="77777777" w:rsidR="00483AEF" w:rsidRDefault="001F437F">
      <w:pPr>
        <w:pStyle w:val="Corpsdetexte"/>
        <w:spacing w:before="233"/>
        <w:ind w:left="392" w:right="427"/>
        <w:jc w:val="both"/>
      </w:pPr>
      <w:r>
        <w:t>La surface doit être adaptée à la forme de la parcelle, à la topographie et à la nature du sol, pour permettre la mise en place d’un dispositif d’assainissement autonome, conforme à la réglementation en vigueur et gérée par l’organisme responsable actuellement la 2c2a.</w:t>
      </w:r>
    </w:p>
    <w:p w14:paraId="495787D7" w14:textId="77777777" w:rsidR="00483AEF" w:rsidRDefault="00483AEF">
      <w:pPr>
        <w:pStyle w:val="Corpsdetexte"/>
        <w:rPr>
          <w:sz w:val="22"/>
        </w:rPr>
      </w:pPr>
    </w:p>
    <w:p w14:paraId="495787D8" w14:textId="77777777" w:rsidR="00483AEF" w:rsidRDefault="00483AEF">
      <w:pPr>
        <w:pStyle w:val="Corpsdetexte"/>
        <w:spacing w:before="9"/>
        <w:rPr>
          <w:sz w:val="21"/>
        </w:rPr>
      </w:pPr>
    </w:p>
    <w:p w14:paraId="495787D9" w14:textId="77777777" w:rsidR="00483AEF" w:rsidRDefault="001F437F">
      <w:pPr>
        <w:pStyle w:val="Titre1"/>
      </w:pPr>
      <w:r>
        <w:t>Article A - 6 - Implantation des constructions par rapport aux voies et emprises publiques</w:t>
      </w:r>
    </w:p>
    <w:p w14:paraId="495787DA" w14:textId="77777777" w:rsidR="00483AEF" w:rsidRDefault="001F437F">
      <w:pPr>
        <w:pStyle w:val="Titre2"/>
        <w:spacing w:before="119"/>
        <w:jc w:val="both"/>
      </w:pPr>
      <w:r>
        <w:t>Pour l’ensemble des constructions autorisées sur la zone</w:t>
      </w:r>
    </w:p>
    <w:p w14:paraId="495787DB" w14:textId="77777777" w:rsidR="00483AEF" w:rsidRDefault="001F437F">
      <w:pPr>
        <w:pStyle w:val="Corpsdetexte"/>
        <w:spacing w:before="123"/>
        <w:ind w:left="392" w:right="436"/>
        <w:jc w:val="both"/>
      </w:pPr>
      <w:r>
        <w:t>Lorsque le plan ne mentionne aucune distance de recul, le retrait minimum est de 5m par rapport à l'alignement des voies actuelles ou</w:t>
      </w:r>
      <w:r>
        <w:rPr>
          <w:spacing w:val="2"/>
        </w:rPr>
        <w:t xml:space="preserve"> </w:t>
      </w:r>
      <w:r>
        <w:t>futures.</w:t>
      </w:r>
    </w:p>
    <w:p w14:paraId="495787DC" w14:textId="77777777" w:rsidR="00483AEF" w:rsidRDefault="001F437F">
      <w:pPr>
        <w:pStyle w:val="Corpsdetexte"/>
        <w:spacing w:before="121"/>
        <w:ind w:left="392" w:right="440"/>
        <w:jc w:val="both"/>
      </w:pPr>
      <w:r>
        <w:t>Cette règle peut ne pas être exigée pour les aménagements et reconstructions de bâtiments existants ainsi que pour les ouvrages techniques nécessaires au fonctionnement des services publics et les annexes. En revanche, elle s’applique pour les extensions des bâtiments existants.</w:t>
      </w:r>
    </w:p>
    <w:p w14:paraId="495787DD" w14:textId="77777777" w:rsidR="00483AEF" w:rsidRDefault="00483AEF">
      <w:pPr>
        <w:pStyle w:val="Corpsdetexte"/>
        <w:rPr>
          <w:sz w:val="22"/>
        </w:rPr>
      </w:pPr>
    </w:p>
    <w:p w14:paraId="495787DE" w14:textId="77777777" w:rsidR="00483AEF" w:rsidRDefault="00483AEF">
      <w:pPr>
        <w:pStyle w:val="Corpsdetexte"/>
        <w:spacing w:before="10"/>
        <w:rPr>
          <w:sz w:val="17"/>
        </w:rPr>
      </w:pPr>
    </w:p>
    <w:p w14:paraId="495787DF" w14:textId="77777777" w:rsidR="00483AEF" w:rsidRDefault="001F437F">
      <w:pPr>
        <w:pStyle w:val="Titre1"/>
      </w:pPr>
      <w:r>
        <w:t>Article A - 7 - Implantation des constructions par rapport aux limites séparatives</w:t>
      </w:r>
    </w:p>
    <w:p w14:paraId="495787E0" w14:textId="77777777" w:rsidR="00483AEF" w:rsidRDefault="001F437F">
      <w:pPr>
        <w:pStyle w:val="Titre2"/>
        <w:spacing w:before="119"/>
        <w:jc w:val="both"/>
      </w:pPr>
      <w:r>
        <w:t>Pour l’ensemble des constructions autorisées sur la zone</w:t>
      </w:r>
    </w:p>
    <w:p w14:paraId="495787E1" w14:textId="77777777" w:rsidR="00483AEF" w:rsidRDefault="001F437F">
      <w:pPr>
        <w:pStyle w:val="Paragraphedeliste"/>
        <w:numPr>
          <w:ilvl w:val="0"/>
          <w:numId w:val="26"/>
        </w:numPr>
        <w:tabs>
          <w:tab w:val="left" w:pos="751"/>
        </w:tabs>
        <w:spacing w:before="123"/>
        <w:ind w:hanging="359"/>
        <w:jc w:val="both"/>
        <w:rPr>
          <w:sz w:val="20"/>
        </w:rPr>
      </w:pPr>
      <w:r>
        <w:rPr>
          <w:sz w:val="20"/>
        </w:rPr>
        <w:t>Le retrait minimal est de 4</w:t>
      </w:r>
      <w:r>
        <w:rPr>
          <w:spacing w:val="-4"/>
          <w:sz w:val="20"/>
        </w:rPr>
        <w:t xml:space="preserve"> </w:t>
      </w:r>
      <w:r>
        <w:rPr>
          <w:sz w:val="20"/>
        </w:rPr>
        <w:t>m.</w:t>
      </w:r>
    </w:p>
    <w:p w14:paraId="495787E2" w14:textId="77777777" w:rsidR="00483AEF" w:rsidRDefault="001F437F">
      <w:pPr>
        <w:pStyle w:val="Corpsdetexte"/>
        <w:spacing w:before="120"/>
        <w:ind w:left="392" w:right="431"/>
        <w:jc w:val="both"/>
      </w:pPr>
      <w:r>
        <w:t>Cette règle peut ne pas être imposée pour les aménagements et reconstructions de bâtiments existants, ainsi que pour les ouvrages techniques nécessaires au fonctionnement des Services Publics.</w:t>
      </w:r>
    </w:p>
    <w:p w14:paraId="495787E3" w14:textId="77777777" w:rsidR="00483AEF" w:rsidRDefault="001F437F">
      <w:pPr>
        <w:pStyle w:val="Titre2"/>
        <w:spacing w:before="116"/>
        <w:jc w:val="both"/>
      </w:pPr>
      <w:r>
        <w:t>Pour les piscines</w:t>
      </w:r>
    </w:p>
    <w:p w14:paraId="495787E4" w14:textId="77777777" w:rsidR="00483AEF" w:rsidRDefault="001F437F">
      <w:pPr>
        <w:pStyle w:val="Corpsdetexte"/>
        <w:spacing w:before="123"/>
        <w:ind w:left="392"/>
        <w:jc w:val="both"/>
      </w:pPr>
      <w:r>
        <w:t>Le retrait doit au moins être égal à 4m (extérieur des margelles)</w:t>
      </w:r>
    </w:p>
    <w:p w14:paraId="495787E5" w14:textId="77777777" w:rsidR="00483AEF" w:rsidRDefault="00483AEF">
      <w:pPr>
        <w:pStyle w:val="Corpsdetexte"/>
        <w:rPr>
          <w:sz w:val="22"/>
        </w:rPr>
      </w:pPr>
    </w:p>
    <w:p w14:paraId="495787E6" w14:textId="77777777" w:rsidR="00483AEF" w:rsidRDefault="00483AEF">
      <w:pPr>
        <w:pStyle w:val="Corpsdetexte"/>
        <w:spacing w:before="10"/>
        <w:rPr>
          <w:sz w:val="25"/>
        </w:rPr>
      </w:pPr>
    </w:p>
    <w:p w14:paraId="495787E7" w14:textId="77777777" w:rsidR="00483AEF" w:rsidRDefault="001F437F">
      <w:pPr>
        <w:pStyle w:val="Titre1"/>
        <w:spacing w:before="1"/>
        <w:ind w:right="935"/>
      </w:pPr>
      <w:r>
        <w:t>Article A - 8 - Implantation des constructions les unes par rapport aux autres sur une même propriété</w:t>
      </w:r>
    </w:p>
    <w:p w14:paraId="495787E8" w14:textId="77777777" w:rsidR="00483AEF" w:rsidRDefault="001F437F">
      <w:pPr>
        <w:pStyle w:val="Corpsdetexte"/>
        <w:spacing w:before="232"/>
        <w:ind w:left="392"/>
        <w:jc w:val="both"/>
      </w:pPr>
      <w:r>
        <w:t>Non réglementé.</w:t>
      </w:r>
    </w:p>
    <w:p w14:paraId="495787E9" w14:textId="77777777" w:rsidR="00483AEF" w:rsidRDefault="00483AEF">
      <w:pPr>
        <w:pStyle w:val="Corpsdetexte"/>
        <w:spacing w:before="8"/>
        <w:rPr>
          <w:sz w:val="19"/>
        </w:rPr>
      </w:pPr>
    </w:p>
    <w:p w14:paraId="495787EA" w14:textId="77777777" w:rsidR="00483AEF" w:rsidRDefault="001F437F">
      <w:pPr>
        <w:pStyle w:val="Titre1"/>
        <w:spacing w:before="1"/>
      </w:pPr>
      <w:r>
        <w:t>Article A - 9 - Emprise au sol</w:t>
      </w:r>
    </w:p>
    <w:p w14:paraId="495787EB" w14:textId="77777777" w:rsidR="00483AEF" w:rsidRDefault="001F437F">
      <w:pPr>
        <w:pStyle w:val="Corpsdetexte"/>
        <w:spacing w:before="232"/>
        <w:ind w:left="392"/>
        <w:jc w:val="both"/>
      </w:pPr>
      <w:r>
        <w:t>Il n'est pas fixé de Coefficient d'emprise au sol.</w:t>
      </w:r>
    </w:p>
    <w:p w14:paraId="495787EC" w14:textId="77777777" w:rsidR="00483AEF" w:rsidRDefault="00483AEF">
      <w:pPr>
        <w:jc w:val="both"/>
        <w:sectPr w:rsidR="00483AEF">
          <w:pgSz w:w="11910" w:h="16840"/>
          <w:pgMar w:top="1080" w:right="420" w:bottom="1060" w:left="460" w:header="710" w:footer="806" w:gutter="0"/>
          <w:cols w:space="720"/>
        </w:sectPr>
      </w:pPr>
    </w:p>
    <w:p w14:paraId="495787ED" w14:textId="77777777" w:rsidR="00483AEF" w:rsidRDefault="00483AEF">
      <w:pPr>
        <w:pStyle w:val="Corpsdetexte"/>
        <w:spacing w:before="3"/>
        <w:rPr>
          <w:sz w:val="19"/>
        </w:rPr>
      </w:pPr>
    </w:p>
    <w:p w14:paraId="495787EE" w14:textId="77777777" w:rsidR="00483AEF" w:rsidRDefault="001F437F">
      <w:pPr>
        <w:pStyle w:val="Titre1"/>
        <w:spacing w:before="92"/>
      </w:pPr>
      <w:r>
        <w:t>Article A - 10 - Hauteur maximum des constructions</w:t>
      </w:r>
    </w:p>
    <w:p w14:paraId="495787EF" w14:textId="77777777" w:rsidR="00483AEF" w:rsidRDefault="001F437F">
      <w:pPr>
        <w:pStyle w:val="Corpsdetexte"/>
        <w:spacing w:before="233"/>
        <w:ind w:left="392" w:right="428"/>
        <w:jc w:val="both"/>
      </w:pPr>
      <w:r>
        <w:t>La hauteur maximale mesurée à partir du sol naturel avant construction au faîtage de la toiture ne doit pas  excéder :</w:t>
      </w:r>
    </w:p>
    <w:p w14:paraId="495787F0" w14:textId="77777777" w:rsidR="00483AEF" w:rsidRDefault="001F437F">
      <w:pPr>
        <w:pStyle w:val="Paragraphedeliste"/>
        <w:numPr>
          <w:ilvl w:val="0"/>
          <w:numId w:val="26"/>
        </w:numPr>
        <w:tabs>
          <w:tab w:val="left" w:pos="751"/>
        </w:tabs>
        <w:spacing w:before="118"/>
        <w:ind w:hanging="359"/>
        <w:jc w:val="both"/>
        <w:rPr>
          <w:sz w:val="20"/>
        </w:rPr>
      </w:pPr>
      <w:r>
        <w:rPr>
          <w:sz w:val="20"/>
        </w:rPr>
        <w:t>10 m pour les constructions à usage</w:t>
      </w:r>
      <w:r>
        <w:rPr>
          <w:spacing w:val="2"/>
          <w:sz w:val="20"/>
        </w:rPr>
        <w:t xml:space="preserve"> </w:t>
      </w:r>
      <w:r>
        <w:rPr>
          <w:sz w:val="20"/>
        </w:rPr>
        <w:t>agricole</w:t>
      </w:r>
    </w:p>
    <w:p w14:paraId="495787F1" w14:textId="77777777" w:rsidR="00483AEF" w:rsidRDefault="001F437F">
      <w:pPr>
        <w:pStyle w:val="Paragraphedeliste"/>
        <w:numPr>
          <w:ilvl w:val="0"/>
          <w:numId w:val="26"/>
        </w:numPr>
        <w:tabs>
          <w:tab w:val="left" w:pos="751"/>
        </w:tabs>
        <w:spacing w:before="120"/>
        <w:ind w:hanging="359"/>
        <w:jc w:val="both"/>
        <w:rPr>
          <w:sz w:val="20"/>
        </w:rPr>
      </w:pPr>
      <w:r>
        <w:rPr>
          <w:sz w:val="20"/>
        </w:rPr>
        <w:t>4 m pour les constructions à usage d'annexe.</w:t>
      </w:r>
    </w:p>
    <w:p w14:paraId="495787F2" w14:textId="77777777" w:rsidR="00483AEF" w:rsidRDefault="001F437F">
      <w:pPr>
        <w:pStyle w:val="Paragraphedeliste"/>
        <w:numPr>
          <w:ilvl w:val="0"/>
          <w:numId w:val="26"/>
        </w:numPr>
        <w:tabs>
          <w:tab w:val="left" w:pos="751"/>
        </w:tabs>
        <w:spacing w:before="121"/>
        <w:ind w:hanging="359"/>
        <w:jc w:val="both"/>
        <w:rPr>
          <w:sz w:val="20"/>
        </w:rPr>
      </w:pPr>
      <w:r>
        <w:rPr>
          <w:sz w:val="20"/>
        </w:rPr>
        <w:t>7 m pour les constructions à usage d'habitation et les autres</w:t>
      </w:r>
      <w:r>
        <w:rPr>
          <w:spacing w:val="2"/>
          <w:sz w:val="20"/>
        </w:rPr>
        <w:t xml:space="preserve"> </w:t>
      </w:r>
      <w:r>
        <w:rPr>
          <w:sz w:val="20"/>
        </w:rPr>
        <w:t>constructions</w:t>
      </w:r>
    </w:p>
    <w:p w14:paraId="495787F3" w14:textId="77777777" w:rsidR="00483AEF" w:rsidRDefault="001F437F">
      <w:pPr>
        <w:pStyle w:val="Paragraphedeliste"/>
        <w:numPr>
          <w:ilvl w:val="0"/>
          <w:numId w:val="26"/>
        </w:numPr>
        <w:tabs>
          <w:tab w:val="left" w:pos="753"/>
        </w:tabs>
        <w:spacing w:before="120"/>
        <w:ind w:left="752"/>
        <w:jc w:val="both"/>
        <w:rPr>
          <w:sz w:val="20"/>
        </w:rPr>
      </w:pPr>
      <w:r>
        <w:rPr>
          <w:sz w:val="20"/>
        </w:rPr>
        <w:t>La hauteur des clôtures ne peut excéder 1,50 m si la clôture est</w:t>
      </w:r>
      <w:r>
        <w:rPr>
          <w:spacing w:val="-3"/>
          <w:sz w:val="20"/>
        </w:rPr>
        <w:t xml:space="preserve"> </w:t>
      </w:r>
      <w:r>
        <w:rPr>
          <w:sz w:val="20"/>
        </w:rPr>
        <w:t>pleine</w:t>
      </w:r>
    </w:p>
    <w:p w14:paraId="495787F4" w14:textId="77777777" w:rsidR="00483AEF" w:rsidRDefault="001F437F">
      <w:pPr>
        <w:pStyle w:val="Paragraphedeliste"/>
        <w:numPr>
          <w:ilvl w:val="0"/>
          <w:numId w:val="26"/>
        </w:numPr>
        <w:tabs>
          <w:tab w:val="left" w:pos="753"/>
        </w:tabs>
        <w:spacing w:before="121"/>
        <w:ind w:left="752"/>
        <w:jc w:val="both"/>
        <w:rPr>
          <w:sz w:val="20"/>
        </w:rPr>
      </w:pPr>
      <w:r>
        <w:rPr>
          <w:sz w:val="20"/>
        </w:rPr>
        <w:t>La hauteur des clôtures ne peut excéder 1,80 m si la clôture est à claire</w:t>
      </w:r>
      <w:r>
        <w:rPr>
          <w:spacing w:val="-5"/>
          <w:sz w:val="20"/>
        </w:rPr>
        <w:t xml:space="preserve"> </w:t>
      </w:r>
      <w:r>
        <w:rPr>
          <w:sz w:val="20"/>
        </w:rPr>
        <w:t>voie</w:t>
      </w:r>
    </w:p>
    <w:p w14:paraId="495787F5" w14:textId="77777777" w:rsidR="00483AEF" w:rsidRDefault="00483AEF">
      <w:pPr>
        <w:pStyle w:val="Corpsdetexte"/>
        <w:spacing w:before="3"/>
        <w:rPr>
          <w:sz w:val="30"/>
        </w:rPr>
      </w:pPr>
    </w:p>
    <w:p w14:paraId="495787F6" w14:textId="77777777" w:rsidR="00483AEF" w:rsidRDefault="001F437F">
      <w:pPr>
        <w:pStyle w:val="Corpsdetexte"/>
        <w:ind w:left="392" w:right="429"/>
        <w:jc w:val="both"/>
      </w:pPr>
      <w:r>
        <w:t>Ces limites peuvent ne pas être appliquées à des dépassements ponctuels dus à des exigences fonctionnelles ou techniques, et ne s’appliquent pas aux ouvrages techniques nécessaires au fonctionnement des services d’intérêt collectif.</w:t>
      </w:r>
    </w:p>
    <w:p w14:paraId="495787F7" w14:textId="77777777" w:rsidR="00483AEF" w:rsidRDefault="00483AEF">
      <w:pPr>
        <w:pStyle w:val="Corpsdetexte"/>
        <w:rPr>
          <w:sz w:val="22"/>
        </w:rPr>
      </w:pPr>
    </w:p>
    <w:p w14:paraId="495787F8" w14:textId="77777777" w:rsidR="00483AEF" w:rsidRDefault="00483AEF">
      <w:pPr>
        <w:pStyle w:val="Corpsdetexte"/>
        <w:spacing w:before="10"/>
        <w:rPr>
          <w:sz w:val="17"/>
        </w:rPr>
      </w:pPr>
    </w:p>
    <w:p w14:paraId="495787F9" w14:textId="77777777" w:rsidR="00483AEF" w:rsidRDefault="001F437F">
      <w:pPr>
        <w:pStyle w:val="Titre1"/>
      </w:pPr>
      <w:r>
        <w:t>Article A - 11 - Aspect extérieur – Aménagement des abords</w:t>
      </w:r>
    </w:p>
    <w:p w14:paraId="495787FA" w14:textId="77777777" w:rsidR="00483AEF" w:rsidRDefault="001F437F">
      <w:pPr>
        <w:pStyle w:val="Corpsdetexte"/>
        <w:spacing w:before="232"/>
        <w:ind w:left="392"/>
        <w:jc w:val="both"/>
      </w:pPr>
      <w:r>
        <w:t>Se reporter au Titre VI – Aspect extérieur des constructions.</w:t>
      </w:r>
    </w:p>
    <w:p w14:paraId="495787FB" w14:textId="77777777" w:rsidR="00483AEF" w:rsidRDefault="00483AEF">
      <w:pPr>
        <w:pStyle w:val="Corpsdetexte"/>
        <w:rPr>
          <w:sz w:val="22"/>
        </w:rPr>
      </w:pPr>
    </w:p>
    <w:p w14:paraId="495787FC" w14:textId="77777777" w:rsidR="00483AEF" w:rsidRDefault="00483AEF">
      <w:pPr>
        <w:pStyle w:val="Corpsdetexte"/>
        <w:rPr>
          <w:sz w:val="18"/>
        </w:rPr>
      </w:pPr>
    </w:p>
    <w:p w14:paraId="495787FD" w14:textId="77777777" w:rsidR="00483AEF" w:rsidRDefault="001F437F">
      <w:pPr>
        <w:pStyle w:val="Titre1"/>
      </w:pPr>
      <w:r>
        <w:t>Article A - 12 - Stationnement</w:t>
      </w:r>
    </w:p>
    <w:p w14:paraId="495787FE" w14:textId="77777777" w:rsidR="00483AEF" w:rsidRDefault="001F437F">
      <w:pPr>
        <w:pStyle w:val="Corpsdetexte"/>
        <w:spacing w:before="232"/>
        <w:ind w:left="392" w:right="441"/>
        <w:jc w:val="both"/>
      </w:pPr>
      <w:r>
        <w:t>Le stationnement des véhicules correspondant aux besoins des constructions doit être assuré en dehors des voies publiques. Il est exigé deux places de stationnement par logement.</w:t>
      </w:r>
    </w:p>
    <w:p w14:paraId="495787FF" w14:textId="77777777" w:rsidR="00483AEF" w:rsidRDefault="00483AEF">
      <w:pPr>
        <w:pStyle w:val="Corpsdetexte"/>
        <w:rPr>
          <w:sz w:val="22"/>
        </w:rPr>
      </w:pPr>
    </w:p>
    <w:p w14:paraId="49578800" w14:textId="77777777" w:rsidR="00483AEF" w:rsidRDefault="00483AEF">
      <w:pPr>
        <w:pStyle w:val="Corpsdetexte"/>
        <w:spacing w:before="9"/>
        <w:rPr>
          <w:sz w:val="17"/>
        </w:rPr>
      </w:pPr>
    </w:p>
    <w:p w14:paraId="49578801" w14:textId="77777777" w:rsidR="00483AEF" w:rsidRDefault="001F437F">
      <w:pPr>
        <w:pStyle w:val="Titre1"/>
      </w:pPr>
      <w:r>
        <w:t>Article A - 13 - Espaces libres – Aires de jeux et de loisirs - Plantations</w:t>
      </w:r>
    </w:p>
    <w:p w14:paraId="49578802" w14:textId="77777777" w:rsidR="00483AEF" w:rsidRDefault="001F437F">
      <w:pPr>
        <w:pStyle w:val="Paragraphedeliste"/>
        <w:numPr>
          <w:ilvl w:val="0"/>
          <w:numId w:val="13"/>
        </w:numPr>
        <w:tabs>
          <w:tab w:val="left" w:pos="709"/>
        </w:tabs>
        <w:spacing w:before="232"/>
        <w:ind w:right="438" w:hanging="361"/>
        <w:jc w:val="both"/>
        <w:rPr>
          <w:sz w:val="20"/>
        </w:rPr>
      </w:pPr>
      <w:r>
        <w:rPr>
          <w:sz w:val="20"/>
        </w:rPr>
        <w:t>Les plantations non fruitières existantes doivent être maintenues ou remplacées par des plantations au moins équivalentes.</w:t>
      </w:r>
    </w:p>
    <w:p w14:paraId="49578803" w14:textId="77777777" w:rsidR="00483AEF" w:rsidRDefault="00483AEF">
      <w:pPr>
        <w:pStyle w:val="Corpsdetexte"/>
        <w:spacing w:before="11"/>
        <w:rPr>
          <w:sz w:val="19"/>
        </w:rPr>
      </w:pPr>
    </w:p>
    <w:p w14:paraId="49578804" w14:textId="77777777" w:rsidR="00483AEF" w:rsidRDefault="001F437F">
      <w:pPr>
        <w:pStyle w:val="Paragraphedeliste"/>
        <w:numPr>
          <w:ilvl w:val="0"/>
          <w:numId w:val="13"/>
        </w:numPr>
        <w:tabs>
          <w:tab w:val="left" w:pos="709"/>
        </w:tabs>
        <w:ind w:right="429" w:hanging="361"/>
        <w:jc w:val="both"/>
        <w:rPr>
          <w:sz w:val="20"/>
        </w:rPr>
      </w:pPr>
      <w:r>
        <w:rPr>
          <w:sz w:val="20"/>
        </w:rPr>
        <w:t>Des rideaux de végétation sont obligatoires afin de masquer les hangars agricoles ou installations agricoles à usage d’élevage hors sol. Ils seront composés d’arbres à haute tige d’essence locale, excluant les conifères. Des rideaux de végétation peuvent être imposés pour les autres bâtiments à usage</w:t>
      </w:r>
      <w:r>
        <w:rPr>
          <w:spacing w:val="-9"/>
          <w:sz w:val="20"/>
        </w:rPr>
        <w:t xml:space="preserve"> </w:t>
      </w:r>
      <w:r>
        <w:rPr>
          <w:sz w:val="20"/>
        </w:rPr>
        <w:t>agricole.</w:t>
      </w:r>
    </w:p>
    <w:p w14:paraId="49578805" w14:textId="77777777" w:rsidR="00483AEF" w:rsidRDefault="00483AEF">
      <w:pPr>
        <w:pStyle w:val="Corpsdetexte"/>
        <w:spacing w:before="11"/>
        <w:rPr>
          <w:sz w:val="19"/>
        </w:rPr>
      </w:pPr>
    </w:p>
    <w:p w14:paraId="49578806" w14:textId="77777777" w:rsidR="00483AEF" w:rsidRDefault="001F437F">
      <w:pPr>
        <w:pStyle w:val="Paragraphedeliste"/>
        <w:numPr>
          <w:ilvl w:val="0"/>
          <w:numId w:val="13"/>
        </w:numPr>
        <w:tabs>
          <w:tab w:val="left" w:pos="753"/>
        </w:tabs>
        <w:ind w:right="431" w:hanging="361"/>
        <w:jc w:val="both"/>
        <w:rPr>
          <w:sz w:val="20"/>
        </w:rPr>
      </w:pPr>
      <w:r>
        <w:rPr>
          <w:sz w:val="20"/>
        </w:rPr>
        <w:t>Les clôtures seront constituées d’essences variées composées majoritairement d’espèces caduques excluant les</w:t>
      </w:r>
      <w:r>
        <w:rPr>
          <w:spacing w:val="-1"/>
          <w:sz w:val="20"/>
        </w:rPr>
        <w:t xml:space="preserve"> </w:t>
      </w:r>
      <w:r>
        <w:rPr>
          <w:sz w:val="20"/>
        </w:rPr>
        <w:t>conifères.</w:t>
      </w:r>
    </w:p>
    <w:p w14:paraId="49578807" w14:textId="77777777" w:rsidR="00483AEF" w:rsidRDefault="00483AEF">
      <w:pPr>
        <w:pStyle w:val="Corpsdetexte"/>
        <w:spacing w:before="1"/>
      </w:pPr>
    </w:p>
    <w:p w14:paraId="49578808" w14:textId="77777777" w:rsidR="00483AEF" w:rsidRDefault="001F437F">
      <w:pPr>
        <w:pStyle w:val="Paragraphedeliste"/>
        <w:numPr>
          <w:ilvl w:val="0"/>
          <w:numId w:val="13"/>
        </w:numPr>
        <w:tabs>
          <w:tab w:val="left" w:pos="656"/>
        </w:tabs>
        <w:ind w:right="427" w:hanging="361"/>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809" w14:textId="77777777" w:rsidR="00483AEF" w:rsidRDefault="00483AEF">
      <w:pPr>
        <w:pStyle w:val="Corpsdetexte"/>
        <w:rPr>
          <w:sz w:val="22"/>
        </w:rPr>
      </w:pPr>
    </w:p>
    <w:p w14:paraId="4957880A" w14:textId="77777777" w:rsidR="00483AEF" w:rsidRDefault="00483AEF">
      <w:pPr>
        <w:pStyle w:val="Corpsdetexte"/>
        <w:spacing w:before="9"/>
        <w:rPr>
          <w:sz w:val="17"/>
        </w:rPr>
      </w:pPr>
    </w:p>
    <w:p w14:paraId="4957880B" w14:textId="77777777" w:rsidR="00483AEF" w:rsidRDefault="001F437F">
      <w:pPr>
        <w:pStyle w:val="Titre1"/>
        <w:ind w:left="471"/>
      </w:pPr>
      <w:r>
        <w:t>Article A - 14 - Coefficient d'Occupation du Sol</w:t>
      </w:r>
    </w:p>
    <w:p w14:paraId="4957880C" w14:textId="77777777" w:rsidR="00483AEF" w:rsidRDefault="001F437F">
      <w:pPr>
        <w:pStyle w:val="Corpsdetexte"/>
        <w:spacing w:before="232"/>
        <w:ind w:left="392"/>
        <w:jc w:val="both"/>
      </w:pPr>
      <w:r>
        <w:t>Il n'est pas fixé de COS.</w:t>
      </w:r>
    </w:p>
    <w:p w14:paraId="4957880D" w14:textId="77777777" w:rsidR="00483AEF" w:rsidRDefault="00483AEF">
      <w:pPr>
        <w:jc w:val="both"/>
        <w:sectPr w:rsidR="00483AEF">
          <w:pgSz w:w="11910" w:h="16840"/>
          <w:pgMar w:top="1080" w:right="420" w:bottom="1060" w:left="460" w:header="710" w:footer="806" w:gutter="0"/>
          <w:cols w:space="720"/>
        </w:sectPr>
      </w:pPr>
    </w:p>
    <w:p w14:paraId="4957880E" w14:textId="77777777" w:rsidR="00483AEF" w:rsidRDefault="00483AEF">
      <w:pPr>
        <w:pStyle w:val="Corpsdetexte"/>
      </w:pPr>
    </w:p>
    <w:p w14:paraId="4957880F" w14:textId="77777777" w:rsidR="00483AEF" w:rsidRDefault="00483AEF">
      <w:pPr>
        <w:pStyle w:val="Corpsdetexte"/>
      </w:pPr>
    </w:p>
    <w:p w14:paraId="49578810" w14:textId="77777777" w:rsidR="00483AEF" w:rsidRDefault="00483AEF">
      <w:pPr>
        <w:pStyle w:val="Corpsdetexte"/>
      </w:pPr>
    </w:p>
    <w:p w14:paraId="49578811" w14:textId="77777777" w:rsidR="00483AEF" w:rsidRDefault="00483AEF">
      <w:pPr>
        <w:pStyle w:val="Corpsdetexte"/>
      </w:pPr>
    </w:p>
    <w:p w14:paraId="49578812" w14:textId="77777777" w:rsidR="00483AEF" w:rsidRDefault="00483AEF">
      <w:pPr>
        <w:pStyle w:val="Corpsdetexte"/>
      </w:pPr>
    </w:p>
    <w:p w14:paraId="49578813" w14:textId="77777777" w:rsidR="00483AEF" w:rsidRDefault="00483AEF">
      <w:pPr>
        <w:pStyle w:val="Corpsdetexte"/>
      </w:pPr>
    </w:p>
    <w:p w14:paraId="49578814" w14:textId="77777777" w:rsidR="00483AEF" w:rsidRDefault="00483AEF">
      <w:pPr>
        <w:pStyle w:val="Corpsdetexte"/>
      </w:pPr>
    </w:p>
    <w:p w14:paraId="49578815" w14:textId="77777777" w:rsidR="00483AEF" w:rsidRDefault="00483AEF">
      <w:pPr>
        <w:pStyle w:val="Corpsdetexte"/>
      </w:pPr>
    </w:p>
    <w:p w14:paraId="49578816" w14:textId="77777777" w:rsidR="00483AEF" w:rsidRDefault="00483AEF">
      <w:pPr>
        <w:pStyle w:val="Corpsdetexte"/>
      </w:pPr>
    </w:p>
    <w:p w14:paraId="49578817" w14:textId="77777777" w:rsidR="00483AEF" w:rsidRDefault="00483AEF">
      <w:pPr>
        <w:pStyle w:val="Corpsdetexte"/>
      </w:pPr>
    </w:p>
    <w:p w14:paraId="49578818" w14:textId="77777777" w:rsidR="00483AEF" w:rsidRDefault="00483AEF">
      <w:pPr>
        <w:pStyle w:val="Corpsdetexte"/>
      </w:pPr>
    </w:p>
    <w:p w14:paraId="49578819" w14:textId="77777777" w:rsidR="00483AEF" w:rsidRDefault="00483AEF">
      <w:pPr>
        <w:pStyle w:val="Corpsdetexte"/>
      </w:pPr>
    </w:p>
    <w:p w14:paraId="4957881A" w14:textId="77777777" w:rsidR="00483AEF" w:rsidRDefault="00483AEF">
      <w:pPr>
        <w:pStyle w:val="Corpsdetexte"/>
      </w:pPr>
    </w:p>
    <w:p w14:paraId="4957881B" w14:textId="77777777" w:rsidR="00483AEF" w:rsidRDefault="00483AEF">
      <w:pPr>
        <w:pStyle w:val="Corpsdetexte"/>
      </w:pPr>
    </w:p>
    <w:p w14:paraId="4957881C" w14:textId="77777777" w:rsidR="00483AEF" w:rsidRDefault="00483AEF">
      <w:pPr>
        <w:pStyle w:val="Corpsdetexte"/>
      </w:pPr>
    </w:p>
    <w:p w14:paraId="4957881D" w14:textId="77777777" w:rsidR="00483AEF" w:rsidRDefault="00483AEF">
      <w:pPr>
        <w:pStyle w:val="Corpsdetexte"/>
      </w:pPr>
    </w:p>
    <w:p w14:paraId="4957881E" w14:textId="77777777" w:rsidR="00483AEF" w:rsidRDefault="00483AEF">
      <w:pPr>
        <w:pStyle w:val="Corpsdetexte"/>
      </w:pPr>
    </w:p>
    <w:p w14:paraId="4957881F" w14:textId="77777777" w:rsidR="00483AEF" w:rsidRDefault="00483AEF">
      <w:pPr>
        <w:pStyle w:val="Corpsdetexte"/>
      </w:pPr>
    </w:p>
    <w:p w14:paraId="49578820" w14:textId="77777777" w:rsidR="00483AEF" w:rsidRDefault="00483AEF">
      <w:pPr>
        <w:pStyle w:val="Corpsdetexte"/>
      </w:pPr>
    </w:p>
    <w:p w14:paraId="49578821" w14:textId="77777777" w:rsidR="00483AEF" w:rsidRDefault="00483AEF">
      <w:pPr>
        <w:pStyle w:val="Corpsdetexte"/>
      </w:pPr>
    </w:p>
    <w:p w14:paraId="49578822" w14:textId="77777777" w:rsidR="00483AEF" w:rsidRDefault="00483AEF">
      <w:pPr>
        <w:pStyle w:val="Corpsdetexte"/>
        <w:spacing w:before="9"/>
        <w:rPr>
          <w:sz w:val="11"/>
        </w:rPr>
      </w:pPr>
    </w:p>
    <w:p w14:paraId="49578823" w14:textId="77777777" w:rsidR="00483AEF" w:rsidRDefault="00D35275">
      <w:pPr>
        <w:pStyle w:val="Corpsdetexte"/>
        <w:ind w:left="274"/>
      </w:pPr>
      <w:r>
        <w:pict w14:anchorId="495789D0">
          <v:shape id="_x0000_s1034" type="#_x0000_t202" style="width:521.65pt;height:94.45pt;mso-left-percent:-10001;mso-top-percent:-10001;mso-position-horizontal:absolute;mso-position-horizontal-relative:char;mso-position-vertical:absolute;mso-position-vertical-relative:line;mso-left-percent:-10001;mso-top-percent:-10001" filled="f" strokeweight=".16936mm">
            <v:textbox inset="0,0,0,0">
              <w:txbxContent>
                <w:p w14:paraId="49578A0A" w14:textId="77777777" w:rsidR="00483AEF" w:rsidRDefault="00483AEF">
                  <w:pPr>
                    <w:pStyle w:val="Corpsdetexte"/>
                    <w:spacing w:before="5"/>
                    <w:rPr>
                      <w:sz w:val="41"/>
                    </w:rPr>
                  </w:pPr>
                </w:p>
                <w:p w14:paraId="49578A0B" w14:textId="77777777" w:rsidR="00483AEF" w:rsidRDefault="001F437F">
                  <w:pPr>
                    <w:ind w:left="2088" w:right="151" w:hanging="1926"/>
                    <w:rPr>
                      <w:b/>
                      <w:sz w:val="40"/>
                    </w:rPr>
                  </w:pPr>
                  <w:r>
                    <w:rPr>
                      <w:b/>
                      <w:sz w:val="40"/>
                    </w:rPr>
                    <w:t>TITRE V –DISPOSITIONS APPLICABLES AUX ZONES NATURELLES ET FORESTIÈRES</w:t>
                  </w:r>
                </w:p>
              </w:txbxContent>
            </v:textbox>
            <w10:anchorlock/>
          </v:shape>
        </w:pict>
      </w:r>
    </w:p>
    <w:p w14:paraId="49578824" w14:textId="77777777" w:rsidR="00483AEF" w:rsidRDefault="00483AEF">
      <w:pPr>
        <w:sectPr w:rsidR="00483AEF">
          <w:pgSz w:w="11910" w:h="16840"/>
          <w:pgMar w:top="1080" w:right="420" w:bottom="1060" w:left="460" w:header="710" w:footer="806" w:gutter="0"/>
          <w:cols w:space="720"/>
        </w:sectPr>
      </w:pPr>
    </w:p>
    <w:p w14:paraId="49578825" w14:textId="77777777" w:rsidR="00483AEF" w:rsidRDefault="00483AEF">
      <w:pPr>
        <w:pStyle w:val="Corpsdetexte"/>
      </w:pPr>
    </w:p>
    <w:p w14:paraId="49578826" w14:textId="77777777" w:rsidR="00483AEF" w:rsidRDefault="00483AEF">
      <w:pPr>
        <w:pStyle w:val="Corpsdetexte"/>
      </w:pPr>
    </w:p>
    <w:p w14:paraId="49578827" w14:textId="77777777" w:rsidR="00483AEF" w:rsidRDefault="00483AEF">
      <w:pPr>
        <w:pStyle w:val="Corpsdetexte"/>
      </w:pPr>
    </w:p>
    <w:p w14:paraId="49578828" w14:textId="77777777" w:rsidR="00483AEF" w:rsidRDefault="00483AEF">
      <w:pPr>
        <w:pStyle w:val="Corpsdetexte"/>
      </w:pPr>
    </w:p>
    <w:p w14:paraId="49578829" w14:textId="77777777" w:rsidR="00483AEF" w:rsidRDefault="00483AEF">
      <w:pPr>
        <w:pStyle w:val="Corpsdetexte"/>
      </w:pPr>
    </w:p>
    <w:p w14:paraId="4957882A" w14:textId="77777777" w:rsidR="00483AEF" w:rsidRDefault="00483AEF">
      <w:pPr>
        <w:pStyle w:val="Corpsdetexte"/>
      </w:pPr>
    </w:p>
    <w:p w14:paraId="4957882B" w14:textId="77777777" w:rsidR="00483AEF" w:rsidRDefault="00483AEF">
      <w:pPr>
        <w:pStyle w:val="Corpsdetexte"/>
      </w:pPr>
    </w:p>
    <w:p w14:paraId="4957882C" w14:textId="77777777" w:rsidR="00483AEF" w:rsidRDefault="00483AEF">
      <w:pPr>
        <w:pStyle w:val="Corpsdetexte"/>
      </w:pPr>
    </w:p>
    <w:p w14:paraId="4957882D" w14:textId="77777777" w:rsidR="00483AEF" w:rsidRDefault="00483AEF">
      <w:pPr>
        <w:pStyle w:val="Corpsdetexte"/>
        <w:spacing w:before="7"/>
        <w:rPr>
          <w:sz w:val="19"/>
        </w:rPr>
      </w:pPr>
    </w:p>
    <w:p w14:paraId="4957882E" w14:textId="77777777" w:rsidR="00483AEF" w:rsidRDefault="00D35275">
      <w:pPr>
        <w:pStyle w:val="Corpsdetexte"/>
        <w:ind w:left="357"/>
      </w:pPr>
      <w:r>
        <w:pict w14:anchorId="495789D2">
          <v:shape id="_x0000_s1033" type="#_x0000_t202" style="width:517.45pt;height:50.55pt;mso-left-percent:-10001;mso-top-percent:-10001;mso-position-horizontal:absolute;mso-position-horizontal-relative:char;mso-position-vertical:absolute;mso-position-vertical-relative:line;mso-left-percent:-10001;mso-top-percent:-10001" filled="f" strokeweight=".24pt">
            <v:textbox inset="0,0,0,0">
              <w:txbxContent>
                <w:p w14:paraId="49578A0C" w14:textId="77777777" w:rsidR="00483AEF" w:rsidRDefault="00483AEF">
                  <w:pPr>
                    <w:pStyle w:val="Corpsdetexte"/>
                    <w:spacing w:before="6"/>
                    <w:rPr>
                      <w:sz w:val="29"/>
                    </w:rPr>
                  </w:pPr>
                </w:p>
                <w:p w14:paraId="49578A0D" w14:textId="77777777" w:rsidR="00483AEF" w:rsidRDefault="001F437F">
                  <w:pPr>
                    <w:ind w:left="1463" w:right="1466"/>
                    <w:jc w:val="center"/>
                    <w:rPr>
                      <w:b/>
                      <w:sz w:val="28"/>
                    </w:rPr>
                  </w:pPr>
                  <w:r>
                    <w:rPr>
                      <w:b/>
                      <w:sz w:val="28"/>
                    </w:rPr>
                    <w:t>Chapitre I- DISPOSITIONS APPLICABLES A LA ZONE N</w:t>
                  </w:r>
                </w:p>
              </w:txbxContent>
            </v:textbox>
            <w10:anchorlock/>
          </v:shape>
        </w:pict>
      </w:r>
    </w:p>
    <w:p w14:paraId="4957882F" w14:textId="77777777" w:rsidR="00483AEF" w:rsidRDefault="00483AEF">
      <w:pPr>
        <w:pStyle w:val="Corpsdetexte"/>
      </w:pPr>
    </w:p>
    <w:p w14:paraId="49578830" w14:textId="77777777" w:rsidR="00483AEF" w:rsidRDefault="00483AEF">
      <w:pPr>
        <w:pStyle w:val="Corpsdetexte"/>
      </w:pPr>
    </w:p>
    <w:p w14:paraId="49578831" w14:textId="77777777" w:rsidR="00483AEF" w:rsidRDefault="00483AEF">
      <w:pPr>
        <w:pStyle w:val="Corpsdetexte"/>
      </w:pPr>
    </w:p>
    <w:p w14:paraId="49578832" w14:textId="77777777" w:rsidR="00483AEF" w:rsidRDefault="00483AEF">
      <w:pPr>
        <w:pStyle w:val="Corpsdetexte"/>
      </w:pPr>
    </w:p>
    <w:p w14:paraId="49578833" w14:textId="77777777" w:rsidR="00483AEF" w:rsidRDefault="00483AEF">
      <w:pPr>
        <w:pStyle w:val="Corpsdetexte"/>
      </w:pPr>
    </w:p>
    <w:p w14:paraId="49578834" w14:textId="77777777" w:rsidR="00483AEF" w:rsidRDefault="00483AEF">
      <w:pPr>
        <w:pStyle w:val="Corpsdetexte"/>
      </w:pPr>
    </w:p>
    <w:p w14:paraId="49578835" w14:textId="77777777" w:rsidR="00483AEF" w:rsidRDefault="00483AEF">
      <w:pPr>
        <w:pStyle w:val="Corpsdetexte"/>
      </w:pPr>
    </w:p>
    <w:p w14:paraId="49578836" w14:textId="77777777" w:rsidR="00483AEF" w:rsidRDefault="00483AEF">
      <w:pPr>
        <w:pStyle w:val="Corpsdetexte"/>
      </w:pPr>
    </w:p>
    <w:p w14:paraId="49578837" w14:textId="77777777" w:rsidR="00483AEF" w:rsidRDefault="00483AEF">
      <w:pPr>
        <w:pStyle w:val="Corpsdetexte"/>
      </w:pPr>
    </w:p>
    <w:p w14:paraId="49578838" w14:textId="77777777" w:rsidR="00483AEF" w:rsidRDefault="00483AEF">
      <w:pPr>
        <w:pStyle w:val="Corpsdetexte"/>
        <w:spacing w:before="7"/>
        <w:rPr>
          <w:sz w:val="21"/>
        </w:rPr>
      </w:pPr>
    </w:p>
    <w:p w14:paraId="49578839" w14:textId="77777777" w:rsidR="00483AEF" w:rsidRDefault="001F437F">
      <w:pPr>
        <w:spacing w:before="93"/>
        <w:ind w:left="1675" w:right="1708"/>
        <w:jc w:val="center"/>
      </w:pPr>
      <w:r>
        <w:t>CARACTERISTIQUES DE LA ZONE</w:t>
      </w:r>
    </w:p>
    <w:p w14:paraId="4957883A" w14:textId="77777777" w:rsidR="00483AEF" w:rsidRDefault="00483AEF">
      <w:pPr>
        <w:pStyle w:val="Corpsdetexte"/>
        <w:spacing w:before="2"/>
        <w:rPr>
          <w:sz w:val="29"/>
        </w:rPr>
      </w:pPr>
    </w:p>
    <w:p w14:paraId="4957883B" w14:textId="77777777" w:rsidR="00483AEF" w:rsidRDefault="001F437F">
      <w:pPr>
        <w:ind w:left="392" w:right="430"/>
        <w:jc w:val="both"/>
        <w:rPr>
          <w:b/>
          <w:sz w:val="24"/>
        </w:rPr>
      </w:pPr>
      <w:r>
        <w:rPr>
          <w:b/>
          <w:sz w:val="24"/>
        </w:rPr>
        <w:t>Il s'agit d'une zone naturelle et forestière, à protéger en raison notamment de la valeur des espaces forestiers et naturels, de la qualité des sites, des milieux naturels et des paysages, et de leur intérêt notamment du point de vue esthétique, historique ou écologique, soit de l’existence d’une exploitation forestière, soit de leur caractère d’espaces naturels</w:t>
      </w:r>
    </w:p>
    <w:p w14:paraId="4957883C" w14:textId="77777777" w:rsidR="00483AEF" w:rsidRDefault="00483AEF">
      <w:pPr>
        <w:pStyle w:val="Corpsdetexte"/>
        <w:rPr>
          <w:b/>
          <w:sz w:val="24"/>
        </w:rPr>
      </w:pPr>
    </w:p>
    <w:p w14:paraId="4957883D" w14:textId="77777777" w:rsidR="00483AEF" w:rsidRDefault="001F437F">
      <w:pPr>
        <w:ind w:left="392" w:right="427"/>
        <w:jc w:val="both"/>
        <w:rPr>
          <w:b/>
          <w:sz w:val="24"/>
        </w:rPr>
      </w:pPr>
      <w:r>
        <w:rPr>
          <w:b/>
          <w:sz w:val="24"/>
        </w:rPr>
        <w:t>La zone N est concernée par le plan de prévention des risques naturels : se reporter aux dispositions générales et aux dispositions du PPR</w:t>
      </w:r>
    </w:p>
    <w:p w14:paraId="4957883E" w14:textId="77777777" w:rsidR="00483AEF" w:rsidRDefault="00483AEF">
      <w:pPr>
        <w:pStyle w:val="Corpsdetexte"/>
        <w:spacing w:before="1"/>
        <w:rPr>
          <w:b/>
          <w:sz w:val="24"/>
        </w:rPr>
      </w:pPr>
    </w:p>
    <w:p w14:paraId="4957883F" w14:textId="77777777" w:rsidR="00483AEF" w:rsidRDefault="001F437F">
      <w:pPr>
        <w:ind w:left="392"/>
        <w:jc w:val="both"/>
        <w:rPr>
          <w:b/>
          <w:sz w:val="24"/>
        </w:rPr>
      </w:pPr>
      <w:r>
        <w:rPr>
          <w:b/>
          <w:sz w:val="24"/>
        </w:rPr>
        <w:t>La zone N se subdivise en plusieurs secteurs :</w:t>
      </w:r>
    </w:p>
    <w:p w14:paraId="49578840" w14:textId="77777777" w:rsidR="00483AEF" w:rsidRDefault="00483AEF">
      <w:pPr>
        <w:pStyle w:val="Corpsdetexte"/>
        <w:spacing w:before="5"/>
        <w:rPr>
          <w:b/>
          <w:sz w:val="34"/>
        </w:rPr>
      </w:pPr>
    </w:p>
    <w:p w14:paraId="49578841" w14:textId="77777777" w:rsidR="00483AEF" w:rsidRDefault="001F437F">
      <w:pPr>
        <w:pStyle w:val="Paragraphedeliste"/>
        <w:numPr>
          <w:ilvl w:val="1"/>
          <w:numId w:val="13"/>
        </w:numPr>
        <w:tabs>
          <w:tab w:val="left" w:pos="974"/>
        </w:tabs>
        <w:ind w:left="973"/>
        <w:rPr>
          <w:b/>
          <w:sz w:val="24"/>
        </w:rPr>
      </w:pPr>
      <w:r>
        <w:rPr>
          <w:b/>
          <w:sz w:val="24"/>
        </w:rPr>
        <w:t>Le secteur N où la protection est</w:t>
      </w:r>
      <w:r>
        <w:rPr>
          <w:b/>
          <w:spacing w:val="-1"/>
          <w:sz w:val="24"/>
        </w:rPr>
        <w:t xml:space="preserve"> </w:t>
      </w:r>
      <w:r>
        <w:rPr>
          <w:b/>
          <w:sz w:val="24"/>
        </w:rPr>
        <w:t>maximum</w:t>
      </w:r>
    </w:p>
    <w:p w14:paraId="49578842" w14:textId="77777777" w:rsidR="00483AEF" w:rsidRDefault="001F437F">
      <w:pPr>
        <w:pStyle w:val="Paragraphedeliste"/>
        <w:numPr>
          <w:ilvl w:val="1"/>
          <w:numId w:val="13"/>
        </w:numPr>
        <w:tabs>
          <w:tab w:val="left" w:pos="974"/>
        </w:tabs>
        <w:spacing w:before="120"/>
        <w:ind w:left="973"/>
        <w:rPr>
          <w:b/>
          <w:sz w:val="24"/>
        </w:rPr>
      </w:pPr>
      <w:r>
        <w:rPr>
          <w:b/>
          <w:sz w:val="24"/>
        </w:rPr>
        <w:t>Le secteur NL est un secteur réservé à des activités sportives et de</w:t>
      </w:r>
      <w:r>
        <w:rPr>
          <w:b/>
          <w:spacing w:val="-8"/>
          <w:sz w:val="24"/>
        </w:rPr>
        <w:t xml:space="preserve"> </w:t>
      </w:r>
      <w:r>
        <w:rPr>
          <w:b/>
          <w:sz w:val="24"/>
        </w:rPr>
        <w:t>loisirs</w:t>
      </w:r>
    </w:p>
    <w:p w14:paraId="49578843" w14:textId="77777777" w:rsidR="00483AEF" w:rsidRDefault="001F437F">
      <w:pPr>
        <w:pStyle w:val="Paragraphedeliste"/>
        <w:numPr>
          <w:ilvl w:val="1"/>
          <w:numId w:val="13"/>
        </w:numPr>
        <w:tabs>
          <w:tab w:val="left" w:pos="974"/>
        </w:tabs>
        <w:spacing w:before="120"/>
        <w:ind w:left="973"/>
        <w:rPr>
          <w:b/>
          <w:sz w:val="24"/>
        </w:rPr>
      </w:pPr>
      <w:r>
        <w:rPr>
          <w:b/>
          <w:sz w:val="24"/>
        </w:rPr>
        <w:t>Le secteur Na permettant les installations agricoles dans la zone</w:t>
      </w:r>
      <w:r>
        <w:rPr>
          <w:b/>
          <w:spacing w:val="-12"/>
          <w:sz w:val="24"/>
        </w:rPr>
        <w:t xml:space="preserve"> </w:t>
      </w:r>
      <w:r>
        <w:rPr>
          <w:b/>
          <w:sz w:val="24"/>
        </w:rPr>
        <w:t>maraîchère,</w:t>
      </w:r>
    </w:p>
    <w:p w14:paraId="49578844" w14:textId="77777777" w:rsidR="00483AEF" w:rsidRDefault="001F437F">
      <w:pPr>
        <w:pStyle w:val="Paragraphedeliste"/>
        <w:numPr>
          <w:ilvl w:val="1"/>
          <w:numId w:val="13"/>
        </w:numPr>
        <w:tabs>
          <w:tab w:val="left" w:pos="974"/>
        </w:tabs>
        <w:spacing w:before="120"/>
        <w:ind w:right="427" w:hanging="356"/>
        <w:rPr>
          <w:b/>
          <w:sz w:val="24"/>
        </w:rPr>
      </w:pPr>
      <w:r>
        <w:rPr>
          <w:b/>
          <w:sz w:val="24"/>
        </w:rPr>
        <w:t>Le secteur Ne permettant la gestion des habitations existantes dans la zone naturelle</w:t>
      </w:r>
    </w:p>
    <w:p w14:paraId="49578845" w14:textId="77777777" w:rsidR="00483AEF" w:rsidRDefault="00483AEF">
      <w:pPr>
        <w:rPr>
          <w:sz w:val="24"/>
        </w:rPr>
        <w:sectPr w:rsidR="00483AEF">
          <w:pgSz w:w="11910" w:h="16840"/>
          <w:pgMar w:top="1080" w:right="420" w:bottom="1060" w:left="460" w:header="710" w:footer="806" w:gutter="0"/>
          <w:cols w:space="720"/>
        </w:sectPr>
      </w:pPr>
    </w:p>
    <w:p w14:paraId="49578846" w14:textId="77777777" w:rsidR="00483AEF" w:rsidRDefault="00483AEF">
      <w:pPr>
        <w:pStyle w:val="Corpsdetexte"/>
        <w:spacing w:before="2"/>
        <w:rPr>
          <w:b/>
          <w:sz w:val="27"/>
        </w:rPr>
      </w:pPr>
    </w:p>
    <w:p w14:paraId="49578847" w14:textId="77777777" w:rsidR="00483AEF" w:rsidRDefault="001F437F">
      <w:pPr>
        <w:spacing w:before="92"/>
        <w:ind w:left="392"/>
        <w:rPr>
          <w:b/>
          <w:sz w:val="24"/>
        </w:rPr>
      </w:pPr>
      <w:r>
        <w:rPr>
          <w:b/>
          <w:sz w:val="24"/>
          <w:u w:val="thick"/>
        </w:rPr>
        <w:t>SECTION I - Nature de l'occupation et de l'utilisation du sol</w:t>
      </w:r>
    </w:p>
    <w:p w14:paraId="49578848" w14:textId="77777777" w:rsidR="00483AEF" w:rsidRDefault="00483AEF">
      <w:pPr>
        <w:pStyle w:val="Corpsdetexte"/>
        <w:spacing w:before="1"/>
        <w:rPr>
          <w:b/>
          <w:sz w:val="16"/>
        </w:rPr>
      </w:pPr>
    </w:p>
    <w:p w14:paraId="49578849" w14:textId="77777777" w:rsidR="00483AEF" w:rsidRDefault="001F437F">
      <w:pPr>
        <w:spacing w:before="92"/>
        <w:ind w:left="392"/>
        <w:rPr>
          <w:b/>
          <w:sz w:val="24"/>
        </w:rPr>
      </w:pPr>
      <w:r>
        <w:rPr>
          <w:b/>
          <w:sz w:val="24"/>
        </w:rPr>
        <w:t>Article N - 1 - Occupations et utilisations du sol interdites</w:t>
      </w:r>
    </w:p>
    <w:p w14:paraId="4957884A" w14:textId="77777777" w:rsidR="00483AEF" w:rsidRDefault="001F437F">
      <w:pPr>
        <w:pStyle w:val="Corpsdetexte"/>
        <w:spacing w:before="232"/>
        <w:ind w:left="392"/>
      </w:pPr>
      <w:r>
        <w:t>Les occupations et utilisations de sol non mentionnées à l’article N-2 sont interdites.</w:t>
      </w:r>
    </w:p>
    <w:p w14:paraId="4957884B" w14:textId="77777777" w:rsidR="00483AEF" w:rsidRDefault="00483AEF">
      <w:pPr>
        <w:pStyle w:val="Corpsdetexte"/>
        <w:rPr>
          <w:sz w:val="22"/>
        </w:rPr>
      </w:pPr>
    </w:p>
    <w:p w14:paraId="4957884C" w14:textId="77777777" w:rsidR="00483AEF" w:rsidRDefault="00483AEF">
      <w:pPr>
        <w:pStyle w:val="Corpsdetexte"/>
        <w:spacing w:before="10"/>
        <w:rPr>
          <w:sz w:val="21"/>
        </w:rPr>
      </w:pPr>
    </w:p>
    <w:p w14:paraId="4957884D" w14:textId="77777777" w:rsidR="00483AEF" w:rsidRDefault="001F437F">
      <w:pPr>
        <w:pStyle w:val="Titre1"/>
        <w:spacing w:before="1"/>
      </w:pPr>
      <w:r>
        <w:t>Article N - 2 - Occupations et utilisations du sol soumises à des conditions particulières</w:t>
      </w:r>
    </w:p>
    <w:p w14:paraId="4957884E" w14:textId="77777777" w:rsidR="00483AEF" w:rsidRDefault="00483AEF">
      <w:pPr>
        <w:pStyle w:val="Corpsdetexte"/>
        <w:rPr>
          <w:b/>
          <w:sz w:val="26"/>
        </w:rPr>
      </w:pPr>
    </w:p>
    <w:p w14:paraId="4957884F" w14:textId="77777777" w:rsidR="00483AEF" w:rsidRDefault="001F437F">
      <w:pPr>
        <w:spacing w:before="158"/>
        <w:ind w:left="392"/>
        <w:rPr>
          <w:b/>
          <w:sz w:val="20"/>
        </w:rPr>
      </w:pPr>
      <w:r>
        <w:rPr>
          <w:b/>
          <w:w w:val="99"/>
          <w:sz w:val="20"/>
          <w:u w:val="thick"/>
        </w:rPr>
        <w:t xml:space="preserve"> </w:t>
      </w:r>
      <w:r>
        <w:rPr>
          <w:b/>
          <w:sz w:val="20"/>
          <w:u w:val="thick"/>
        </w:rPr>
        <w:t>Dans les secteurs N, NL, Na et Ne</w:t>
      </w:r>
    </w:p>
    <w:p w14:paraId="49578850" w14:textId="77777777" w:rsidR="00483AEF" w:rsidRDefault="001F437F">
      <w:pPr>
        <w:pStyle w:val="Paragraphedeliste"/>
        <w:numPr>
          <w:ilvl w:val="0"/>
          <w:numId w:val="26"/>
        </w:numPr>
        <w:tabs>
          <w:tab w:val="left" w:pos="753"/>
        </w:tabs>
        <w:spacing w:before="123"/>
        <w:ind w:right="426" w:hanging="359"/>
        <w:jc w:val="both"/>
        <w:rPr>
          <w:sz w:val="20"/>
        </w:rPr>
      </w:pPr>
      <w:r>
        <w:rPr>
          <w:sz w:val="20"/>
        </w:rPr>
        <w:t>Les constructions, ouvrages et aménagements nécessaires à l’exploitation et à la gestion des réseaux et des services d’intérêt public locaux (voirie, réseaux divers, transports collectifs) et dont la localisation dans ces espaces ne dénature pas le caractère des lieux et est rendue indispensable par des nécessités</w:t>
      </w:r>
      <w:r>
        <w:rPr>
          <w:spacing w:val="-21"/>
          <w:sz w:val="20"/>
        </w:rPr>
        <w:t xml:space="preserve"> </w:t>
      </w:r>
      <w:r>
        <w:rPr>
          <w:sz w:val="20"/>
        </w:rPr>
        <w:t>techniques.</w:t>
      </w:r>
    </w:p>
    <w:p w14:paraId="49578851" w14:textId="77777777" w:rsidR="00483AEF" w:rsidRDefault="001F437F">
      <w:pPr>
        <w:pStyle w:val="Paragraphedeliste"/>
        <w:numPr>
          <w:ilvl w:val="0"/>
          <w:numId w:val="26"/>
        </w:numPr>
        <w:tabs>
          <w:tab w:val="left" w:pos="753"/>
        </w:tabs>
        <w:spacing w:before="121"/>
        <w:ind w:right="428" w:hanging="359"/>
        <w:jc w:val="both"/>
        <w:rPr>
          <w:sz w:val="20"/>
        </w:rPr>
      </w:pPr>
      <w:r>
        <w:rPr>
          <w:sz w:val="20"/>
        </w:rPr>
        <w:t>Les ouvrages, aménagements, affouillements et exhaussements nécessaires à l’aménagement du Foron et à l’écrêtement des crues, tous travaux, ouvrages et aménagements de nature à réduire les risques liés au</w:t>
      </w:r>
      <w:r>
        <w:rPr>
          <w:spacing w:val="-31"/>
          <w:sz w:val="20"/>
        </w:rPr>
        <w:t xml:space="preserve"> </w:t>
      </w:r>
      <w:r>
        <w:rPr>
          <w:sz w:val="20"/>
        </w:rPr>
        <w:t>Foron.</w:t>
      </w:r>
    </w:p>
    <w:p w14:paraId="49578852" w14:textId="77777777" w:rsidR="00483AEF" w:rsidRDefault="001F437F">
      <w:pPr>
        <w:pStyle w:val="Paragraphedeliste"/>
        <w:numPr>
          <w:ilvl w:val="0"/>
          <w:numId w:val="26"/>
        </w:numPr>
        <w:tabs>
          <w:tab w:val="left" w:pos="753"/>
        </w:tabs>
        <w:spacing w:before="119"/>
        <w:ind w:right="426" w:hanging="359"/>
        <w:jc w:val="both"/>
        <w:rPr>
          <w:sz w:val="20"/>
        </w:rPr>
      </w:pPr>
      <w:r>
        <w:rPr>
          <w:sz w:val="20"/>
        </w:rPr>
        <w:t>Les abris en bois pour animaux parqués, s’ils sont ouverts au moins sur une face, et s’ils ont une surface maximale de 20 m² et une hauteur au faîtage de 3,50 m au maximum, et si ces constructions sont implantées sur limites parcellaires, ou adossée aux haies et boisements</w:t>
      </w:r>
      <w:r>
        <w:rPr>
          <w:spacing w:val="3"/>
          <w:sz w:val="20"/>
        </w:rPr>
        <w:t xml:space="preserve"> </w:t>
      </w:r>
      <w:r>
        <w:rPr>
          <w:sz w:val="20"/>
        </w:rPr>
        <w:t>existants.</w:t>
      </w:r>
    </w:p>
    <w:p w14:paraId="49578853" w14:textId="77777777" w:rsidR="00483AEF" w:rsidRDefault="001F437F">
      <w:pPr>
        <w:pStyle w:val="Paragraphedeliste"/>
        <w:numPr>
          <w:ilvl w:val="0"/>
          <w:numId w:val="26"/>
        </w:numPr>
        <w:tabs>
          <w:tab w:val="left" w:pos="753"/>
        </w:tabs>
        <w:spacing w:before="122"/>
        <w:ind w:right="432" w:hanging="359"/>
        <w:jc w:val="both"/>
        <w:rPr>
          <w:sz w:val="20"/>
        </w:rPr>
      </w:pPr>
      <w:r>
        <w:rPr>
          <w:sz w:val="20"/>
        </w:rPr>
        <w:t>Les affouillements et exhaussements de sol strictement nécessaires aux constructions et aménagements compatibles avec la vocation de la</w:t>
      </w:r>
      <w:r>
        <w:rPr>
          <w:spacing w:val="2"/>
          <w:sz w:val="20"/>
        </w:rPr>
        <w:t xml:space="preserve"> </w:t>
      </w:r>
      <w:r>
        <w:rPr>
          <w:sz w:val="20"/>
        </w:rPr>
        <w:t>zone.</w:t>
      </w:r>
    </w:p>
    <w:p w14:paraId="49578854" w14:textId="77777777" w:rsidR="00483AEF" w:rsidRDefault="001F437F">
      <w:pPr>
        <w:pStyle w:val="Paragraphedeliste"/>
        <w:numPr>
          <w:ilvl w:val="0"/>
          <w:numId w:val="26"/>
        </w:numPr>
        <w:tabs>
          <w:tab w:val="left" w:pos="753"/>
        </w:tabs>
        <w:spacing w:before="118"/>
        <w:ind w:right="441" w:hanging="359"/>
        <w:jc w:val="both"/>
        <w:rPr>
          <w:sz w:val="20"/>
        </w:rPr>
      </w:pPr>
      <w:r>
        <w:rPr>
          <w:sz w:val="20"/>
        </w:rPr>
        <w:t>La reconstruction des bâtiments dans leur volume initial en cas de destruction accidentelle et sous réserve que leur implantation ne constitue pas une gêne pour la</w:t>
      </w:r>
      <w:r>
        <w:rPr>
          <w:spacing w:val="2"/>
          <w:sz w:val="20"/>
        </w:rPr>
        <w:t xml:space="preserve"> </w:t>
      </w:r>
      <w:r>
        <w:rPr>
          <w:sz w:val="20"/>
        </w:rPr>
        <w:t>circulation.</w:t>
      </w:r>
    </w:p>
    <w:p w14:paraId="49578855" w14:textId="77777777" w:rsidR="00483AEF" w:rsidRDefault="001F437F">
      <w:pPr>
        <w:pStyle w:val="Titre2"/>
        <w:numPr>
          <w:ilvl w:val="0"/>
          <w:numId w:val="26"/>
        </w:numPr>
        <w:tabs>
          <w:tab w:val="left" w:pos="752"/>
          <w:tab w:val="left" w:pos="753"/>
        </w:tabs>
        <w:spacing w:before="58"/>
        <w:ind w:left="752" w:right="435"/>
      </w:pPr>
      <w:r>
        <w:t>Il est rappelé que les secteurs exposés aux zones de danger des canalisations de gaz, sont soumis aux dispositions de l’article 13 des dispositions générales figurant au titre 1 du présent</w:t>
      </w:r>
      <w:r>
        <w:rPr>
          <w:spacing w:val="-27"/>
        </w:rPr>
        <w:t xml:space="preserve"> </w:t>
      </w:r>
      <w:r>
        <w:t>règlement.</w:t>
      </w:r>
    </w:p>
    <w:p w14:paraId="49578856" w14:textId="77777777" w:rsidR="00483AEF" w:rsidRDefault="00483AEF">
      <w:pPr>
        <w:pStyle w:val="Corpsdetexte"/>
        <w:spacing w:before="2"/>
        <w:rPr>
          <w:b/>
        </w:rPr>
      </w:pPr>
    </w:p>
    <w:p w14:paraId="49578857" w14:textId="77777777" w:rsidR="00483AEF" w:rsidRDefault="001F437F">
      <w:pPr>
        <w:ind w:left="392"/>
        <w:rPr>
          <w:b/>
          <w:sz w:val="20"/>
        </w:rPr>
      </w:pPr>
      <w:r>
        <w:rPr>
          <w:b/>
          <w:sz w:val="20"/>
          <w:u w:val="thick"/>
        </w:rPr>
        <w:t>De plus dans le secteur Na sont autorisés</w:t>
      </w:r>
    </w:p>
    <w:p w14:paraId="49578858" w14:textId="77777777" w:rsidR="00483AEF" w:rsidRDefault="001F437F">
      <w:pPr>
        <w:pStyle w:val="Paragraphedeliste"/>
        <w:numPr>
          <w:ilvl w:val="0"/>
          <w:numId w:val="26"/>
        </w:numPr>
        <w:tabs>
          <w:tab w:val="left" w:pos="752"/>
          <w:tab w:val="left" w:pos="753"/>
        </w:tabs>
        <w:spacing w:before="120"/>
        <w:ind w:left="752"/>
        <w:rPr>
          <w:sz w:val="20"/>
        </w:rPr>
      </w:pPr>
      <w:r>
        <w:rPr>
          <w:sz w:val="20"/>
        </w:rPr>
        <w:t>Les installations légères agricoles de type</w:t>
      </w:r>
      <w:r>
        <w:rPr>
          <w:spacing w:val="1"/>
          <w:sz w:val="20"/>
        </w:rPr>
        <w:t xml:space="preserve"> </w:t>
      </w:r>
      <w:r>
        <w:rPr>
          <w:sz w:val="20"/>
        </w:rPr>
        <w:t>serres,</w:t>
      </w:r>
    </w:p>
    <w:p w14:paraId="49578859" w14:textId="77777777" w:rsidR="00483AEF" w:rsidRDefault="001F437F">
      <w:pPr>
        <w:pStyle w:val="Titre2"/>
        <w:numPr>
          <w:ilvl w:val="0"/>
          <w:numId w:val="26"/>
        </w:numPr>
        <w:tabs>
          <w:tab w:val="left" w:pos="752"/>
          <w:tab w:val="left" w:pos="753"/>
        </w:tabs>
        <w:spacing w:before="58"/>
        <w:ind w:left="752" w:right="435"/>
      </w:pPr>
      <w:r>
        <w:t>Il est rappelé que les secteurs exposés aux zones de danger des canalisations de gaz, sont soumis aux dispositions de l’article 13 des dispositions générales figurant au titre 1 du présent</w:t>
      </w:r>
      <w:r>
        <w:rPr>
          <w:spacing w:val="-27"/>
        </w:rPr>
        <w:t xml:space="preserve"> </w:t>
      </w:r>
      <w:r>
        <w:t>règlement.</w:t>
      </w:r>
    </w:p>
    <w:p w14:paraId="4957885A" w14:textId="77777777" w:rsidR="00483AEF" w:rsidRDefault="00483AEF">
      <w:pPr>
        <w:pStyle w:val="Corpsdetexte"/>
        <w:spacing w:before="2"/>
        <w:rPr>
          <w:b/>
        </w:rPr>
      </w:pPr>
    </w:p>
    <w:p w14:paraId="4957885B" w14:textId="77777777" w:rsidR="00483AEF" w:rsidRDefault="001F437F">
      <w:pPr>
        <w:ind w:left="392"/>
        <w:rPr>
          <w:b/>
          <w:sz w:val="20"/>
        </w:rPr>
      </w:pPr>
      <w:r>
        <w:rPr>
          <w:b/>
          <w:sz w:val="20"/>
          <w:u w:val="thick"/>
        </w:rPr>
        <w:t>De plus dans le secteur Ne sont autorisés</w:t>
      </w:r>
    </w:p>
    <w:p w14:paraId="4957885C" w14:textId="77777777" w:rsidR="00483AEF" w:rsidRDefault="001F437F">
      <w:pPr>
        <w:pStyle w:val="Paragraphedeliste"/>
        <w:numPr>
          <w:ilvl w:val="0"/>
          <w:numId w:val="26"/>
        </w:numPr>
        <w:tabs>
          <w:tab w:val="left" w:pos="752"/>
          <w:tab w:val="left" w:pos="753"/>
        </w:tabs>
        <w:spacing w:before="120"/>
        <w:ind w:right="440" w:hanging="359"/>
        <w:rPr>
          <w:sz w:val="20"/>
        </w:rPr>
      </w:pPr>
      <w:r>
        <w:rPr>
          <w:sz w:val="20"/>
        </w:rPr>
        <w:t>Pour les habitations et les activités existantes et sous réserve qu'il s'agisse de bâtiments dont le clos et le couvert sont encore assurés à la date de la demande</w:t>
      </w:r>
      <w:r>
        <w:rPr>
          <w:spacing w:val="-1"/>
          <w:sz w:val="20"/>
        </w:rPr>
        <w:t xml:space="preserve"> </w:t>
      </w:r>
      <w:r>
        <w:rPr>
          <w:sz w:val="20"/>
        </w:rPr>
        <w:t>:</w:t>
      </w:r>
    </w:p>
    <w:p w14:paraId="4957885D" w14:textId="77777777" w:rsidR="00483AEF" w:rsidRDefault="001F437F">
      <w:pPr>
        <w:pStyle w:val="Paragraphedeliste"/>
        <w:numPr>
          <w:ilvl w:val="1"/>
          <w:numId w:val="26"/>
        </w:numPr>
        <w:tabs>
          <w:tab w:val="left" w:pos="1472"/>
          <w:tab w:val="left" w:pos="1473"/>
        </w:tabs>
        <w:spacing w:before="1"/>
        <w:ind w:left="1472" w:hanging="361"/>
        <w:rPr>
          <w:sz w:val="20"/>
        </w:rPr>
      </w:pPr>
      <w:r>
        <w:rPr>
          <w:sz w:val="20"/>
        </w:rPr>
        <w:t>Leur aménagement dans le volume bâti</w:t>
      </w:r>
      <w:r>
        <w:rPr>
          <w:spacing w:val="-2"/>
          <w:sz w:val="20"/>
        </w:rPr>
        <w:t xml:space="preserve"> </w:t>
      </w:r>
      <w:r>
        <w:rPr>
          <w:sz w:val="20"/>
        </w:rPr>
        <w:t>existant</w:t>
      </w:r>
    </w:p>
    <w:p w14:paraId="4957885E" w14:textId="77777777" w:rsidR="00483AEF" w:rsidRDefault="001F437F">
      <w:pPr>
        <w:pStyle w:val="Paragraphedeliste"/>
        <w:numPr>
          <w:ilvl w:val="1"/>
          <w:numId w:val="26"/>
        </w:numPr>
        <w:tabs>
          <w:tab w:val="left" w:pos="1472"/>
          <w:tab w:val="left" w:pos="1473"/>
        </w:tabs>
        <w:spacing w:before="1"/>
        <w:ind w:left="1472" w:right="437" w:hanging="360"/>
        <w:rPr>
          <w:sz w:val="20"/>
        </w:rPr>
      </w:pPr>
      <w:r>
        <w:rPr>
          <w:sz w:val="20"/>
        </w:rPr>
        <w:t>L’extension des constructions à usage d'habitation ou en vue d'un tel usage dans la limite de 300 m² de surface de plancher après travaux (existant +</w:t>
      </w:r>
      <w:r>
        <w:rPr>
          <w:spacing w:val="-1"/>
          <w:sz w:val="20"/>
        </w:rPr>
        <w:t xml:space="preserve"> </w:t>
      </w:r>
      <w:r>
        <w:rPr>
          <w:sz w:val="20"/>
        </w:rPr>
        <w:t>extension).</w:t>
      </w:r>
    </w:p>
    <w:p w14:paraId="4957885F" w14:textId="77777777" w:rsidR="00483AEF" w:rsidRDefault="001F437F">
      <w:pPr>
        <w:pStyle w:val="Paragraphedeliste"/>
        <w:numPr>
          <w:ilvl w:val="1"/>
          <w:numId w:val="26"/>
        </w:numPr>
        <w:tabs>
          <w:tab w:val="left" w:pos="1472"/>
          <w:tab w:val="left" w:pos="1473"/>
        </w:tabs>
        <w:ind w:left="1472" w:hanging="361"/>
        <w:rPr>
          <w:sz w:val="20"/>
        </w:rPr>
      </w:pPr>
      <w:r>
        <w:rPr>
          <w:sz w:val="20"/>
        </w:rPr>
        <w:t>Le changement de</w:t>
      </w:r>
      <w:r>
        <w:rPr>
          <w:spacing w:val="-2"/>
          <w:sz w:val="20"/>
        </w:rPr>
        <w:t xml:space="preserve"> </w:t>
      </w:r>
      <w:r>
        <w:rPr>
          <w:sz w:val="20"/>
        </w:rPr>
        <w:t>destination</w:t>
      </w:r>
    </w:p>
    <w:p w14:paraId="49578860" w14:textId="77777777" w:rsidR="00483AEF" w:rsidRDefault="00483AEF">
      <w:pPr>
        <w:pStyle w:val="Corpsdetexte"/>
        <w:spacing w:before="10"/>
        <w:rPr>
          <w:sz w:val="23"/>
        </w:rPr>
      </w:pPr>
    </w:p>
    <w:p w14:paraId="49578861" w14:textId="77777777" w:rsidR="00483AEF" w:rsidRDefault="001F437F">
      <w:pPr>
        <w:pStyle w:val="Paragraphedeliste"/>
        <w:numPr>
          <w:ilvl w:val="0"/>
          <w:numId w:val="26"/>
        </w:numPr>
        <w:tabs>
          <w:tab w:val="left" w:pos="752"/>
          <w:tab w:val="left" w:pos="753"/>
        </w:tabs>
        <w:ind w:left="752" w:right="431"/>
        <w:rPr>
          <w:sz w:val="20"/>
        </w:rPr>
      </w:pPr>
      <w:r>
        <w:rPr>
          <w:sz w:val="20"/>
        </w:rPr>
        <w:t>Les annexes à l’habitation telles que définies dans les Dispositions Générales et si elles sont situées à une distance maximale de 40 m de</w:t>
      </w:r>
      <w:r>
        <w:rPr>
          <w:spacing w:val="-2"/>
          <w:sz w:val="20"/>
        </w:rPr>
        <w:t xml:space="preserve"> </w:t>
      </w:r>
      <w:r>
        <w:rPr>
          <w:sz w:val="20"/>
        </w:rPr>
        <w:t>l’habitation.</w:t>
      </w:r>
    </w:p>
    <w:p w14:paraId="49578862" w14:textId="77777777" w:rsidR="00483AEF" w:rsidRDefault="00483AEF">
      <w:pPr>
        <w:pStyle w:val="Corpsdetexte"/>
        <w:rPr>
          <w:sz w:val="22"/>
        </w:rPr>
      </w:pPr>
    </w:p>
    <w:p w14:paraId="49578863" w14:textId="77777777" w:rsidR="00483AEF" w:rsidRDefault="00483AEF">
      <w:pPr>
        <w:pStyle w:val="Corpsdetexte"/>
        <w:spacing w:before="10"/>
        <w:rPr>
          <w:sz w:val="17"/>
        </w:rPr>
      </w:pPr>
    </w:p>
    <w:p w14:paraId="49578864" w14:textId="77777777" w:rsidR="00483AEF" w:rsidRDefault="001F437F">
      <w:pPr>
        <w:spacing w:before="1"/>
        <w:ind w:left="392"/>
        <w:rPr>
          <w:b/>
          <w:sz w:val="20"/>
        </w:rPr>
      </w:pPr>
      <w:r>
        <w:rPr>
          <w:b/>
          <w:sz w:val="20"/>
          <w:u w:val="thick"/>
        </w:rPr>
        <w:t>De plus dans le secteur NL sont autorisés</w:t>
      </w:r>
    </w:p>
    <w:p w14:paraId="49578865" w14:textId="77777777" w:rsidR="00483AEF" w:rsidRDefault="00483AEF">
      <w:pPr>
        <w:pStyle w:val="Corpsdetexte"/>
        <w:rPr>
          <w:b/>
          <w:sz w:val="12"/>
        </w:rPr>
      </w:pPr>
    </w:p>
    <w:p w14:paraId="49578866" w14:textId="77777777" w:rsidR="00483AEF" w:rsidRDefault="001F437F">
      <w:pPr>
        <w:pStyle w:val="Paragraphedeliste"/>
        <w:numPr>
          <w:ilvl w:val="0"/>
          <w:numId w:val="26"/>
        </w:numPr>
        <w:tabs>
          <w:tab w:val="left" w:pos="752"/>
          <w:tab w:val="left" w:pos="753"/>
        </w:tabs>
        <w:spacing w:before="93"/>
        <w:ind w:left="752"/>
        <w:rPr>
          <w:sz w:val="20"/>
        </w:rPr>
      </w:pPr>
      <w:r>
        <w:rPr>
          <w:sz w:val="20"/>
        </w:rPr>
        <w:t>Les aménagements légers et installations liés aux activités sportives et de loisirs sans</w:t>
      </w:r>
      <w:r>
        <w:rPr>
          <w:spacing w:val="-5"/>
          <w:sz w:val="20"/>
        </w:rPr>
        <w:t xml:space="preserve"> </w:t>
      </w:r>
      <w:r>
        <w:rPr>
          <w:sz w:val="20"/>
        </w:rPr>
        <w:t>hébergement.</w:t>
      </w:r>
    </w:p>
    <w:p w14:paraId="49578867" w14:textId="77777777" w:rsidR="00483AEF" w:rsidRDefault="00483AEF">
      <w:pPr>
        <w:rPr>
          <w:sz w:val="20"/>
        </w:rPr>
        <w:sectPr w:rsidR="00483AEF">
          <w:pgSz w:w="11910" w:h="16840"/>
          <w:pgMar w:top="1080" w:right="420" w:bottom="1060" w:left="460" w:header="710" w:footer="806" w:gutter="0"/>
          <w:cols w:space="720"/>
        </w:sectPr>
      </w:pPr>
    </w:p>
    <w:p w14:paraId="49578868" w14:textId="77777777" w:rsidR="00483AEF" w:rsidRDefault="001F437F">
      <w:pPr>
        <w:pStyle w:val="Titre1"/>
        <w:spacing w:before="129" w:line="448" w:lineRule="auto"/>
        <w:ind w:right="5294"/>
      </w:pPr>
      <w:r>
        <w:rPr>
          <w:u w:val="thick"/>
        </w:rPr>
        <w:lastRenderedPageBreak/>
        <w:t>SECTION II - Conditions de l'occupation du sol</w:t>
      </w:r>
      <w:r>
        <w:t xml:space="preserve"> Article N - 3 - Accès et voirie</w:t>
      </w:r>
    </w:p>
    <w:p w14:paraId="49578869" w14:textId="77777777" w:rsidR="00483AEF" w:rsidRDefault="001F437F">
      <w:pPr>
        <w:pStyle w:val="Corpsdetexte"/>
        <w:spacing w:before="52"/>
        <w:ind w:left="392"/>
      </w:pPr>
      <w:r>
        <w:rPr>
          <w:u w:val="single"/>
        </w:rPr>
        <w:t>ACCES</w:t>
      </w:r>
      <w:r>
        <w:t xml:space="preserve"> :</w:t>
      </w:r>
    </w:p>
    <w:p w14:paraId="4957886A" w14:textId="77777777" w:rsidR="00483AEF" w:rsidRDefault="001F437F">
      <w:pPr>
        <w:pStyle w:val="Paragraphedeliste"/>
        <w:numPr>
          <w:ilvl w:val="0"/>
          <w:numId w:val="12"/>
        </w:numPr>
        <w:tabs>
          <w:tab w:val="left" w:pos="993"/>
        </w:tabs>
        <w:spacing w:before="121"/>
        <w:ind w:right="429"/>
        <w:jc w:val="both"/>
        <w:rPr>
          <w:sz w:val="20"/>
        </w:rPr>
      </w:pPr>
      <w:r>
        <w:rPr>
          <w:sz w:val="20"/>
        </w:rPr>
        <w:t>L'accès des constructions doit être assuré par une voie publique, ou privée et aménagée de façon à ne pas présenter de risque pour la sécurité des biens et des usagers des voies publiques ou pour celle des personnes utilisant ces</w:t>
      </w:r>
      <w:r>
        <w:rPr>
          <w:spacing w:val="-2"/>
          <w:sz w:val="20"/>
        </w:rPr>
        <w:t xml:space="preserve"> </w:t>
      </w:r>
      <w:r>
        <w:rPr>
          <w:sz w:val="20"/>
        </w:rPr>
        <w:t>accès.</w:t>
      </w:r>
    </w:p>
    <w:p w14:paraId="4957886B" w14:textId="77777777" w:rsidR="00483AEF" w:rsidRDefault="001F437F">
      <w:pPr>
        <w:pStyle w:val="Paragraphedeliste"/>
        <w:numPr>
          <w:ilvl w:val="0"/>
          <w:numId w:val="12"/>
        </w:numPr>
        <w:tabs>
          <w:tab w:val="left" w:pos="959"/>
        </w:tabs>
        <w:spacing w:before="118"/>
        <w:ind w:left="958" w:right="432" w:hanging="567"/>
        <w:jc w:val="both"/>
        <w:rPr>
          <w:sz w:val="20"/>
        </w:rPr>
      </w:pPr>
      <w:r>
        <w:rPr>
          <w:sz w:val="20"/>
        </w:rPr>
        <w:t>Le nombre des accès sur les voies publiques peut être limité dans l'intérêt de la sécurité. En particulier, lorsque le terrain est desservi par plusieurs voies, les constructions peuvent n'être autorisées que sous réserve que l'accès soit établi sur la voie où la gêne pour la circulation sera la moindre. Cette gêne sera appréciée notamment en fonction des aménagements qui pourraient être réalisés sur l'une ou l'autre</w:t>
      </w:r>
      <w:r>
        <w:rPr>
          <w:spacing w:val="-20"/>
          <w:sz w:val="20"/>
        </w:rPr>
        <w:t xml:space="preserve"> </w:t>
      </w:r>
      <w:r>
        <w:rPr>
          <w:sz w:val="20"/>
        </w:rPr>
        <w:t>voie.</w:t>
      </w:r>
    </w:p>
    <w:p w14:paraId="4957886C" w14:textId="77777777" w:rsidR="00483AEF" w:rsidRDefault="001F437F">
      <w:pPr>
        <w:pStyle w:val="Paragraphedeliste"/>
        <w:numPr>
          <w:ilvl w:val="0"/>
          <w:numId w:val="12"/>
        </w:numPr>
        <w:tabs>
          <w:tab w:val="left" w:pos="959"/>
        </w:tabs>
        <w:spacing w:before="122"/>
        <w:ind w:left="958" w:right="436" w:hanging="567"/>
        <w:jc w:val="both"/>
        <w:rPr>
          <w:sz w:val="20"/>
        </w:rPr>
      </w:pPr>
      <w:r>
        <w:rPr>
          <w:sz w:val="20"/>
        </w:rPr>
        <w:t>Les accès automobiles (portails, garages) devront être aménagés de façon à permettre le stationnement hors du domaine public, ou avec un retrait de 5 m par rapport à</w:t>
      </w:r>
      <w:r>
        <w:rPr>
          <w:spacing w:val="-13"/>
          <w:sz w:val="20"/>
        </w:rPr>
        <w:t xml:space="preserve"> </w:t>
      </w:r>
      <w:r>
        <w:rPr>
          <w:sz w:val="20"/>
        </w:rPr>
        <w:t>l’alignement</w:t>
      </w:r>
    </w:p>
    <w:p w14:paraId="4957886D" w14:textId="77777777" w:rsidR="00483AEF" w:rsidRDefault="001F437F">
      <w:pPr>
        <w:pStyle w:val="Paragraphedeliste"/>
        <w:numPr>
          <w:ilvl w:val="0"/>
          <w:numId w:val="12"/>
        </w:numPr>
        <w:tabs>
          <w:tab w:val="left" w:pos="959"/>
        </w:tabs>
        <w:spacing w:before="118"/>
        <w:ind w:left="958" w:right="424" w:hanging="567"/>
        <w:jc w:val="both"/>
        <w:rPr>
          <w:sz w:val="20"/>
        </w:rPr>
      </w:pPr>
      <w:r>
        <w:rPr>
          <w:sz w:val="20"/>
        </w:rPr>
        <w:t>Le long des voies départementales et nationales, les accès carrossables directs sont limités à un seul par propriété. Ils sont interdits lorsque le terrain est desservi par une autre</w:t>
      </w:r>
      <w:r>
        <w:rPr>
          <w:spacing w:val="-7"/>
          <w:sz w:val="20"/>
        </w:rPr>
        <w:t xml:space="preserve"> </w:t>
      </w:r>
      <w:r>
        <w:rPr>
          <w:sz w:val="20"/>
        </w:rPr>
        <w:t>voie.</w:t>
      </w:r>
    </w:p>
    <w:p w14:paraId="4957886E" w14:textId="77777777" w:rsidR="00483AEF" w:rsidRDefault="00483AEF">
      <w:pPr>
        <w:pStyle w:val="Corpsdetexte"/>
        <w:rPr>
          <w:sz w:val="22"/>
        </w:rPr>
      </w:pPr>
    </w:p>
    <w:p w14:paraId="4957886F" w14:textId="77777777" w:rsidR="00483AEF" w:rsidRDefault="00483AEF">
      <w:pPr>
        <w:pStyle w:val="Corpsdetexte"/>
        <w:spacing w:before="3"/>
        <w:rPr>
          <w:sz w:val="18"/>
        </w:rPr>
      </w:pPr>
    </w:p>
    <w:p w14:paraId="49578870" w14:textId="77777777" w:rsidR="00483AEF" w:rsidRDefault="001F437F">
      <w:pPr>
        <w:pStyle w:val="Corpsdetexte"/>
        <w:ind w:left="392"/>
      </w:pPr>
      <w:r>
        <w:rPr>
          <w:u w:val="single"/>
        </w:rPr>
        <w:t>VOIRIE</w:t>
      </w:r>
      <w:r>
        <w:t xml:space="preserve"> :</w:t>
      </w:r>
    </w:p>
    <w:p w14:paraId="49578871" w14:textId="77777777" w:rsidR="00483AEF" w:rsidRDefault="00483AEF">
      <w:pPr>
        <w:pStyle w:val="Corpsdetexte"/>
        <w:spacing w:before="9"/>
        <w:rPr>
          <w:sz w:val="11"/>
        </w:rPr>
      </w:pPr>
    </w:p>
    <w:p w14:paraId="49578872" w14:textId="77777777" w:rsidR="00483AEF" w:rsidRDefault="001F437F">
      <w:pPr>
        <w:pStyle w:val="Corpsdetexte"/>
        <w:spacing w:before="93"/>
        <w:ind w:left="392" w:right="433"/>
        <w:jc w:val="both"/>
      </w:pPr>
      <w:r>
        <w:t>Les voies publiques ou privées destinées à accéder aux constructions doivent avoir des caractéristiques techniques adaptées aux usages qu'elles supportent, aux opérations qu'elles doivent desservir et notamment à l'approche du matériel de lutte contre</w:t>
      </w:r>
      <w:r>
        <w:rPr>
          <w:spacing w:val="-2"/>
        </w:rPr>
        <w:t xml:space="preserve"> </w:t>
      </w:r>
      <w:r>
        <w:t>l'incendie.</w:t>
      </w:r>
    </w:p>
    <w:p w14:paraId="49578873" w14:textId="77777777" w:rsidR="00483AEF" w:rsidRDefault="00483AEF">
      <w:pPr>
        <w:pStyle w:val="Corpsdetexte"/>
        <w:rPr>
          <w:sz w:val="22"/>
        </w:rPr>
      </w:pPr>
    </w:p>
    <w:p w14:paraId="49578874" w14:textId="77777777" w:rsidR="00483AEF" w:rsidRDefault="00483AEF">
      <w:pPr>
        <w:pStyle w:val="Corpsdetexte"/>
        <w:spacing w:before="11"/>
        <w:rPr>
          <w:sz w:val="25"/>
        </w:rPr>
      </w:pPr>
    </w:p>
    <w:p w14:paraId="49578875" w14:textId="77777777" w:rsidR="00483AEF" w:rsidRDefault="001F437F">
      <w:pPr>
        <w:pStyle w:val="Titre1"/>
        <w:jc w:val="both"/>
      </w:pPr>
      <w:r>
        <w:t>Article N - 4 - Desserte par les réseaux</w:t>
      </w:r>
    </w:p>
    <w:p w14:paraId="49578876" w14:textId="77777777" w:rsidR="00483AEF" w:rsidRDefault="001F437F">
      <w:pPr>
        <w:pStyle w:val="Titre3"/>
        <w:numPr>
          <w:ilvl w:val="0"/>
          <w:numId w:val="11"/>
        </w:numPr>
        <w:tabs>
          <w:tab w:val="left" w:pos="558"/>
        </w:tabs>
        <w:spacing w:before="232"/>
        <w:jc w:val="both"/>
      </w:pPr>
      <w:r>
        <w:t>- Eau</w:t>
      </w:r>
      <w:r>
        <w:rPr>
          <w:spacing w:val="-2"/>
        </w:rPr>
        <w:t xml:space="preserve"> </w:t>
      </w:r>
      <w:r>
        <w:t>:</w:t>
      </w:r>
    </w:p>
    <w:p w14:paraId="49578877" w14:textId="77777777" w:rsidR="00483AEF" w:rsidRDefault="00483AEF">
      <w:pPr>
        <w:pStyle w:val="Corpsdetexte"/>
        <w:spacing w:before="10"/>
        <w:rPr>
          <w:b/>
          <w:i/>
          <w:sz w:val="19"/>
        </w:rPr>
      </w:pPr>
    </w:p>
    <w:p w14:paraId="49578878" w14:textId="77777777" w:rsidR="00483AEF" w:rsidRDefault="001F437F">
      <w:pPr>
        <w:pStyle w:val="Corpsdetexte"/>
        <w:ind w:left="392" w:right="429"/>
        <w:jc w:val="both"/>
      </w:pPr>
      <w:r>
        <w:t>Toute occupation ou utilisation du sol qui requiert une alimentation en eau doit être raccordée au réseau public d'eau potable.</w:t>
      </w:r>
    </w:p>
    <w:p w14:paraId="49578879" w14:textId="77777777" w:rsidR="00483AEF" w:rsidRDefault="00483AEF">
      <w:pPr>
        <w:pStyle w:val="Corpsdetexte"/>
        <w:rPr>
          <w:sz w:val="22"/>
        </w:rPr>
      </w:pPr>
    </w:p>
    <w:p w14:paraId="4957887A" w14:textId="77777777" w:rsidR="00483AEF" w:rsidRDefault="00483AEF">
      <w:pPr>
        <w:pStyle w:val="Corpsdetexte"/>
        <w:spacing w:before="11"/>
        <w:rPr>
          <w:sz w:val="17"/>
        </w:rPr>
      </w:pPr>
    </w:p>
    <w:p w14:paraId="4957887B" w14:textId="77777777" w:rsidR="00483AEF" w:rsidRDefault="001F437F">
      <w:pPr>
        <w:pStyle w:val="Titre3"/>
        <w:numPr>
          <w:ilvl w:val="0"/>
          <w:numId w:val="11"/>
        </w:numPr>
        <w:tabs>
          <w:tab w:val="left" w:pos="558"/>
        </w:tabs>
        <w:jc w:val="both"/>
      </w:pPr>
      <w:r>
        <w:t>- Assainissement</w:t>
      </w:r>
      <w:r>
        <w:rPr>
          <w:spacing w:val="-1"/>
        </w:rPr>
        <w:t xml:space="preserve"> </w:t>
      </w:r>
      <w:r>
        <w:t>:</w:t>
      </w:r>
    </w:p>
    <w:p w14:paraId="4957887C" w14:textId="77777777" w:rsidR="00483AEF" w:rsidRDefault="00483AEF">
      <w:pPr>
        <w:pStyle w:val="Corpsdetexte"/>
        <w:spacing w:before="10"/>
        <w:rPr>
          <w:b/>
          <w:i/>
          <w:sz w:val="19"/>
        </w:rPr>
      </w:pPr>
    </w:p>
    <w:p w14:paraId="4957887D" w14:textId="77777777" w:rsidR="00483AEF" w:rsidRDefault="001F437F">
      <w:pPr>
        <w:ind w:left="392"/>
        <w:jc w:val="both"/>
        <w:rPr>
          <w:b/>
          <w:sz w:val="20"/>
        </w:rPr>
      </w:pPr>
      <w:r>
        <w:rPr>
          <w:b/>
          <w:sz w:val="20"/>
        </w:rPr>
        <w:t>Eaux usées :</w:t>
      </w:r>
    </w:p>
    <w:p w14:paraId="4957887E" w14:textId="77777777" w:rsidR="00483AEF" w:rsidRDefault="001F437F">
      <w:pPr>
        <w:pStyle w:val="Paragraphedeliste"/>
        <w:numPr>
          <w:ilvl w:val="0"/>
          <w:numId w:val="26"/>
        </w:numPr>
        <w:tabs>
          <w:tab w:val="left" w:pos="570"/>
        </w:tabs>
        <w:spacing w:before="123"/>
        <w:ind w:left="569" w:hanging="178"/>
        <w:jc w:val="both"/>
        <w:rPr>
          <w:sz w:val="20"/>
        </w:rPr>
      </w:pPr>
      <w:r>
        <w:rPr>
          <w:sz w:val="20"/>
        </w:rPr>
        <w:t>Lorsqu'il existe un réseau public d'assainissement, le raccordement à ce réseau est</w:t>
      </w:r>
      <w:r>
        <w:rPr>
          <w:spacing w:val="-12"/>
          <w:sz w:val="20"/>
        </w:rPr>
        <w:t xml:space="preserve"> </w:t>
      </w:r>
      <w:r>
        <w:rPr>
          <w:sz w:val="20"/>
        </w:rPr>
        <w:t>obligatoire.</w:t>
      </w:r>
    </w:p>
    <w:p w14:paraId="4957887F" w14:textId="77777777" w:rsidR="00483AEF" w:rsidRDefault="001F437F">
      <w:pPr>
        <w:pStyle w:val="Paragraphedeliste"/>
        <w:numPr>
          <w:ilvl w:val="0"/>
          <w:numId w:val="26"/>
        </w:numPr>
        <w:tabs>
          <w:tab w:val="left" w:pos="580"/>
        </w:tabs>
        <w:spacing w:before="120"/>
        <w:ind w:left="392" w:right="427" w:firstLine="0"/>
        <w:jc w:val="both"/>
        <w:rPr>
          <w:sz w:val="20"/>
        </w:rPr>
      </w:pPr>
      <w:r>
        <w:rPr>
          <w:sz w:val="20"/>
        </w:rPr>
        <w:t>En l'absence de réseau public d'assainissement, l'assainissement autonome est obligatoire. Il doit être adapté à la nature géologique et à la topographie du terrain. Ainsi pour les constructions existantes et en l’absence de réseau public d'assainissement, les aménagements, autorisés doivent respecter les normes en vigueur concernant l’assainissement</w:t>
      </w:r>
      <w:r>
        <w:rPr>
          <w:spacing w:val="-2"/>
          <w:sz w:val="20"/>
        </w:rPr>
        <w:t xml:space="preserve"> </w:t>
      </w:r>
      <w:r>
        <w:rPr>
          <w:sz w:val="20"/>
        </w:rPr>
        <w:t>autonome.</w:t>
      </w:r>
    </w:p>
    <w:p w14:paraId="49578880" w14:textId="77777777" w:rsidR="00483AEF" w:rsidRDefault="001F437F">
      <w:pPr>
        <w:pStyle w:val="Paragraphedeliste"/>
        <w:numPr>
          <w:ilvl w:val="0"/>
          <w:numId w:val="26"/>
        </w:numPr>
        <w:tabs>
          <w:tab w:val="left" w:pos="570"/>
        </w:tabs>
        <w:spacing w:before="119"/>
        <w:ind w:left="569" w:hanging="178"/>
        <w:jc w:val="both"/>
        <w:rPr>
          <w:sz w:val="20"/>
        </w:rPr>
      </w:pPr>
      <w:r>
        <w:rPr>
          <w:sz w:val="20"/>
        </w:rPr>
        <w:t>L'évacuation des eaux usées dans les rivières, puits perdus, fossés ou réseaux d'eaux pluviales est</w:t>
      </w:r>
      <w:r>
        <w:rPr>
          <w:spacing w:val="-16"/>
          <w:sz w:val="20"/>
        </w:rPr>
        <w:t xml:space="preserve"> </w:t>
      </w:r>
      <w:r>
        <w:rPr>
          <w:sz w:val="20"/>
        </w:rPr>
        <w:t>interdite.</w:t>
      </w:r>
    </w:p>
    <w:p w14:paraId="49578881" w14:textId="77777777" w:rsidR="00483AEF" w:rsidRDefault="00483AEF">
      <w:pPr>
        <w:jc w:val="both"/>
        <w:rPr>
          <w:sz w:val="20"/>
        </w:rPr>
        <w:sectPr w:rsidR="00483AEF">
          <w:pgSz w:w="11910" w:h="16840"/>
          <w:pgMar w:top="1080" w:right="420" w:bottom="1060" w:left="460" w:header="710" w:footer="806" w:gutter="0"/>
          <w:cols w:space="720"/>
        </w:sectPr>
      </w:pPr>
    </w:p>
    <w:p w14:paraId="49578882" w14:textId="77777777" w:rsidR="00483AEF" w:rsidRDefault="00483AEF">
      <w:pPr>
        <w:pStyle w:val="Corpsdetexte"/>
        <w:spacing w:before="1"/>
        <w:rPr>
          <w:sz w:val="19"/>
        </w:rPr>
      </w:pPr>
    </w:p>
    <w:p w14:paraId="49578883" w14:textId="77777777" w:rsidR="00483AEF" w:rsidRDefault="001F437F">
      <w:pPr>
        <w:spacing w:before="93"/>
        <w:ind w:left="392"/>
        <w:jc w:val="both"/>
        <w:rPr>
          <w:b/>
          <w:sz w:val="20"/>
        </w:rPr>
      </w:pPr>
      <w:r>
        <w:rPr>
          <w:b/>
          <w:sz w:val="20"/>
        </w:rPr>
        <w:t>Eaux pluviales :</w:t>
      </w:r>
    </w:p>
    <w:p w14:paraId="49578884" w14:textId="77777777" w:rsidR="00483AEF" w:rsidRDefault="001F437F">
      <w:pPr>
        <w:pStyle w:val="Corpsdetexte"/>
        <w:spacing w:before="124"/>
        <w:ind w:left="392" w:right="432"/>
        <w:jc w:val="both"/>
      </w:pPr>
      <w:r>
        <w:t>Lorsqu’il existe un réseau susceptible de recevoir les eaux pluviales, le raccordement à ce réseau est obligatoire et sera réalisé selon les directives du service gestionnaire des réseaux d’assainissement. Toutes les mesures  devront être prises pour limiter l’imperméabilisation des sols et pour la maîtrise des débits imposés par le gestionnaire.</w:t>
      </w:r>
    </w:p>
    <w:p w14:paraId="49578885" w14:textId="77777777" w:rsidR="00483AEF" w:rsidRDefault="001F437F">
      <w:pPr>
        <w:pStyle w:val="Corpsdetexte"/>
        <w:spacing w:before="119"/>
        <w:ind w:left="392" w:right="441"/>
        <w:jc w:val="both"/>
      </w:pPr>
      <w:r>
        <w:t>Dans les secteurs où les collecteurs existants n’ont pas les capacités suffisantes, des mesures devront être prises pour limiter l’imperméabilisation des sols et pour assurer la maîtrise des débits et de l’écoulement des eaux pluviales et de ruissellement. Des ouvrages de rétention pourront être exigés.</w:t>
      </w:r>
    </w:p>
    <w:p w14:paraId="49578886" w14:textId="77777777" w:rsidR="00483AEF" w:rsidRDefault="001F437F">
      <w:pPr>
        <w:pStyle w:val="Corpsdetexte"/>
        <w:spacing w:before="119"/>
        <w:ind w:left="392" w:right="442"/>
        <w:jc w:val="both"/>
      </w:pPr>
      <w:r>
        <w:t>Dans les secteurs non desservis en assainissement pluvial les eaux de ruissellement de la toiture et de la parcelle doivent être infiltrées après étude de sol, sur la parcelle et le rejet doit être prévu et adapté au milieu récepteur.</w:t>
      </w:r>
    </w:p>
    <w:p w14:paraId="49578887" w14:textId="77777777" w:rsidR="00483AEF" w:rsidRDefault="001F437F">
      <w:pPr>
        <w:pStyle w:val="Corpsdetexte"/>
        <w:spacing w:before="121"/>
        <w:ind w:left="392" w:right="433"/>
        <w:jc w:val="both"/>
      </w:pPr>
      <w:r>
        <w:t xml:space="preserve">Lorsque les eaux pluviales collectées par les aménagements réalisés sur l’assiette foncière (eaux de toiture, surfaces imperméabilisées, voiries privées) ne peuvent pas être rejetées dans le réseau public d’assainissement dimensionné à </w:t>
      </w:r>
      <w:proofErr w:type="spellStart"/>
      <w:r>
        <w:t>et</w:t>
      </w:r>
      <w:proofErr w:type="spellEnd"/>
      <w:r>
        <w:t xml:space="preserve"> effet, elles devront être traitées dans un dispositif individuel d’évacuation dimensionné pour les besoins de l’opération, sans être canalisées et rejetées dans le réseau d’assainissement propre à la voirie départementale</w:t>
      </w:r>
    </w:p>
    <w:p w14:paraId="49578888" w14:textId="77777777" w:rsidR="00483AEF" w:rsidRDefault="00483AEF">
      <w:pPr>
        <w:pStyle w:val="Corpsdetexte"/>
      </w:pPr>
    </w:p>
    <w:p w14:paraId="49578889" w14:textId="77777777" w:rsidR="00483AEF" w:rsidRDefault="001F437F">
      <w:pPr>
        <w:pStyle w:val="Titre3"/>
        <w:numPr>
          <w:ilvl w:val="0"/>
          <w:numId w:val="11"/>
        </w:numPr>
        <w:tabs>
          <w:tab w:val="left" w:pos="558"/>
        </w:tabs>
        <w:jc w:val="both"/>
      </w:pPr>
      <w:r>
        <w:t>– Electricité, téléphone et réseaux câblés :</w:t>
      </w:r>
    </w:p>
    <w:p w14:paraId="4957888A" w14:textId="77777777" w:rsidR="00483AEF" w:rsidRDefault="00483AEF">
      <w:pPr>
        <w:pStyle w:val="Corpsdetexte"/>
        <w:spacing w:before="1"/>
        <w:rPr>
          <w:b/>
          <w:i/>
        </w:rPr>
      </w:pPr>
    </w:p>
    <w:p w14:paraId="4957888B" w14:textId="77777777" w:rsidR="00483AEF" w:rsidRDefault="001F437F">
      <w:pPr>
        <w:pStyle w:val="Corpsdetexte"/>
        <w:ind w:left="392"/>
        <w:jc w:val="both"/>
      </w:pPr>
      <w:r>
        <w:t>Toute construction doit être raccordée au réseau électrique.</w:t>
      </w:r>
    </w:p>
    <w:p w14:paraId="4957888C" w14:textId="77777777" w:rsidR="00483AEF" w:rsidRDefault="001F437F">
      <w:pPr>
        <w:pStyle w:val="Corpsdetexte"/>
        <w:spacing w:before="1"/>
        <w:ind w:left="392"/>
        <w:jc w:val="both"/>
      </w:pPr>
      <w:r>
        <w:t>L'ensemble des réseaux doit être enterré sauf en cas d’impossibilité technique.</w:t>
      </w:r>
    </w:p>
    <w:p w14:paraId="4957888D" w14:textId="77777777" w:rsidR="00483AEF" w:rsidRDefault="00483AEF">
      <w:pPr>
        <w:pStyle w:val="Corpsdetexte"/>
        <w:spacing w:before="9"/>
        <w:rPr>
          <w:sz w:val="19"/>
        </w:rPr>
      </w:pPr>
    </w:p>
    <w:p w14:paraId="4957888E" w14:textId="77777777" w:rsidR="00483AEF" w:rsidRDefault="001F437F">
      <w:pPr>
        <w:pStyle w:val="Titre3"/>
        <w:numPr>
          <w:ilvl w:val="0"/>
          <w:numId w:val="11"/>
        </w:numPr>
        <w:tabs>
          <w:tab w:val="left" w:pos="558"/>
        </w:tabs>
        <w:jc w:val="both"/>
      </w:pPr>
      <w:r>
        <w:t>– Gaz</w:t>
      </w:r>
      <w:r>
        <w:rPr>
          <w:spacing w:val="-2"/>
        </w:rPr>
        <w:t xml:space="preserve"> </w:t>
      </w:r>
      <w:r>
        <w:t>:</w:t>
      </w:r>
    </w:p>
    <w:p w14:paraId="4957888F" w14:textId="77777777" w:rsidR="00483AEF" w:rsidRDefault="00483AEF">
      <w:pPr>
        <w:pStyle w:val="Corpsdetexte"/>
        <w:spacing w:before="1"/>
        <w:rPr>
          <w:b/>
          <w:i/>
        </w:rPr>
      </w:pPr>
    </w:p>
    <w:p w14:paraId="49578890" w14:textId="77777777" w:rsidR="00483AEF" w:rsidRDefault="001F437F">
      <w:pPr>
        <w:pStyle w:val="Corpsdetexte"/>
        <w:ind w:left="392" w:right="429"/>
        <w:jc w:val="both"/>
      </w:pPr>
      <w:r>
        <w:t xml:space="preserve">Les logettes de desserte et de comptage devront être encastrées dans les </w:t>
      </w:r>
      <w:r>
        <w:rPr>
          <w:spacing w:val="2"/>
        </w:rPr>
        <w:t xml:space="preserve">murs. </w:t>
      </w:r>
      <w:r>
        <w:t>En l’absence de murs, les logettes seront disposées en limite de</w:t>
      </w:r>
      <w:r>
        <w:rPr>
          <w:spacing w:val="-3"/>
        </w:rPr>
        <w:t xml:space="preserve"> </w:t>
      </w:r>
      <w:r>
        <w:t>propriété</w:t>
      </w:r>
    </w:p>
    <w:p w14:paraId="49578891" w14:textId="77777777" w:rsidR="00483AEF" w:rsidRDefault="00483AEF">
      <w:pPr>
        <w:pStyle w:val="Corpsdetexte"/>
        <w:rPr>
          <w:sz w:val="22"/>
        </w:rPr>
      </w:pPr>
    </w:p>
    <w:p w14:paraId="49578892" w14:textId="77777777" w:rsidR="00483AEF" w:rsidRDefault="00483AEF">
      <w:pPr>
        <w:pStyle w:val="Corpsdetexte"/>
        <w:spacing w:before="9"/>
        <w:rPr>
          <w:sz w:val="17"/>
        </w:rPr>
      </w:pPr>
    </w:p>
    <w:p w14:paraId="49578893" w14:textId="77777777" w:rsidR="00483AEF" w:rsidRDefault="001F437F">
      <w:pPr>
        <w:pStyle w:val="Titre1"/>
        <w:spacing w:before="1"/>
      </w:pPr>
      <w:r>
        <w:t>Article N - 5 - Caractéristiques des terrains</w:t>
      </w:r>
    </w:p>
    <w:p w14:paraId="49578894" w14:textId="77777777" w:rsidR="00483AEF" w:rsidRDefault="001F437F">
      <w:pPr>
        <w:pStyle w:val="Corpsdetexte"/>
        <w:spacing w:before="232"/>
        <w:ind w:left="392" w:right="435"/>
        <w:jc w:val="both"/>
      </w:pPr>
      <w:r>
        <w:t>En l’absence de réseau collectif d’assainissement, la surface doit être adaptée à la forme, à la topographie de la parcelle et à la nature du sol pour permettre la mise en place d’un dispositif d’assainissement autonome, conforme à la réglementation en vigueur et gérée par l’organisme responsable actuellement la 2c2a.</w:t>
      </w:r>
    </w:p>
    <w:p w14:paraId="49578895" w14:textId="77777777" w:rsidR="00483AEF" w:rsidRDefault="00483AEF">
      <w:pPr>
        <w:pStyle w:val="Corpsdetexte"/>
        <w:rPr>
          <w:sz w:val="22"/>
        </w:rPr>
      </w:pPr>
    </w:p>
    <w:p w14:paraId="49578896" w14:textId="77777777" w:rsidR="00483AEF" w:rsidRDefault="00483AEF">
      <w:pPr>
        <w:pStyle w:val="Corpsdetexte"/>
        <w:spacing w:before="9"/>
        <w:rPr>
          <w:sz w:val="17"/>
        </w:rPr>
      </w:pPr>
    </w:p>
    <w:p w14:paraId="49578897" w14:textId="77777777" w:rsidR="00483AEF" w:rsidRDefault="001F437F">
      <w:pPr>
        <w:pStyle w:val="Titre1"/>
        <w:spacing w:before="1"/>
      </w:pPr>
      <w:r>
        <w:t>Article N - 6 - Implantation des constructions par rapport aux voies et emprises publiques</w:t>
      </w:r>
    </w:p>
    <w:p w14:paraId="49578898" w14:textId="77777777" w:rsidR="00483AEF" w:rsidRDefault="001F437F">
      <w:pPr>
        <w:pStyle w:val="Titre2"/>
        <w:spacing w:before="119"/>
        <w:jc w:val="both"/>
      </w:pPr>
      <w:r>
        <w:t>Pour l’ensemble des constructions autorisées sur la zone</w:t>
      </w:r>
    </w:p>
    <w:p w14:paraId="49578899" w14:textId="77777777" w:rsidR="00483AEF" w:rsidRDefault="001F437F">
      <w:pPr>
        <w:pStyle w:val="Corpsdetexte"/>
        <w:spacing w:before="123"/>
        <w:ind w:left="392" w:right="436"/>
        <w:jc w:val="both"/>
      </w:pPr>
      <w:r>
        <w:t>Lorsque le plan ne mentionne aucune distance de recul, le retrait minimum est de 5m par rapport à l'alignement des voies actuelles ou</w:t>
      </w:r>
      <w:r>
        <w:rPr>
          <w:spacing w:val="2"/>
        </w:rPr>
        <w:t xml:space="preserve"> </w:t>
      </w:r>
      <w:r>
        <w:t>futures.</w:t>
      </w:r>
    </w:p>
    <w:p w14:paraId="4957889A" w14:textId="77777777" w:rsidR="00483AEF" w:rsidRDefault="001F437F">
      <w:pPr>
        <w:pStyle w:val="Corpsdetexte"/>
        <w:spacing w:before="120"/>
        <w:ind w:left="392" w:right="437"/>
        <w:jc w:val="both"/>
      </w:pPr>
      <w:r>
        <w:t>Cette règle peut ne pas être exigée pour les aménagements et reconstructions de bâtiments existants ainsi que pour les ouvrages techniques nécessaires au fonctionnement des services publics et les annexes. En revanche, elle s’applique pour les extensions des bâtiments existants.</w:t>
      </w:r>
    </w:p>
    <w:p w14:paraId="4957889B" w14:textId="77777777" w:rsidR="00483AEF" w:rsidRDefault="00483AEF">
      <w:pPr>
        <w:pStyle w:val="Corpsdetexte"/>
        <w:rPr>
          <w:sz w:val="22"/>
        </w:rPr>
      </w:pPr>
    </w:p>
    <w:p w14:paraId="4957889C" w14:textId="77777777" w:rsidR="00483AEF" w:rsidRDefault="00483AEF">
      <w:pPr>
        <w:pStyle w:val="Corpsdetexte"/>
        <w:spacing w:before="10"/>
        <w:rPr>
          <w:sz w:val="17"/>
        </w:rPr>
      </w:pPr>
    </w:p>
    <w:p w14:paraId="4957889D" w14:textId="77777777" w:rsidR="00483AEF" w:rsidRDefault="001F437F">
      <w:pPr>
        <w:pStyle w:val="Titre1"/>
      </w:pPr>
      <w:r>
        <w:t>Article N - 7 - Implantation des constructions par rapport aux limites séparatives</w:t>
      </w:r>
    </w:p>
    <w:p w14:paraId="4957889E" w14:textId="77777777" w:rsidR="00483AEF" w:rsidRDefault="001F437F">
      <w:pPr>
        <w:pStyle w:val="Titre2"/>
        <w:spacing w:before="119"/>
        <w:jc w:val="both"/>
      </w:pPr>
      <w:r>
        <w:t>Pour l’ensemble des constructions autorisées sur la zone</w:t>
      </w:r>
    </w:p>
    <w:p w14:paraId="4957889F" w14:textId="77777777" w:rsidR="00483AEF" w:rsidRDefault="001F437F">
      <w:pPr>
        <w:pStyle w:val="Paragraphedeliste"/>
        <w:numPr>
          <w:ilvl w:val="0"/>
          <w:numId w:val="26"/>
        </w:numPr>
        <w:tabs>
          <w:tab w:val="left" w:pos="751"/>
        </w:tabs>
        <w:spacing w:before="123"/>
        <w:ind w:hanging="359"/>
        <w:jc w:val="both"/>
        <w:rPr>
          <w:sz w:val="20"/>
        </w:rPr>
      </w:pPr>
      <w:r>
        <w:rPr>
          <w:sz w:val="20"/>
        </w:rPr>
        <w:t>Le retrait minimal est de 4</w:t>
      </w:r>
      <w:r>
        <w:rPr>
          <w:spacing w:val="-4"/>
          <w:sz w:val="20"/>
        </w:rPr>
        <w:t xml:space="preserve"> </w:t>
      </w:r>
      <w:r>
        <w:rPr>
          <w:sz w:val="20"/>
        </w:rPr>
        <w:t>m.</w:t>
      </w:r>
    </w:p>
    <w:p w14:paraId="495788A0" w14:textId="77777777" w:rsidR="00483AEF" w:rsidRDefault="001F437F">
      <w:pPr>
        <w:pStyle w:val="Corpsdetexte"/>
        <w:spacing w:before="119"/>
        <w:ind w:left="392"/>
        <w:jc w:val="both"/>
      </w:pPr>
      <w:r>
        <w:t>Cette règle peut ne pas être imposée pour les aménagements et reconstructions de bâtiments existants,</w:t>
      </w:r>
    </w:p>
    <w:p w14:paraId="495788A1" w14:textId="77777777" w:rsidR="00483AEF" w:rsidRDefault="001F437F">
      <w:pPr>
        <w:pStyle w:val="Titre2"/>
        <w:spacing w:before="118"/>
        <w:jc w:val="both"/>
      </w:pPr>
      <w:r>
        <w:t>Pour les abris pour animaux</w:t>
      </w:r>
    </w:p>
    <w:p w14:paraId="495788A2" w14:textId="77777777" w:rsidR="00483AEF" w:rsidRDefault="001F437F">
      <w:pPr>
        <w:pStyle w:val="Paragraphedeliste"/>
        <w:numPr>
          <w:ilvl w:val="0"/>
          <w:numId w:val="26"/>
        </w:numPr>
        <w:tabs>
          <w:tab w:val="left" w:pos="749"/>
          <w:tab w:val="left" w:pos="751"/>
        </w:tabs>
        <w:spacing w:before="122"/>
        <w:ind w:right="429" w:hanging="359"/>
        <w:rPr>
          <w:sz w:val="20"/>
        </w:rPr>
      </w:pPr>
      <w:r>
        <w:rPr>
          <w:sz w:val="20"/>
        </w:rPr>
        <w:t>L'implantation des abris pour animaux sera sur limites parcellaires, ou adossée aux haies et boisements existants</w:t>
      </w:r>
    </w:p>
    <w:p w14:paraId="495788A3" w14:textId="77777777" w:rsidR="00483AEF" w:rsidRDefault="00483AEF">
      <w:pPr>
        <w:rPr>
          <w:sz w:val="20"/>
        </w:rPr>
        <w:sectPr w:rsidR="00483AEF">
          <w:pgSz w:w="11910" w:h="16840"/>
          <w:pgMar w:top="1080" w:right="420" w:bottom="1060" w:left="460" w:header="710" w:footer="806" w:gutter="0"/>
          <w:cols w:space="720"/>
        </w:sectPr>
      </w:pPr>
    </w:p>
    <w:p w14:paraId="495788A4" w14:textId="77777777" w:rsidR="00483AEF" w:rsidRDefault="00483AEF">
      <w:pPr>
        <w:pStyle w:val="Corpsdetexte"/>
        <w:spacing w:before="3"/>
        <w:rPr>
          <w:sz w:val="19"/>
        </w:rPr>
      </w:pPr>
    </w:p>
    <w:p w14:paraId="495788A5" w14:textId="77777777" w:rsidR="00483AEF" w:rsidRDefault="001F437F">
      <w:pPr>
        <w:pStyle w:val="Titre1"/>
        <w:spacing w:before="92"/>
        <w:ind w:right="935"/>
      </w:pPr>
      <w:r>
        <w:t>Article N - 8 - Implantation des constructions les unes par rapport aux autres sur une même propriété</w:t>
      </w:r>
    </w:p>
    <w:p w14:paraId="495788A6" w14:textId="77777777" w:rsidR="00483AEF" w:rsidRDefault="001F437F">
      <w:pPr>
        <w:pStyle w:val="Corpsdetexte"/>
        <w:spacing w:before="122"/>
        <w:ind w:left="392"/>
      </w:pPr>
      <w:r>
        <w:t>Non réglementé</w:t>
      </w:r>
    </w:p>
    <w:p w14:paraId="495788A7" w14:textId="77777777" w:rsidR="00483AEF" w:rsidRDefault="00483AEF">
      <w:pPr>
        <w:pStyle w:val="Corpsdetexte"/>
        <w:rPr>
          <w:sz w:val="22"/>
        </w:rPr>
      </w:pPr>
    </w:p>
    <w:p w14:paraId="495788A8" w14:textId="77777777" w:rsidR="00483AEF" w:rsidRDefault="00483AEF">
      <w:pPr>
        <w:pStyle w:val="Corpsdetexte"/>
        <w:spacing w:before="9"/>
        <w:rPr>
          <w:sz w:val="17"/>
        </w:rPr>
      </w:pPr>
    </w:p>
    <w:p w14:paraId="495788A9" w14:textId="77777777" w:rsidR="00483AEF" w:rsidRDefault="001F437F">
      <w:pPr>
        <w:pStyle w:val="Titre1"/>
      </w:pPr>
      <w:r>
        <w:t>Article N - 9 - Emprise au sol</w:t>
      </w:r>
    </w:p>
    <w:p w14:paraId="495788AA" w14:textId="77777777" w:rsidR="00483AEF" w:rsidRDefault="001F437F">
      <w:pPr>
        <w:pStyle w:val="Corpsdetexte"/>
        <w:spacing w:before="122"/>
        <w:ind w:left="392"/>
      </w:pPr>
      <w:r>
        <w:t>Non réglementé</w:t>
      </w:r>
    </w:p>
    <w:p w14:paraId="495788AB" w14:textId="77777777" w:rsidR="00483AEF" w:rsidRDefault="00483AEF">
      <w:pPr>
        <w:pStyle w:val="Corpsdetexte"/>
        <w:rPr>
          <w:sz w:val="22"/>
        </w:rPr>
      </w:pPr>
    </w:p>
    <w:p w14:paraId="495788AC" w14:textId="77777777" w:rsidR="00483AEF" w:rsidRDefault="00483AEF">
      <w:pPr>
        <w:pStyle w:val="Corpsdetexte"/>
        <w:spacing w:before="11"/>
        <w:rPr>
          <w:sz w:val="17"/>
        </w:rPr>
      </w:pPr>
    </w:p>
    <w:p w14:paraId="495788AD" w14:textId="77777777" w:rsidR="00483AEF" w:rsidRDefault="001F437F">
      <w:pPr>
        <w:pStyle w:val="Titre1"/>
      </w:pPr>
      <w:r>
        <w:t>Article N - 10 - Hauteur maximum des constructions</w:t>
      </w:r>
    </w:p>
    <w:p w14:paraId="495788AE" w14:textId="77777777" w:rsidR="00483AEF" w:rsidRDefault="001F437F">
      <w:pPr>
        <w:pStyle w:val="Paragraphedeliste"/>
        <w:numPr>
          <w:ilvl w:val="1"/>
          <w:numId w:val="26"/>
        </w:numPr>
        <w:tabs>
          <w:tab w:val="left" w:pos="1112"/>
          <w:tab w:val="left" w:pos="1113"/>
        </w:tabs>
        <w:spacing w:before="121"/>
        <w:ind w:left="1112" w:hanging="361"/>
        <w:rPr>
          <w:sz w:val="20"/>
        </w:rPr>
      </w:pPr>
      <w:r>
        <w:rPr>
          <w:sz w:val="20"/>
        </w:rPr>
        <w:t>La hauteur maximale est fixée à 7 m au faîtage</w:t>
      </w:r>
    </w:p>
    <w:p w14:paraId="495788AF" w14:textId="77777777" w:rsidR="00483AEF" w:rsidRDefault="001F437F">
      <w:pPr>
        <w:pStyle w:val="Paragraphedeliste"/>
        <w:numPr>
          <w:ilvl w:val="1"/>
          <w:numId w:val="26"/>
        </w:numPr>
        <w:tabs>
          <w:tab w:val="left" w:pos="1112"/>
          <w:tab w:val="left" w:pos="1113"/>
        </w:tabs>
        <w:spacing w:before="121"/>
        <w:ind w:left="1112" w:hanging="361"/>
        <w:rPr>
          <w:sz w:val="20"/>
        </w:rPr>
      </w:pPr>
      <w:r>
        <w:rPr>
          <w:sz w:val="20"/>
        </w:rPr>
        <w:t>La hauteur des abris pour animaux est limitée à 3.50 m au</w:t>
      </w:r>
      <w:r>
        <w:rPr>
          <w:spacing w:val="-5"/>
          <w:sz w:val="20"/>
        </w:rPr>
        <w:t xml:space="preserve"> </w:t>
      </w:r>
      <w:r>
        <w:rPr>
          <w:sz w:val="20"/>
        </w:rPr>
        <w:t>faîtage</w:t>
      </w:r>
    </w:p>
    <w:p w14:paraId="495788B0" w14:textId="77777777" w:rsidR="00483AEF" w:rsidRDefault="001F437F">
      <w:pPr>
        <w:pStyle w:val="Paragraphedeliste"/>
        <w:numPr>
          <w:ilvl w:val="1"/>
          <w:numId w:val="26"/>
        </w:numPr>
        <w:tabs>
          <w:tab w:val="left" w:pos="1112"/>
          <w:tab w:val="left" w:pos="1113"/>
        </w:tabs>
        <w:spacing w:before="118"/>
        <w:ind w:left="1112" w:hanging="361"/>
        <w:rPr>
          <w:sz w:val="20"/>
        </w:rPr>
      </w:pPr>
      <w:r>
        <w:rPr>
          <w:sz w:val="20"/>
        </w:rPr>
        <w:t>La hauteur maximale des clôtures est fixée à 2 m si elles sont à claire</w:t>
      </w:r>
      <w:r>
        <w:rPr>
          <w:spacing w:val="-8"/>
          <w:sz w:val="20"/>
        </w:rPr>
        <w:t xml:space="preserve"> </w:t>
      </w:r>
      <w:r>
        <w:rPr>
          <w:sz w:val="20"/>
        </w:rPr>
        <w:t>voie</w:t>
      </w:r>
    </w:p>
    <w:p w14:paraId="495788B1" w14:textId="77777777" w:rsidR="00483AEF" w:rsidRDefault="001F437F">
      <w:pPr>
        <w:pStyle w:val="Paragraphedeliste"/>
        <w:numPr>
          <w:ilvl w:val="1"/>
          <w:numId w:val="26"/>
        </w:numPr>
        <w:tabs>
          <w:tab w:val="left" w:pos="1100"/>
          <w:tab w:val="left" w:pos="1101"/>
        </w:tabs>
        <w:spacing w:before="120"/>
        <w:ind w:left="1100" w:hanging="349"/>
        <w:rPr>
          <w:sz w:val="20"/>
        </w:rPr>
      </w:pPr>
      <w:r>
        <w:rPr>
          <w:sz w:val="20"/>
        </w:rPr>
        <w:t>La hauteur des clôtures ne peut excéder 1,50 m si la clôture est</w:t>
      </w:r>
      <w:r>
        <w:rPr>
          <w:spacing w:val="-3"/>
          <w:sz w:val="20"/>
        </w:rPr>
        <w:t xml:space="preserve"> </w:t>
      </w:r>
      <w:r>
        <w:rPr>
          <w:sz w:val="20"/>
        </w:rPr>
        <w:t>pleine</w:t>
      </w:r>
    </w:p>
    <w:p w14:paraId="495788B2" w14:textId="77777777" w:rsidR="00483AEF" w:rsidRDefault="00483AEF">
      <w:pPr>
        <w:pStyle w:val="Corpsdetexte"/>
        <w:spacing w:before="1"/>
      </w:pPr>
    </w:p>
    <w:p w14:paraId="495788B3" w14:textId="77777777" w:rsidR="00483AEF" w:rsidRDefault="001F437F">
      <w:pPr>
        <w:pStyle w:val="Corpsdetexte"/>
        <w:spacing w:before="1"/>
        <w:ind w:left="392" w:right="440"/>
        <w:jc w:val="both"/>
      </w:pPr>
      <w:r>
        <w:t>Ces limites peuvent ne pas être appliquées à des dépassements ponctuels dus à des exigences fonctionnelles ou techniques et n’est pas applicable aux ouvrages techniques nécessaires au fonctionnement des services d’intérêt collectif.</w:t>
      </w:r>
    </w:p>
    <w:p w14:paraId="495788B4" w14:textId="77777777" w:rsidR="00483AEF" w:rsidRDefault="00483AEF">
      <w:pPr>
        <w:pStyle w:val="Corpsdetexte"/>
        <w:rPr>
          <w:sz w:val="22"/>
        </w:rPr>
      </w:pPr>
    </w:p>
    <w:p w14:paraId="495788B5" w14:textId="77777777" w:rsidR="00483AEF" w:rsidRDefault="00483AEF">
      <w:pPr>
        <w:pStyle w:val="Corpsdetexte"/>
        <w:spacing w:before="9"/>
        <w:rPr>
          <w:sz w:val="17"/>
        </w:rPr>
      </w:pPr>
    </w:p>
    <w:p w14:paraId="495788B6" w14:textId="77777777" w:rsidR="00483AEF" w:rsidRDefault="001F437F">
      <w:pPr>
        <w:pStyle w:val="Titre1"/>
      </w:pPr>
      <w:r>
        <w:t>Article N - 11 - Aspect extérieur – Aménagement des abords</w:t>
      </w:r>
    </w:p>
    <w:p w14:paraId="495788B7" w14:textId="77777777" w:rsidR="00483AEF" w:rsidRDefault="001F437F">
      <w:pPr>
        <w:pStyle w:val="Corpsdetexte"/>
        <w:spacing w:before="232"/>
        <w:ind w:left="392"/>
        <w:jc w:val="both"/>
      </w:pPr>
      <w:r>
        <w:t>Se reporter au Titre VI – Aspect extérieur des constructions.</w:t>
      </w:r>
    </w:p>
    <w:p w14:paraId="495788B8" w14:textId="77777777" w:rsidR="00483AEF" w:rsidRDefault="00483AEF">
      <w:pPr>
        <w:pStyle w:val="Corpsdetexte"/>
        <w:spacing w:before="11"/>
        <w:rPr>
          <w:sz w:val="19"/>
        </w:rPr>
      </w:pPr>
    </w:p>
    <w:p w14:paraId="495788B9" w14:textId="77777777" w:rsidR="00483AEF" w:rsidRDefault="001F437F">
      <w:pPr>
        <w:pStyle w:val="Titre1"/>
      </w:pPr>
      <w:r>
        <w:t>Article N - 12 – Stationnement</w:t>
      </w:r>
    </w:p>
    <w:p w14:paraId="495788BA" w14:textId="77777777" w:rsidR="00483AEF" w:rsidRDefault="001F437F">
      <w:pPr>
        <w:pStyle w:val="Corpsdetexte"/>
        <w:spacing w:before="122"/>
        <w:ind w:left="392" w:right="441"/>
        <w:jc w:val="both"/>
      </w:pPr>
      <w:r>
        <w:t>Le stationnement des véhicules correspondant aux besoins des constructions doit être assuré en dehors des voies publiques.</w:t>
      </w:r>
    </w:p>
    <w:p w14:paraId="495788BB" w14:textId="77777777" w:rsidR="00483AEF" w:rsidRDefault="00483AEF">
      <w:pPr>
        <w:pStyle w:val="Corpsdetexte"/>
        <w:rPr>
          <w:sz w:val="22"/>
        </w:rPr>
      </w:pPr>
    </w:p>
    <w:p w14:paraId="495788BC" w14:textId="77777777" w:rsidR="00483AEF" w:rsidRDefault="00483AEF">
      <w:pPr>
        <w:pStyle w:val="Corpsdetexte"/>
        <w:spacing w:before="9"/>
        <w:rPr>
          <w:sz w:val="17"/>
        </w:rPr>
      </w:pPr>
    </w:p>
    <w:p w14:paraId="495788BD" w14:textId="77777777" w:rsidR="00483AEF" w:rsidRDefault="001F437F">
      <w:pPr>
        <w:pStyle w:val="Titre1"/>
      </w:pPr>
      <w:r>
        <w:t>Article N - 13 - Espaces libres – Aires de jeux et de loisirs - Plantations</w:t>
      </w:r>
    </w:p>
    <w:p w14:paraId="495788BE" w14:textId="77777777" w:rsidR="00483AEF" w:rsidRDefault="001F437F">
      <w:pPr>
        <w:pStyle w:val="Paragraphedeliste"/>
        <w:numPr>
          <w:ilvl w:val="0"/>
          <w:numId w:val="10"/>
        </w:numPr>
        <w:tabs>
          <w:tab w:val="left" w:pos="709"/>
        </w:tabs>
        <w:spacing w:before="122"/>
        <w:ind w:right="433" w:hanging="359"/>
        <w:jc w:val="both"/>
        <w:rPr>
          <w:sz w:val="20"/>
        </w:rPr>
      </w:pPr>
      <w:r>
        <w:rPr>
          <w:sz w:val="20"/>
        </w:rPr>
        <w:t>Les plantations non fruitières existantes doivent être maintenues ou remplacées par des plantations au moins équivalentes.</w:t>
      </w:r>
    </w:p>
    <w:p w14:paraId="495788BF" w14:textId="77777777" w:rsidR="00483AEF" w:rsidRDefault="001F437F">
      <w:pPr>
        <w:pStyle w:val="Paragraphedeliste"/>
        <w:numPr>
          <w:ilvl w:val="0"/>
          <w:numId w:val="10"/>
        </w:numPr>
        <w:tabs>
          <w:tab w:val="left" w:pos="685"/>
        </w:tabs>
        <w:spacing w:before="118"/>
        <w:ind w:left="752" w:right="432" w:hanging="361"/>
        <w:jc w:val="both"/>
        <w:rPr>
          <w:sz w:val="20"/>
        </w:rPr>
      </w:pPr>
      <w:r>
        <w:rPr>
          <w:sz w:val="20"/>
        </w:rPr>
        <w:t>Des rideaux de végétation sont obligatoires afin de masquer les constructions ou installations agricoles à usage d’élevage hors sol. Ils seront composés d’arbres à haute tige d’essence locale, excluant les conifères. Des rideaux de végétation peuvent être imposés pour les autres bâtiments à usage</w:t>
      </w:r>
      <w:r>
        <w:rPr>
          <w:spacing w:val="-7"/>
          <w:sz w:val="20"/>
        </w:rPr>
        <w:t xml:space="preserve"> </w:t>
      </w:r>
      <w:r>
        <w:rPr>
          <w:sz w:val="20"/>
        </w:rPr>
        <w:t>agricole.</w:t>
      </w:r>
    </w:p>
    <w:p w14:paraId="495788C0" w14:textId="77777777" w:rsidR="00483AEF" w:rsidRDefault="001F437F">
      <w:pPr>
        <w:pStyle w:val="Paragraphedeliste"/>
        <w:numPr>
          <w:ilvl w:val="0"/>
          <w:numId w:val="10"/>
        </w:numPr>
        <w:tabs>
          <w:tab w:val="left" w:pos="753"/>
        </w:tabs>
        <w:spacing w:before="122"/>
        <w:ind w:left="752" w:right="442" w:hanging="361"/>
        <w:jc w:val="both"/>
        <w:rPr>
          <w:sz w:val="20"/>
        </w:rPr>
      </w:pPr>
      <w:r>
        <w:rPr>
          <w:sz w:val="20"/>
        </w:rPr>
        <w:t>Les clôtures seront constituées d’essences variées composées majoritairement d’espèces caduques excluant les</w:t>
      </w:r>
      <w:r>
        <w:rPr>
          <w:spacing w:val="-1"/>
          <w:sz w:val="20"/>
        </w:rPr>
        <w:t xml:space="preserve"> </w:t>
      </w:r>
      <w:r>
        <w:rPr>
          <w:sz w:val="20"/>
        </w:rPr>
        <w:t>conifères.</w:t>
      </w:r>
    </w:p>
    <w:p w14:paraId="495788C1" w14:textId="77777777" w:rsidR="00483AEF" w:rsidRDefault="001F437F">
      <w:pPr>
        <w:pStyle w:val="Paragraphedeliste"/>
        <w:numPr>
          <w:ilvl w:val="0"/>
          <w:numId w:val="10"/>
        </w:numPr>
        <w:tabs>
          <w:tab w:val="left" w:pos="656"/>
        </w:tabs>
        <w:spacing w:before="120"/>
        <w:ind w:left="675" w:right="427" w:hanging="284"/>
        <w:jc w:val="both"/>
        <w:rPr>
          <w:sz w:val="20"/>
        </w:rPr>
      </w:pPr>
      <w:r>
        <w:rPr>
          <w:sz w:val="20"/>
        </w:rPr>
        <w:t xml:space="preserve">Les espaces boisés classés figurant au plan sont soumis aux dispositions des articles </w:t>
      </w:r>
      <w:r>
        <w:rPr>
          <w:spacing w:val="2"/>
          <w:sz w:val="20"/>
        </w:rPr>
        <w:t xml:space="preserve">L113-1 </w:t>
      </w:r>
      <w:r>
        <w:rPr>
          <w:sz w:val="20"/>
        </w:rPr>
        <w:t>et L113-2 du Code de</w:t>
      </w:r>
      <w:r>
        <w:rPr>
          <w:spacing w:val="1"/>
          <w:sz w:val="20"/>
        </w:rPr>
        <w:t xml:space="preserve"> </w:t>
      </w:r>
      <w:r>
        <w:rPr>
          <w:sz w:val="20"/>
        </w:rPr>
        <w:t>l'Urbanisme</w:t>
      </w:r>
    </w:p>
    <w:p w14:paraId="495788C2" w14:textId="77777777" w:rsidR="00483AEF" w:rsidRDefault="00483AEF">
      <w:pPr>
        <w:pStyle w:val="Corpsdetexte"/>
        <w:spacing w:before="9"/>
        <w:rPr>
          <w:sz w:val="23"/>
        </w:rPr>
      </w:pPr>
    </w:p>
    <w:p w14:paraId="495788C3" w14:textId="77777777" w:rsidR="00483AEF" w:rsidRDefault="001F437F">
      <w:pPr>
        <w:pStyle w:val="Titre1"/>
      </w:pPr>
      <w:r>
        <w:t>Article N - 14 - Coefficient d'Occupation du Sol</w:t>
      </w:r>
    </w:p>
    <w:p w14:paraId="495788C4" w14:textId="77777777" w:rsidR="00483AEF" w:rsidRDefault="001F437F">
      <w:pPr>
        <w:pStyle w:val="Corpsdetexte"/>
        <w:spacing w:before="121"/>
        <w:ind w:left="392"/>
        <w:jc w:val="both"/>
      </w:pPr>
      <w:r>
        <w:t>Il n'est pas fixé de COS.</w:t>
      </w:r>
    </w:p>
    <w:p w14:paraId="495788C5" w14:textId="77777777" w:rsidR="00483AEF" w:rsidRDefault="00483AEF">
      <w:pPr>
        <w:jc w:val="both"/>
        <w:sectPr w:rsidR="00483AEF">
          <w:pgSz w:w="11910" w:h="16840"/>
          <w:pgMar w:top="1080" w:right="420" w:bottom="1060" w:left="460" w:header="710" w:footer="806" w:gutter="0"/>
          <w:cols w:space="720"/>
        </w:sectPr>
      </w:pPr>
    </w:p>
    <w:p w14:paraId="495788C6" w14:textId="77777777" w:rsidR="00483AEF" w:rsidRDefault="00483AEF">
      <w:pPr>
        <w:pStyle w:val="Corpsdetexte"/>
      </w:pPr>
    </w:p>
    <w:p w14:paraId="495788C7" w14:textId="77777777" w:rsidR="00483AEF" w:rsidRDefault="00483AEF">
      <w:pPr>
        <w:pStyle w:val="Corpsdetexte"/>
      </w:pPr>
    </w:p>
    <w:p w14:paraId="495788C8" w14:textId="77777777" w:rsidR="00483AEF" w:rsidRDefault="00483AEF">
      <w:pPr>
        <w:pStyle w:val="Corpsdetexte"/>
      </w:pPr>
    </w:p>
    <w:p w14:paraId="495788C9" w14:textId="77777777" w:rsidR="00483AEF" w:rsidRDefault="00483AEF">
      <w:pPr>
        <w:pStyle w:val="Corpsdetexte"/>
      </w:pPr>
    </w:p>
    <w:p w14:paraId="495788CA" w14:textId="77777777" w:rsidR="00483AEF" w:rsidRDefault="00483AEF">
      <w:pPr>
        <w:pStyle w:val="Corpsdetexte"/>
      </w:pPr>
    </w:p>
    <w:p w14:paraId="495788CB" w14:textId="77777777" w:rsidR="00483AEF" w:rsidRDefault="00483AEF">
      <w:pPr>
        <w:pStyle w:val="Corpsdetexte"/>
      </w:pPr>
    </w:p>
    <w:p w14:paraId="495788CC" w14:textId="77777777" w:rsidR="00483AEF" w:rsidRDefault="00483AEF">
      <w:pPr>
        <w:pStyle w:val="Corpsdetexte"/>
      </w:pPr>
    </w:p>
    <w:p w14:paraId="495788CD" w14:textId="77777777" w:rsidR="00483AEF" w:rsidRDefault="00483AEF">
      <w:pPr>
        <w:pStyle w:val="Corpsdetexte"/>
      </w:pPr>
    </w:p>
    <w:p w14:paraId="495788CE" w14:textId="77777777" w:rsidR="00483AEF" w:rsidRDefault="00483AEF">
      <w:pPr>
        <w:pStyle w:val="Corpsdetexte"/>
      </w:pPr>
    </w:p>
    <w:p w14:paraId="495788CF" w14:textId="77777777" w:rsidR="00483AEF" w:rsidRDefault="00483AEF">
      <w:pPr>
        <w:pStyle w:val="Corpsdetexte"/>
      </w:pPr>
    </w:p>
    <w:p w14:paraId="495788D0" w14:textId="77777777" w:rsidR="00483AEF" w:rsidRDefault="00483AEF">
      <w:pPr>
        <w:pStyle w:val="Corpsdetexte"/>
      </w:pPr>
    </w:p>
    <w:p w14:paraId="495788D1" w14:textId="77777777" w:rsidR="00483AEF" w:rsidRDefault="00483AEF">
      <w:pPr>
        <w:pStyle w:val="Corpsdetexte"/>
      </w:pPr>
    </w:p>
    <w:p w14:paraId="495788D2" w14:textId="77777777" w:rsidR="00483AEF" w:rsidRDefault="00483AEF">
      <w:pPr>
        <w:pStyle w:val="Corpsdetexte"/>
      </w:pPr>
    </w:p>
    <w:p w14:paraId="495788D3" w14:textId="77777777" w:rsidR="00483AEF" w:rsidRDefault="00483AEF">
      <w:pPr>
        <w:pStyle w:val="Corpsdetexte"/>
      </w:pPr>
    </w:p>
    <w:p w14:paraId="495788D4" w14:textId="77777777" w:rsidR="00483AEF" w:rsidRDefault="00483AEF">
      <w:pPr>
        <w:pStyle w:val="Corpsdetexte"/>
      </w:pPr>
    </w:p>
    <w:p w14:paraId="495788D5" w14:textId="77777777" w:rsidR="00483AEF" w:rsidRDefault="00483AEF">
      <w:pPr>
        <w:pStyle w:val="Corpsdetexte"/>
      </w:pPr>
    </w:p>
    <w:p w14:paraId="495788D6" w14:textId="77777777" w:rsidR="00483AEF" w:rsidRDefault="00483AEF">
      <w:pPr>
        <w:pStyle w:val="Corpsdetexte"/>
      </w:pPr>
    </w:p>
    <w:p w14:paraId="495788D7" w14:textId="77777777" w:rsidR="00483AEF" w:rsidRDefault="00483AEF">
      <w:pPr>
        <w:pStyle w:val="Corpsdetexte"/>
      </w:pPr>
    </w:p>
    <w:p w14:paraId="495788D8" w14:textId="77777777" w:rsidR="00483AEF" w:rsidRDefault="00483AEF">
      <w:pPr>
        <w:pStyle w:val="Corpsdetexte"/>
      </w:pPr>
    </w:p>
    <w:p w14:paraId="495788D9" w14:textId="77777777" w:rsidR="00483AEF" w:rsidRDefault="00483AEF">
      <w:pPr>
        <w:pStyle w:val="Corpsdetexte"/>
      </w:pPr>
    </w:p>
    <w:p w14:paraId="495788DA" w14:textId="77777777" w:rsidR="00483AEF" w:rsidRDefault="00483AEF">
      <w:pPr>
        <w:pStyle w:val="Corpsdetexte"/>
      </w:pPr>
    </w:p>
    <w:p w14:paraId="495788DB" w14:textId="77777777" w:rsidR="00483AEF" w:rsidRDefault="00483AEF">
      <w:pPr>
        <w:pStyle w:val="Corpsdetexte"/>
      </w:pPr>
    </w:p>
    <w:p w14:paraId="495788DC" w14:textId="77777777" w:rsidR="00483AEF" w:rsidRDefault="00483AEF">
      <w:pPr>
        <w:pStyle w:val="Corpsdetexte"/>
      </w:pPr>
    </w:p>
    <w:p w14:paraId="495788DD" w14:textId="77777777" w:rsidR="00483AEF" w:rsidRDefault="00483AEF">
      <w:pPr>
        <w:pStyle w:val="Corpsdetexte"/>
        <w:spacing w:before="8"/>
        <w:rPr>
          <w:sz w:val="27"/>
        </w:rPr>
      </w:pPr>
    </w:p>
    <w:p w14:paraId="495788DE" w14:textId="77777777" w:rsidR="00483AEF" w:rsidRDefault="00D35275">
      <w:pPr>
        <w:pStyle w:val="Corpsdetexte"/>
        <w:ind w:left="274"/>
      </w:pPr>
      <w:r>
        <w:pict w14:anchorId="495789D4">
          <v:shape id="_x0000_s1032" type="#_x0000_t202" style="width:521.65pt;height:93.5pt;mso-left-percent:-10001;mso-top-percent:-10001;mso-position-horizontal:absolute;mso-position-horizontal-relative:char;mso-position-vertical:absolute;mso-position-vertical-relative:line;mso-left-percent:-10001;mso-top-percent:-10001" filled="f" strokeweight=".16936mm">
            <v:textbox inset="0,0,0,0">
              <w:txbxContent>
                <w:p w14:paraId="49578A0E" w14:textId="77777777" w:rsidR="00483AEF" w:rsidRDefault="00483AEF">
                  <w:pPr>
                    <w:pStyle w:val="Corpsdetexte"/>
                    <w:spacing w:before="9"/>
                    <w:rPr>
                      <w:sz w:val="39"/>
                    </w:rPr>
                  </w:pPr>
                </w:p>
                <w:p w14:paraId="49578A0F" w14:textId="77777777" w:rsidR="00483AEF" w:rsidRDefault="001F437F">
                  <w:pPr>
                    <w:ind w:left="4176" w:right="806" w:hanging="3359"/>
                    <w:rPr>
                      <w:b/>
                      <w:sz w:val="40"/>
                    </w:rPr>
                  </w:pPr>
                  <w:r>
                    <w:rPr>
                      <w:b/>
                      <w:sz w:val="40"/>
                    </w:rPr>
                    <w:t>TITRE VI – Aspect extérieur des constructions (Article 11)</w:t>
                  </w:r>
                </w:p>
              </w:txbxContent>
            </v:textbox>
            <w10:anchorlock/>
          </v:shape>
        </w:pict>
      </w:r>
    </w:p>
    <w:p w14:paraId="495788DF" w14:textId="77777777" w:rsidR="00483AEF" w:rsidRDefault="00483AEF">
      <w:pPr>
        <w:sectPr w:rsidR="00483AEF">
          <w:pgSz w:w="11910" w:h="16840"/>
          <w:pgMar w:top="1080" w:right="420" w:bottom="1060" w:left="460" w:header="710" w:footer="806" w:gutter="0"/>
          <w:cols w:space="720"/>
        </w:sectPr>
      </w:pPr>
    </w:p>
    <w:p w14:paraId="495788E0" w14:textId="77777777" w:rsidR="00483AEF" w:rsidRDefault="001F437F">
      <w:pPr>
        <w:spacing w:before="93"/>
        <w:ind w:left="392"/>
        <w:rPr>
          <w:b/>
          <w:sz w:val="24"/>
        </w:rPr>
      </w:pPr>
      <w:r>
        <w:rPr>
          <w:b/>
          <w:sz w:val="24"/>
          <w:u w:val="thick"/>
        </w:rPr>
        <w:lastRenderedPageBreak/>
        <w:t>ARTICLE 11 - ASPECT EXTERIEUR DES CONSTRUCTIONS</w:t>
      </w:r>
    </w:p>
    <w:p w14:paraId="495788E1" w14:textId="77777777" w:rsidR="00483AEF" w:rsidRDefault="001F437F">
      <w:pPr>
        <w:pStyle w:val="Corpsdetexte"/>
        <w:spacing w:before="121"/>
        <w:ind w:left="392"/>
      </w:pPr>
      <w:r>
        <w:t>Toutes les demandes d’autorisation et d’occupation du sol doivent être validées par la commission urbanisme.</w:t>
      </w:r>
    </w:p>
    <w:p w14:paraId="495788E2" w14:textId="77777777" w:rsidR="00483AEF" w:rsidRDefault="00483AEF">
      <w:pPr>
        <w:pStyle w:val="Corpsdetexte"/>
        <w:rPr>
          <w:sz w:val="24"/>
        </w:rPr>
      </w:pPr>
    </w:p>
    <w:p w14:paraId="495788E3" w14:textId="77777777" w:rsidR="00483AEF" w:rsidRDefault="001F437F">
      <w:pPr>
        <w:pStyle w:val="Paragraphedeliste"/>
        <w:numPr>
          <w:ilvl w:val="0"/>
          <w:numId w:val="9"/>
        </w:numPr>
        <w:tabs>
          <w:tab w:val="left" w:pos="674"/>
        </w:tabs>
        <w:rPr>
          <w:b/>
          <w:sz w:val="24"/>
        </w:rPr>
      </w:pPr>
      <w:r>
        <w:rPr>
          <w:b/>
          <w:sz w:val="24"/>
          <w:u w:val="thick"/>
        </w:rPr>
        <w:t>Prescriptions générales applicables à toutes les</w:t>
      </w:r>
      <w:r>
        <w:rPr>
          <w:b/>
          <w:spacing w:val="-6"/>
          <w:sz w:val="24"/>
          <w:u w:val="thick"/>
        </w:rPr>
        <w:t xml:space="preserve"> </w:t>
      </w:r>
      <w:r>
        <w:rPr>
          <w:b/>
          <w:sz w:val="24"/>
          <w:u w:val="thick"/>
        </w:rPr>
        <w:t>constructions</w:t>
      </w:r>
    </w:p>
    <w:p w14:paraId="495788E4" w14:textId="77777777" w:rsidR="00483AEF" w:rsidRDefault="00483AEF">
      <w:pPr>
        <w:pStyle w:val="Corpsdetexte"/>
        <w:rPr>
          <w:b/>
        </w:rPr>
      </w:pPr>
    </w:p>
    <w:p w14:paraId="495788E5" w14:textId="77777777" w:rsidR="00483AEF" w:rsidRDefault="00483AEF">
      <w:pPr>
        <w:pStyle w:val="Corpsdetexte"/>
        <w:spacing w:before="8"/>
        <w:rPr>
          <w:b/>
          <w:sz w:val="16"/>
        </w:rPr>
      </w:pPr>
    </w:p>
    <w:p w14:paraId="495788E6" w14:textId="77777777" w:rsidR="00483AEF" w:rsidRDefault="001F437F">
      <w:pPr>
        <w:pStyle w:val="Titre2"/>
        <w:numPr>
          <w:ilvl w:val="1"/>
          <w:numId w:val="9"/>
        </w:numPr>
        <w:tabs>
          <w:tab w:val="left" w:pos="670"/>
        </w:tabs>
        <w:spacing w:before="93"/>
        <w:jc w:val="both"/>
      </w:pPr>
      <w:r>
        <w:t>/</w:t>
      </w:r>
      <w:r>
        <w:rPr>
          <w:spacing w:val="3"/>
        </w:rPr>
        <w:t xml:space="preserve"> </w:t>
      </w:r>
      <w:r>
        <w:t>Aspect</w:t>
      </w:r>
    </w:p>
    <w:p w14:paraId="495788E7" w14:textId="77777777" w:rsidR="00483AEF" w:rsidRDefault="00483AEF">
      <w:pPr>
        <w:pStyle w:val="Corpsdetexte"/>
        <w:spacing w:before="6"/>
        <w:rPr>
          <w:b/>
          <w:sz w:val="25"/>
        </w:rPr>
      </w:pPr>
    </w:p>
    <w:p w14:paraId="495788E8" w14:textId="77777777" w:rsidR="00483AEF" w:rsidRDefault="001F437F">
      <w:pPr>
        <w:pStyle w:val="Corpsdetexte"/>
        <w:ind w:left="392" w:right="441"/>
        <w:jc w:val="both"/>
      </w:pPr>
      <w:r>
        <w:t>L'aspect et l'implantation des constructions (y compris les piscines et vérandas) doivent être en harmonie avec le paysage naturel ou bâti existant.</w:t>
      </w:r>
    </w:p>
    <w:p w14:paraId="495788E9" w14:textId="77777777" w:rsidR="00483AEF" w:rsidRDefault="00483AEF">
      <w:pPr>
        <w:pStyle w:val="Corpsdetexte"/>
        <w:spacing w:before="10"/>
        <w:rPr>
          <w:sz w:val="19"/>
        </w:rPr>
      </w:pPr>
    </w:p>
    <w:p w14:paraId="495788EA" w14:textId="77777777" w:rsidR="00483AEF" w:rsidRDefault="001F437F">
      <w:pPr>
        <w:pStyle w:val="Corpsdetexte"/>
        <w:ind w:left="392" w:right="432"/>
        <w:jc w:val="both"/>
      </w:pPr>
      <w:r>
        <w:t>Les constructions, dont l'aspect général ou dont les détails architecturaux sont d'un type régional affirmé étranger à la région (ex : maisons provençales, haciendas etc.), sont interdites.</w:t>
      </w:r>
    </w:p>
    <w:p w14:paraId="495788EB" w14:textId="77777777" w:rsidR="00483AEF" w:rsidRDefault="00483AEF">
      <w:pPr>
        <w:pStyle w:val="Corpsdetexte"/>
        <w:rPr>
          <w:sz w:val="22"/>
        </w:rPr>
      </w:pPr>
    </w:p>
    <w:p w14:paraId="495788EC" w14:textId="77777777" w:rsidR="00483AEF" w:rsidRDefault="00483AEF">
      <w:pPr>
        <w:pStyle w:val="Corpsdetexte"/>
        <w:spacing w:before="8"/>
        <w:rPr>
          <w:sz w:val="17"/>
        </w:rPr>
      </w:pPr>
    </w:p>
    <w:p w14:paraId="495788ED" w14:textId="77777777" w:rsidR="00483AEF" w:rsidRDefault="001F437F">
      <w:pPr>
        <w:pStyle w:val="Titre2"/>
        <w:numPr>
          <w:ilvl w:val="1"/>
          <w:numId w:val="9"/>
        </w:numPr>
        <w:tabs>
          <w:tab w:val="left" w:pos="670"/>
        </w:tabs>
        <w:jc w:val="both"/>
      </w:pPr>
      <w:r>
        <w:t>/ Enduits et couleurs des</w:t>
      </w:r>
      <w:r>
        <w:rPr>
          <w:spacing w:val="-1"/>
        </w:rPr>
        <w:t xml:space="preserve"> </w:t>
      </w:r>
      <w:r>
        <w:t>façades</w:t>
      </w:r>
    </w:p>
    <w:p w14:paraId="495788EE" w14:textId="77777777" w:rsidR="00483AEF" w:rsidRDefault="00483AEF">
      <w:pPr>
        <w:pStyle w:val="Corpsdetexte"/>
        <w:spacing w:before="3"/>
        <w:rPr>
          <w:b/>
        </w:rPr>
      </w:pPr>
    </w:p>
    <w:p w14:paraId="495788EF" w14:textId="77777777" w:rsidR="00483AEF" w:rsidRDefault="001F437F">
      <w:pPr>
        <w:pStyle w:val="Corpsdetexte"/>
        <w:spacing w:before="1"/>
        <w:ind w:left="392" w:right="427" w:firstLine="12"/>
        <w:jc w:val="both"/>
      </w:pPr>
      <w:r>
        <w:t>Doivent être recouverts d'un enduit, ou d’un bardage ou d’un parement tous les matériaux qui par leur nature et par l'usage de la région, sont destinés à l'être, tels le béton grossier, les briques, les parpaings agglomérés, etc.</w:t>
      </w:r>
    </w:p>
    <w:p w14:paraId="495788F0" w14:textId="77777777" w:rsidR="00483AEF" w:rsidRDefault="00483AEF">
      <w:pPr>
        <w:pStyle w:val="Corpsdetexte"/>
        <w:spacing w:before="1"/>
      </w:pPr>
    </w:p>
    <w:p w14:paraId="495788F1" w14:textId="77777777" w:rsidR="00483AEF" w:rsidRDefault="001F437F">
      <w:pPr>
        <w:pStyle w:val="Corpsdetexte"/>
        <w:spacing w:before="1"/>
        <w:ind w:left="392" w:right="436" w:firstLine="12"/>
        <w:jc w:val="both"/>
      </w:pPr>
      <w:r>
        <w:t>Les enduits devront respecter par leur couleur les tons de la pierre, des enduits et badigeons traditionnels locaux. La couleur blanche est interdite. Une palette a été établie, elle est consultable en Mairie et devra être respectée dans ses grands principes.</w:t>
      </w:r>
    </w:p>
    <w:p w14:paraId="495788F2" w14:textId="77777777" w:rsidR="00483AEF" w:rsidRDefault="00483AEF">
      <w:pPr>
        <w:pStyle w:val="Corpsdetexte"/>
        <w:spacing w:before="10"/>
        <w:rPr>
          <w:sz w:val="19"/>
        </w:rPr>
      </w:pPr>
    </w:p>
    <w:p w14:paraId="495788F3" w14:textId="77777777" w:rsidR="00483AEF" w:rsidRDefault="001F437F">
      <w:pPr>
        <w:pStyle w:val="Corpsdetexte"/>
        <w:ind w:left="392" w:right="429" w:firstLine="12"/>
        <w:jc w:val="both"/>
      </w:pPr>
      <w:r>
        <w:t>Pour les constructions d'architecture contemporaine ou bioclimatiques : leurs couleurs doivent être en harmonie avec le site environnant.</w:t>
      </w:r>
    </w:p>
    <w:p w14:paraId="495788F4" w14:textId="77777777" w:rsidR="00483AEF" w:rsidRDefault="00483AEF">
      <w:pPr>
        <w:pStyle w:val="Corpsdetexte"/>
        <w:spacing w:before="10"/>
        <w:rPr>
          <w:sz w:val="19"/>
        </w:rPr>
      </w:pPr>
    </w:p>
    <w:p w14:paraId="495788F5" w14:textId="77777777" w:rsidR="00483AEF" w:rsidRDefault="001F437F">
      <w:pPr>
        <w:pStyle w:val="Corpsdetexte"/>
        <w:spacing w:before="1"/>
        <w:ind w:left="392" w:right="427" w:firstLine="12"/>
        <w:jc w:val="both"/>
      </w:pPr>
      <w:r>
        <w:t>Les murs en pierre de taille de qualité (blocs taillés disposés en assise régulière), ne doivent pas être recouverts d’un enduit. Les joints doivent être réalisés à la chaux dans la même tonalité que les pierres ; les joints en saillie sont interdits.</w:t>
      </w:r>
    </w:p>
    <w:p w14:paraId="495788F6" w14:textId="77777777" w:rsidR="00483AEF" w:rsidRDefault="00483AEF">
      <w:pPr>
        <w:pStyle w:val="Corpsdetexte"/>
        <w:rPr>
          <w:sz w:val="22"/>
        </w:rPr>
      </w:pPr>
    </w:p>
    <w:p w14:paraId="495788F7" w14:textId="77777777" w:rsidR="00483AEF" w:rsidRDefault="00483AEF">
      <w:pPr>
        <w:pStyle w:val="Corpsdetexte"/>
        <w:spacing w:before="8"/>
        <w:rPr>
          <w:sz w:val="17"/>
        </w:rPr>
      </w:pPr>
    </w:p>
    <w:p w14:paraId="495788F8" w14:textId="77777777" w:rsidR="00483AEF" w:rsidRDefault="001F437F">
      <w:pPr>
        <w:pStyle w:val="Titre2"/>
        <w:numPr>
          <w:ilvl w:val="1"/>
          <w:numId w:val="9"/>
        </w:numPr>
        <w:tabs>
          <w:tab w:val="left" w:pos="670"/>
        </w:tabs>
        <w:jc w:val="both"/>
      </w:pPr>
      <w:r>
        <w:t>/ Mouvements de sol et talus, et implantation des</w:t>
      </w:r>
      <w:r>
        <w:rPr>
          <w:spacing w:val="-8"/>
        </w:rPr>
        <w:t xml:space="preserve"> </w:t>
      </w:r>
      <w:r>
        <w:t>bâtiments</w:t>
      </w:r>
    </w:p>
    <w:p w14:paraId="495788F9" w14:textId="77777777" w:rsidR="00483AEF" w:rsidRDefault="00483AEF">
      <w:pPr>
        <w:pStyle w:val="Corpsdetexte"/>
        <w:spacing w:before="4"/>
        <w:rPr>
          <w:b/>
        </w:rPr>
      </w:pPr>
    </w:p>
    <w:p w14:paraId="495788FA" w14:textId="77777777" w:rsidR="00483AEF" w:rsidRDefault="001F437F">
      <w:pPr>
        <w:pStyle w:val="Corpsdetexte"/>
        <w:ind w:left="392"/>
        <w:jc w:val="both"/>
      </w:pPr>
      <w:r>
        <w:t>Les constructions doivent s’adapter au terrain naturel, par conséquent sont interdits :</w:t>
      </w:r>
    </w:p>
    <w:p w14:paraId="495788FB" w14:textId="77777777" w:rsidR="00483AEF" w:rsidRDefault="001F437F">
      <w:pPr>
        <w:pStyle w:val="Paragraphedeliste"/>
        <w:numPr>
          <w:ilvl w:val="0"/>
          <w:numId w:val="26"/>
        </w:numPr>
        <w:tabs>
          <w:tab w:val="left" w:pos="544"/>
        </w:tabs>
        <w:spacing w:before="121"/>
        <w:ind w:left="392" w:right="427" w:firstLine="0"/>
        <w:jc w:val="both"/>
        <w:rPr>
          <w:sz w:val="20"/>
        </w:rPr>
      </w:pPr>
      <w:r>
        <w:rPr>
          <w:sz w:val="20"/>
        </w:rPr>
        <w:t>les exhaussements de sol sans lien avec des constructions ou des aménagements susceptibles de s'intégrer dans le paysage naturel ou bâti (exemple : buttes de terres</w:t>
      </w:r>
      <w:r>
        <w:rPr>
          <w:spacing w:val="-7"/>
          <w:sz w:val="20"/>
        </w:rPr>
        <w:t xml:space="preserve"> </w:t>
      </w:r>
      <w:r>
        <w:rPr>
          <w:sz w:val="20"/>
        </w:rPr>
        <w:t>interdites),</w:t>
      </w:r>
    </w:p>
    <w:p w14:paraId="495788FC" w14:textId="77777777" w:rsidR="00483AEF" w:rsidRDefault="00D35275">
      <w:pPr>
        <w:pStyle w:val="Paragraphedeliste"/>
        <w:numPr>
          <w:ilvl w:val="0"/>
          <w:numId w:val="26"/>
        </w:numPr>
        <w:tabs>
          <w:tab w:val="left" w:pos="515"/>
        </w:tabs>
        <w:spacing w:before="120"/>
        <w:ind w:left="392" w:right="439" w:firstLine="0"/>
        <w:jc w:val="both"/>
        <w:rPr>
          <w:sz w:val="20"/>
        </w:rPr>
      </w:pPr>
      <w:r>
        <w:pict w14:anchorId="495789D5">
          <v:group id="_x0000_s1029" style="position:absolute;left:0;text-align:left;margin-left:60.85pt;margin-top:56.15pt;width:235.2pt;height:129pt;z-index:-255277056;mso-position-horizontal-relative:page" coordorigin="1217,1123" coordsize="4704,2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217;top:1220;width:4530;height:2220">
              <v:imagedata r:id="rId19" o:title=""/>
            </v:shape>
            <v:line id="_x0000_s1030" style="position:absolute" from="1391,3673" to="5891,1153" strokecolor="red" strokeweight="3pt"/>
            <w10:wrap anchorx="page"/>
          </v:group>
        </w:pict>
      </w:r>
      <w:r w:rsidR="001F437F">
        <w:rPr>
          <w:sz w:val="20"/>
        </w:rPr>
        <w:t>les exhaussements de sol liés à la construction d'un bâtiment mais susceptibles de porter atteinte au caractère ou à l'intérêt des lieux, au site et au paysage naturel ou bâti ou de gêner l'écoulement des</w:t>
      </w:r>
      <w:r w:rsidR="001F437F">
        <w:rPr>
          <w:spacing w:val="-9"/>
          <w:sz w:val="20"/>
        </w:rPr>
        <w:t xml:space="preserve"> </w:t>
      </w:r>
      <w:r w:rsidR="001F437F">
        <w:rPr>
          <w:sz w:val="20"/>
        </w:rPr>
        <w:t>eaux.</w:t>
      </w:r>
    </w:p>
    <w:p w14:paraId="495788FD" w14:textId="77777777" w:rsidR="00483AEF" w:rsidRDefault="00D35275">
      <w:pPr>
        <w:pStyle w:val="Corpsdetexte"/>
        <w:spacing w:before="2"/>
        <w:rPr>
          <w:sz w:val="28"/>
        </w:rPr>
      </w:pPr>
      <w:r>
        <w:pict w14:anchorId="495789D6">
          <v:group id="_x0000_s1026" style="position:absolute;margin-left:302.05pt;margin-top:18.2pt;width:228pt;height:129pt;z-index:-251635712;mso-wrap-distance-left:0;mso-wrap-distance-right:0;mso-position-horizontal-relative:page" coordorigin="6041,364" coordsize="4560,2580">
            <v:shape id="_x0000_s1028" type="#_x0000_t75" style="position:absolute;left:6251;top:380;width:4140;height:2413">
              <v:imagedata r:id="rId20" o:title=""/>
            </v:shape>
            <v:line id="_x0000_s1027" style="position:absolute" from="6071,2914" to="10571,394" strokecolor="red" strokeweight="3pt"/>
            <w10:wrap type="topAndBottom" anchorx="page"/>
          </v:group>
        </w:pict>
      </w:r>
    </w:p>
    <w:p w14:paraId="495788FE" w14:textId="77777777" w:rsidR="00483AEF" w:rsidRDefault="001F437F">
      <w:pPr>
        <w:pStyle w:val="Corpsdetexte"/>
        <w:spacing w:before="94"/>
        <w:ind w:left="829" w:right="1711"/>
        <w:jc w:val="center"/>
      </w:pPr>
      <w:r>
        <w:t>Mouvements de sols interdits</w:t>
      </w:r>
    </w:p>
    <w:p w14:paraId="495788FF" w14:textId="77777777" w:rsidR="00483AEF" w:rsidRDefault="00483AEF">
      <w:pPr>
        <w:pStyle w:val="Corpsdetexte"/>
        <w:spacing w:before="10"/>
        <w:rPr>
          <w:sz w:val="24"/>
        </w:rPr>
      </w:pPr>
    </w:p>
    <w:p w14:paraId="49578900" w14:textId="77777777" w:rsidR="00483AEF" w:rsidRDefault="001F437F">
      <w:pPr>
        <w:pStyle w:val="Titre2"/>
        <w:spacing w:before="93"/>
        <w:rPr>
          <w:b w:val="0"/>
        </w:rPr>
      </w:pPr>
      <w:r>
        <w:t xml:space="preserve">- Composition des talus </w:t>
      </w:r>
      <w:r>
        <w:rPr>
          <w:b w:val="0"/>
        </w:rPr>
        <w:t>:</w:t>
      </w:r>
    </w:p>
    <w:p w14:paraId="49578901" w14:textId="77777777" w:rsidR="00483AEF" w:rsidRDefault="001F437F">
      <w:pPr>
        <w:pStyle w:val="Corpsdetexte"/>
        <w:spacing w:before="3"/>
        <w:ind w:left="392" w:right="383"/>
      </w:pPr>
      <w:r>
        <w:t>La topographie du terrain naturel devra être respectée. Les niveaux de sol devront s’implanter le plus près possible du terrain naturel. Seuls les accès aux garages en sous-sol pourront faire l’objet de dispositions particulières.</w:t>
      </w:r>
    </w:p>
    <w:p w14:paraId="49578902" w14:textId="77777777" w:rsidR="00483AEF" w:rsidRDefault="001F437F">
      <w:pPr>
        <w:pStyle w:val="Corpsdetexte"/>
        <w:spacing w:before="1"/>
        <w:ind w:left="392"/>
      </w:pPr>
      <w:r>
        <w:t>Les talus doivent être plantés.</w:t>
      </w:r>
    </w:p>
    <w:p w14:paraId="49578903" w14:textId="77777777" w:rsidR="00483AEF" w:rsidRDefault="00483AEF">
      <w:pPr>
        <w:sectPr w:rsidR="00483AEF">
          <w:pgSz w:w="11910" w:h="16840"/>
          <w:pgMar w:top="1080" w:right="420" w:bottom="1060" w:left="460" w:header="710" w:footer="806" w:gutter="0"/>
          <w:cols w:space="720"/>
        </w:sectPr>
      </w:pPr>
    </w:p>
    <w:p w14:paraId="49578904" w14:textId="77777777" w:rsidR="00483AEF" w:rsidRDefault="00483AEF">
      <w:pPr>
        <w:pStyle w:val="Corpsdetexte"/>
        <w:spacing w:before="1"/>
        <w:rPr>
          <w:sz w:val="19"/>
        </w:rPr>
      </w:pPr>
    </w:p>
    <w:p w14:paraId="49578905" w14:textId="77777777" w:rsidR="00483AEF" w:rsidRDefault="001F437F">
      <w:pPr>
        <w:pStyle w:val="Titre2"/>
        <w:numPr>
          <w:ilvl w:val="1"/>
          <w:numId w:val="9"/>
        </w:numPr>
        <w:tabs>
          <w:tab w:val="left" w:pos="670"/>
        </w:tabs>
        <w:spacing w:before="93"/>
      </w:pPr>
      <w:r>
        <w:t>/</w:t>
      </w:r>
      <w:r>
        <w:rPr>
          <w:spacing w:val="-1"/>
        </w:rPr>
        <w:t xml:space="preserve"> </w:t>
      </w:r>
      <w:r>
        <w:t>Clôtures</w:t>
      </w:r>
    </w:p>
    <w:p w14:paraId="49578906" w14:textId="77777777" w:rsidR="00483AEF" w:rsidRDefault="00483AEF">
      <w:pPr>
        <w:pStyle w:val="Corpsdetexte"/>
        <w:spacing w:before="4"/>
        <w:rPr>
          <w:b/>
        </w:rPr>
      </w:pPr>
    </w:p>
    <w:p w14:paraId="49578907" w14:textId="77777777" w:rsidR="00483AEF" w:rsidRDefault="001F437F">
      <w:pPr>
        <w:pStyle w:val="Corpsdetexte"/>
        <w:ind w:left="392" w:right="465"/>
      </w:pPr>
      <w:r>
        <w:t>Les murs et murets traditionnels répertoriés au plan de zonage au titre de l’article L123-1-7 doivent être conservés et restaurés dans le respect de l’aspect d’origine.</w:t>
      </w:r>
    </w:p>
    <w:p w14:paraId="49578908" w14:textId="77777777" w:rsidR="00483AEF" w:rsidRDefault="00483AEF">
      <w:pPr>
        <w:pStyle w:val="Corpsdetexte"/>
        <w:spacing w:before="8"/>
        <w:rPr>
          <w:sz w:val="19"/>
        </w:rPr>
      </w:pPr>
    </w:p>
    <w:p w14:paraId="49578909" w14:textId="77777777" w:rsidR="00483AEF" w:rsidRDefault="001F437F">
      <w:pPr>
        <w:pStyle w:val="Titre2"/>
      </w:pPr>
      <w:r>
        <w:t>Pour les clôtures nouvelles :</w:t>
      </w:r>
    </w:p>
    <w:p w14:paraId="4957890A" w14:textId="77777777" w:rsidR="00483AEF" w:rsidRDefault="001F437F">
      <w:pPr>
        <w:pStyle w:val="Paragraphedeliste"/>
        <w:numPr>
          <w:ilvl w:val="0"/>
          <w:numId w:val="8"/>
        </w:numPr>
        <w:tabs>
          <w:tab w:val="left" w:pos="551"/>
        </w:tabs>
        <w:spacing w:before="123"/>
        <w:ind w:right="431" w:firstLine="0"/>
        <w:jc w:val="both"/>
        <w:rPr>
          <w:sz w:val="20"/>
        </w:rPr>
      </w:pPr>
      <w:r>
        <w:rPr>
          <w:sz w:val="20"/>
        </w:rPr>
        <w:t>Les dispositifs de clôture doivent être établis de telle sorte qu’ils ne créent pas une gêne pour la circulation publique notamment en diminuant la visibilité de la circulation sur les voies départementale. A proximité des carrefours des voies ouvertes à la circulation publique ; et des voies départementales, la hauteur de ces dispositifs ne devra pas excéder la cote de 1 mètre en tout point du triangle de</w:t>
      </w:r>
      <w:r>
        <w:rPr>
          <w:spacing w:val="-7"/>
          <w:sz w:val="20"/>
        </w:rPr>
        <w:t xml:space="preserve"> </w:t>
      </w:r>
      <w:r>
        <w:rPr>
          <w:sz w:val="20"/>
        </w:rPr>
        <w:t>visibilité.</w:t>
      </w:r>
    </w:p>
    <w:p w14:paraId="4957890B" w14:textId="77777777" w:rsidR="00483AEF" w:rsidRDefault="001F437F">
      <w:pPr>
        <w:pStyle w:val="Paragraphedeliste"/>
        <w:numPr>
          <w:ilvl w:val="0"/>
          <w:numId w:val="8"/>
        </w:numPr>
        <w:tabs>
          <w:tab w:val="left" w:pos="515"/>
        </w:tabs>
        <w:spacing w:before="119"/>
        <w:ind w:left="514" w:hanging="123"/>
        <w:rPr>
          <w:sz w:val="20"/>
        </w:rPr>
      </w:pPr>
      <w:r>
        <w:rPr>
          <w:sz w:val="20"/>
        </w:rPr>
        <w:t xml:space="preserve">Elles doivent </w:t>
      </w:r>
      <w:proofErr w:type="spellStart"/>
      <w:r>
        <w:rPr>
          <w:sz w:val="20"/>
        </w:rPr>
        <w:t>êtres</w:t>
      </w:r>
      <w:proofErr w:type="spellEnd"/>
      <w:r>
        <w:rPr>
          <w:sz w:val="20"/>
        </w:rPr>
        <w:t xml:space="preserve"> édifiés à l’alignement des</w:t>
      </w:r>
      <w:r>
        <w:rPr>
          <w:spacing w:val="1"/>
          <w:sz w:val="20"/>
        </w:rPr>
        <w:t xml:space="preserve"> </w:t>
      </w:r>
      <w:r>
        <w:rPr>
          <w:sz w:val="20"/>
        </w:rPr>
        <w:t>voies.</w:t>
      </w:r>
    </w:p>
    <w:p w14:paraId="4957890C" w14:textId="77777777" w:rsidR="00483AEF" w:rsidRDefault="001F437F">
      <w:pPr>
        <w:pStyle w:val="Paragraphedeliste"/>
        <w:numPr>
          <w:ilvl w:val="0"/>
          <w:numId w:val="8"/>
        </w:numPr>
        <w:tabs>
          <w:tab w:val="left" w:pos="515"/>
        </w:tabs>
        <w:spacing w:before="120"/>
        <w:ind w:left="514" w:hanging="123"/>
        <w:rPr>
          <w:sz w:val="20"/>
        </w:rPr>
      </w:pPr>
      <w:r>
        <w:rPr>
          <w:sz w:val="20"/>
        </w:rPr>
        <w:t>Sont interdites les formes ondulantes, ou faussement décoratives pour les grilles, portes et</w:t>
      </w:r>
      <w:r>
        <w:rPr>
          <w:spacing w:val="-15"/>
          <w:sz w:val="20"/>
        </w:rPr>
        <w:t xml:space="preserve"> </w:t>
      </w:r>
      <w:r>
        <w:rPr>
          <w:sz w:val="20"/>
        </w:rPr>
        <w:t>portails</w:t>
      </w:r>
    </w:p>
    <w:p w14:paraId="4957890D" w14:textId="77777777" w:rsidR="00483AEF" w:rsidRDefault="00483AEF">
      <w:pPr>
        <w:pStyle w:val="Corpsdetexte"/>
      </w:pPr>
    </w:p>
    <w:p w14:paraId="4957890E" w14:textId="77777777" w:rsidR="00483AEF" w:rsidRDefault="001F437F">
      <w:pPr>
        <w:pStyle w:val="Titre2"/>
        <w:numPr>
          <w:ilvl w:val="0"/>
          <w:numId w:val="7"/>
        </w:numPr>
        <w:tabs>
          <w:tab w:val="left" w:pos="820"/>
        </w:tabs>
        <w:jc w:val="both"/>
      </w:pPr>
      <w:r>
        <w:t>Pour les constructions d’habitation</w:t>
      </w:r>
      <w:r>
        <w:rPr>
          <w:spacing w:val="-1"/>
        </w:rPr>
        <w:t xml:space="preserve"> </w:t>
      </w:r>
      <w:r>
        <w:t>:</w:t>
      </w:r>
    </w:p>
    <w:p w14:paraId="4957890F" w14:textId="77777777" w:rsidR="00483AEF" w:rsidRDefault="00483AEF">
      <w:pPr>
        <w:pStyle w:val="Corpsdetexte"/>
        <w:spacing w:before="10"/>
        <w:rPr>
          <w:b/>
          <w:sz w:val="19"/>
        </w:rPr>
      </w:pPr>
    </w:p>
    <w:p w14:paraId="49578910" w14:textId="77777777" w:rsidR="00483AEF" w:rsidRDefault="001F437F">
      <w:pPr>
        <w:pStyle w:val="Corpsdetexte"/>
        <w:spacing w:before="1"/>
        <w:ind w:left="392"/>
      </w:pPr>
      <w:r>
        <w:t>Elles seront constituées :</w:t>
      </w:r>
    </w:p>
    <w:p w14:paraId="49578911" w14:textId="77777777" w:rsidR="00483AEF" w:rsidRDefault="001F437F">
      <w:pPr>
        <w:pStyle w:val="Paragraphedeliste"/>
        <w:numPr>
          <w:ilvl w:val="0"/>
          <w:numId w:val="8"/>
        </w:numPr>
        <w:tabs>
          <w:tab w:val="left" w:pos="765"/>
        </w:tabs>
        <w:spacing w:before="121"/>
        <w:ind w:left="764" w:hanging="361"/>
        <w:jc w:val="both"/>
        <w:rPr>
          <w:sz w:val="20"/>
        </w:rPr>
      </w:pPr>
      <w:r>
        <w:rPr>
          <w:sz w:val="20"/>
        </w:rPr>
        <w:t>Soit d’un grillage sans support</w:t>
      </w:r>
      <w:r>
        <w:rPr>
          <w:spacing w:val="-6"/>
          <w:sz w:val="20"/>
        </w:rPr>
        <w:t xml:space="preserve"> </w:t>
      </w:r>
      <w:r>
        <w:rPr>
          <w:sz w:val="20"/>
        </w:rPr>
        <w:t>visible,</w:t>
      </w:r>
    </w:p>
    <w:p w14:paraId="49578912" w14:textId="77777777" w:rsidR="00483AEF" w:rsidRDefault="001F437F">
      <w:pPr>
        <w:pStyle w:val="Paragraphedeliste"/>
        <w:numPr>
          <w:ilvl w:val="0"/>
          <w:numId w:val="8"/>
        </w:numPr>
        <w:tabs>
          <w:tab w:val="left" w:pos="764"/>
          <w:tab w:val="left" w:pos="765"/>
        </w:tabs>
        <w:spacing w:before="120"/>
        <w:ind w:right="433" w:firstLine="12"/>
        <w:rPr>
          <w:sz w:val="20"/>
        </w:rPr>
      </w:pPr>
      <w:r>
        <w:rPr>
          <w:sz w:val="20"/>
        </w:rPr>
        <w:t>Soit d’un muret enduit d’une hauteur maximale de 0,5 m qui pourra être surmonté d’un système à claire voie. Dans les deux cas, elles seront doublées d’une haie d’essences locales, panachée et comportant majoritairement des essences caduques. Les essences seront choisies préférentiellement dans les essences préconisées dans la liste figurant dans les orientations</w:t>
      </w:r>
      <w:r>
        <w:rPr>
          <w:spacing w:val="-2"/>
          <w:sz w:val="20"/>
        </w:rPr>
        <w:t xml:space="preserve"> </w:t>
      </w:r>
      <w:r>
        <w:rPr>
          <w:sz w:val="20"/>
        </w:rPr>
        <w:t>d’aménagement.</w:t>
      </w:r>
    </w:p>
    <w:p w14:paraId="49578913" w14:textId="77777777" w:rsidR="00483AEF" w:rsidRDefault="001F437F">
      <w:pPr>
        <w:pStyle w:val="Paragraphedeliste"/>
        <w:numPr>
          <w:ilvl w:val="0"/>
          <w:numId w:val="8"/>
        </w:numPr>
        <w:tabs>
          <w:tab w:val="left" w:pos="765"/>
        </w:tabs>
        <w:spacing w:before="119"/>
        <w:ind w:left="759" w:right="429" w:hanging="356"/>
        <w:jc w:val="both"/>
        <w:rPr>
          <w:sz w:val="20"/>
        </w:rPr>
      </w:pPr>
      <w:r>
        <w:rPr>
          <w:sz w:val="20"/>
        </w:rPr>
        <w:t>Soit d’un mur bahut de 30 cm de large environ et dont la hauteur n’excèdera pas 1,50 m. il sera enduit avec une finition « gratté fin » ou « taloché ». La longueur de ce type de clôture devra être limitée : aux abords du portail, en limite sur voie publique et éventuellement en prolongement d’annexes de la construction principale (abri piscine, garage, annexes</w:t>
      </w:r>
      <w:r>
        <w:rPr>
          <w:spacing w:val="-1"/>
          <w:sz w:val="20"/>
        </w:rPr>
        <w:t xml:space="preserve"> </w:t>
      </w:r>
      <w:r>
        <w:rPr>
          <w:sz w:val="20"/>
        </w:rPr>
        <w:t>techniques…)</w:t>
      </w:r>
    </w:p>
    <w:p w14:paraId="49578914" w14:textId="77777777" w:rsidR="00483AEF" w:rsidRDefault="00483AEF">
      <w:pPr>
        <w:pStyle w:val="Corpsdetexte"/>
        <w:rPr>
          <w:sz w:val="22"/>
        </w:rPr>
      </w:pPr>
    </w:p>
    <w:p w14:paraId="49578915" w14:textId="77777777" w:rsidR="00483AEF" w:rsidRDefault="00483AEF">
      <w:pPr>
        <w:pStyle w:val="Corpsdetexte"/>
        <w:spacing w:before="10"/>
        <w:rPr>
          <w:sz w:val="17"/>
        </w:rPr>
      </w:pPr>
    </w:p>
    <w:p w14:paraId="49578916" w14:textId="77777777" w:rsidR="00483AEF" w:rsidRDefault="001F437F">
      <w:pPr>
        <w:pStyle w:val="Titre2"/>
        <w:numPr>
          <w:ilvl w:val="0"/>
          <w:numId w:val="7"/>
        </w:numPr>
        <w:tabs>
          <w:tab w:val="left" w:pos="820"/>
        </w:tabs>
        <w:jc w:val="both"/>
      </w:pPr>
      <w:r>
        <w:t>Pour les bâtiments d’activités ou les bâtiments agricoles</w:t>
      </w:r>
      <w:r>
        <w:rPr>
          <w:spacing w:val="-8"/>
        </w:rPr>
        <w:t xml:space="preserve"> </w:t>
      </w:r>
      <w:r>
        <w:t>:</w:t>
      </w:r>
    </w:p>
    <w:p w14:paraId="49578917" w14:textId="77777777" w:rsidR="00483AEF" w:rsidRDefault="00483AEF">
      <w:pPr>
        <w:pStyle w:val="Corpsdetexte"/>
        <w:rPr>
          <w:b/>
        </w:rPr>
      </w:pPr>
    </w:p>
    <w:p w14:paraId="49578918" w14:textId="77777777" w:rsidR="00483AEF" w:rsidRDefault="001F437F">
      <w:pPr>
        <w:pStyle w:val="Corpsdetexte"/>
        <w:ind w:left="392" w:right="426"/>
        <w:jc w:val="both"/>
      </w:pPr>
      <w:r>
        <w:t>Les clôtures seront constituées d’une bordure d’ancrage de 15cm dépassant du sol, surmontée par un treillis soudé rigide à maille rectangulaire (5cmX10cm). Leur couleur respectera les orientations d’aménagement pour la zone d’activités. Dans les autres secteurs la couleur sera sombre et neutre (gris, vert). La couleur blanche et les couleurs vives sont interdites.</w:t>
      </w:r>
    </w:p>
    <w:p w14:paraId="49578919" w14:textId="77777777" w:rsidR="00483AEF" w:rsidRDefault="00483AEF">
      <w:pPr>
        <w:pStyle w:val="Corpsdetexte"/>
      </w:pPr>
    </w:p>
    <w:p w14:paraId="4957891A" w14:textId="77777777" w:rsidR="00483AEF" w:rsidRDefault="001F437F">
      <w:pPr>
        <w:pStyle w:val="Corpsdetexte"/>
        <w:ind w:left="392" w:right="435"/>
        <w:jc w:val="both"/>
      </w:pPr>
      <w:r>
        <w:t>Elles seront doublées d’une haie d’essences locales panachées et composée majoritairement d’espèces caduques.</w:t>
      </w:r>
    </w:p>
    <w:p w14:paraId="4957891B" w14:textId="77777777" w:rsidR="00483AEF" w:rsidRDefault="00483AEF">
      <w:pPr>
        <w:pStyle w:val="Corpsdetexte"/>
        <w:spacing w:before="1"/>
      </w:pPr>
    </w:p>
    <w:p w14:paraId="4957891C" w14:textId="77777777" w:rsidR="00483AEF" w:rsidRDefault="001F437F">
      <w:pPr>
        <w:pStyle w:val="Corpsdetexte"/>
        <w:ind w:left="392" w:right="441"/>
        <w:jc w:val="both"/>
      </w:pPr>
      <w:r>
        <w:t>Les essences seront choisies préférentiellement dans les essences préconisées dans la liste figurant dans les orientations d’aménagement</w:t>
      </w:r>
    </w:p>
    <w:p w14:paraId="4957891D" w14:textId="77777777" w:rsidR="00483AEF" w:rsidRDefault="00483AEF">
      <w:pPr>
        <w:pStyle w:val="Corpsdetexte"/>
        <w:rPr>
          <w:sz w:val="22"/>
        </w:rPr>
      </w:pPr>
    </w:p>
    <w:p w14:paraId="4957891E" w14:textId="77777777" w:rsidR="00483AEF" w:rsidRDefault="00483AEF">
      <w:pPr>
        <w:pStyle w:val="Corpsdetexte"/>
        <w:spacing w:before="9"/>
        <w:rPr>
          <w:sz w:val="17"/>
        </w:rPr>
      </w:pPr>
    </w:p>
    <w:p w14:paraId="4957891F" w14:textId="77777777" w:rsidR="00483AEF" w:rsidRDefault="001F437F">
      <w:pPr>
        <w:pStyle w:val="Paragraphedeliste"/>
        <w:numPr>
          <w:ilvl w:val="0"/>
          <w:numId w:val="9"/>
        </w:numPr>
        <w:tabs>
          <w:tab w:val="left" w:pos="674"/>
        </w:tabs>
        <w:jc w:val="both"/>
        <w:rPr>
          <w:b/>
          <w:sz w:val="24"/>
        </w:rPr>
      </w:pPr>
      <w:r>
        <w:rPr>
          <w:b/>
          <w:sz w:val="24"/>
          <w:u w:val="thick"/>
        </w:rPr>
        <w:t>Prescriptions applicables aux constructions neuves de conception</w:t>
      </w:r>
      <w:r>
        <w:rPr>
          <w:b/>
          <w:spacing w:val="-2"/>
          <w:sz w:val="24"/>
          <w:u w:val="thick"/>
        </w:rPr>
        <w:t xml:space="preserve"> </w:t>
      </w:r>
      <w:r>
        <w:rPr>
          <w:b/>
          <w:sz w:val="24"/>
          <w:u w:val="thick"/>
        </w:rPr>
        <w:t>traditionnelle</w:t>
      </w:r>
    </w:p>
    <w:p w14:paraId="49578920" w14:textId="77777777" w:rsidR="00483AEF" w:rsidRDefault="00483AEF">
      <w:pPr>
        <w:pStyle w:val="Corpsdetexte"/>
        <w:rPr>
          <w:b/>
        </w:rPr>
      </w:pPr>
    </w:p>
    <w:p w14:paraId="49578921" w14:textId="77777777" w:rsidR="00483AEF" w:rsidRDefault="00483AEF">
      <w:pPr>
        <w:pStyle w:val="Corpsdetexte"/>
        <w:rPr>
          <w:b/>
        </w:rPr>
      </w:pPr>
    </w:p>
    <w:p w14:paraId="49578922" w14:textId="77777777" w:rsidR="00483AEF" w:rsidRDefault="001F437F">
      <w:pPr>
        <w:pStyle w:val="Titre2"/>
        <w:numPr>
          <w:ilvl w:val="1"/>
          <w:numId w:val="9"/>
        </w:numPr>
        <w:tabs>
          <w:tab w:val="left" w:pos="670"/>
        </w:tabs>
      </w:pPr>
      <w:r>
        <w:t>/ Toitures</w:t>
      </w:r>
      <w:r>
        <w:rPr>
          <w:spacing w:val="-3"/>
        </w:rPr>
        <w:t xml:space="preserve"> </w:t>
      </w:r>
      <w:r>
        <w:t>(pentes)</w:t>
      </w:r>
    </w:p>
    <w:p w14:paraId="49578923" w14:textId="77777777" w:rsidR="00483AEF" w:rsidRDefault="001F437F">
      <w:pPr>
        <w:pStyle w:val="Corpsdetexte"/>
        <w:spacing w:before="1"/>
        <w:ind w:left="392"/>
      </w:pPr>
      <w:r>
        <w:t>Les toitures terrasses sont autorisées</w:t>
      </w:r>
    </w:p>
    <w:p w14:paraId="49578924" w14:textId="77777777" w:rsidR="00483AEF" w:rsidRDefault="00483AEF">
      <w:pPr>
        <w:pStyle w:val="Corpsdetexte"/>
      </w:pPr>
    </w:p>
    <w:p w14:paraId="49578925" w14:textId="77777777" w:rsidR="00483AEF" w:rsidRDefault="001F437F">
      <w:pPr>
        <w:pStyle w:val="Corpsdetexte"/>
        <w:spacing w:before="1"/>
        <w:ind w:left="392" w:right="427" w:firstLine="12"/>
        <w:jc w:val="both"/>
      </w:pPr>
      <w:r>
        <w:t>Les toitures avec pentes doivent être de disposition simple et avoir de préférence deux pans par volume, dans le sens convexe. Les toitures à trois ou quatre pans peuvent être autorisées si des considérations architecturales le justifient. Leur pente doit être comprise entre 50 et 100 % avec un faîtage réalisé dans le sens de la plus grande dimension de la construction</w:t>
      </w:r>
    </w:p>
    <w:p w14:paraId="49578926" w14:textId="77777777" w:rsidR="00483AEF" w:rsidRDefault="001F437F">
      <w:pPr>
        <w:pStyle w:val="Corpsdetexte"/>
        <w:ind w:left="404"/>
        <w:jc w:val="both"/>
      </w:pPr>
      <w:r>
        <w:t>Toutefois, des pentes inférieures peuvent être admises pour les vérandas.</w:t>
      </w:r>
    </w:p>
    <w:p w14:paraId="49578927" w14:textId="77777777" w:rsidR="00483AEF" w:rsidRDefault="001F437F">
      <w:pPr>
        <w:pStyle w:val="Corpsdetexte"/>
        <w:ind w:left="392" w:right="437" w:firstLine="12"/>
        <w:jc w:val="both"/>
      </w:pPr>
      <w:r>
        <w:t>Les toitures à une pente sont autorisées pour les volumes annexes. Toutefois, elles doivent être de même nature que celles de la construction principale.</w:t>
      </w:r>
    </w:p>
    <w:p w14:paraId="49578928" w14:textId="77777777" w:rsidR="00483AEF" w:rsidRDefault="001F437F">
      <w:pPr>
        <w:pStyle w:val="Corpsdetexte"/>
        <w:spacing w:before="1"/>
        <w:ind w:left="392" w:right="441" w:firstLine="12"/>
        <w:jc w:val="both"/>
      </w:pPr>
      <w:r>
        <w:t>L'inclinaison des différents pans doit être identique et présenter une face plane pour chaque pan, sauf impératif technique.</w:t>
      </w:r>
    </w:p>
    <w:p w14:paraId="49578929" w14:textId="77777777" w:rsidR="00483AEF" w:rsidRDefault="001F437F">
      <w:pPr>
        <w:pStyle w:val="Corpsdetexte"/>
        <w:ind w:left="392" w:right="438" w:firstLine="12"/>
        <w:jc w:val="both"/>
      </w:pPr>
      <w:r>
        <w:t>En cas de restauration et d’extension limitée, la toiture nouvelle doit être réalisée conformément à l'ancienne et les corniches en débord de toiture doivent être conservées.</w:t>
      </w:r>
    </w:p>
    <w:p w14:paraId="4957892A" w14:textId="77777777" w:rsidR="00483AEF" w:rsidRDefault="00483AEF">
      <w:pPr>
        <w:jc w:val="both"/>
        <w:sectPr w:rsidR="00483AEF">
          <w:pgSz w:w="11910" w:h="16840"/>
          <w:pgMar w:top="1080" w:right="420" w:bottom="1060" w:left="460" w:header="710" w:footer="806" w:gutter="0"/>
          <w:cols w:space="720"/>
        </w:sectPr>
      </w:pPr>
    </w:p>
    <w:p w14:paraId="4957892B" w14:textId="77777777" w:rsidR="00483AEF" w:rsidRDefault="00483AEF">
      <w:pPr>
        <w:pStyle w:val="Corpsdetexte"/>
        <w:spacing w:before="1"/>
        <w:rPr>
          <w:sz w:val="19"/>
        </w:rPr>
      </w:pPr>
    </w:p>
    <w:p w14:paraId="4957892C" w14:textId="77777777" w:rsidR="00483AEF" w:rsidRDefault="001F437F">
      <w:pPr>
        <w:pStyle w:val="Titre2"/>
        <w:numPr>
          <w:ilvl w:val="1"/>
          <w:numId w:val="9"/>
        </w:numPr>
        <w:tabs>
          <w:tab w:val="left" w:pos="670"/>
        </w:tabs>
        <w:spacing w:before="93"/>
        <w:jc w:val="both"/>
      </w:pPr>
      <w:r>
        <w:t>/ Type de</w:t>
      </w:r>
      <w:r>
        <w:rPr>
          <w:spacing w:val="-1"/>
        </w:rPr>
        <w:t xml:space="preserve"> </w:t>
      </w:r>
      <w:r>
        <w:t>couverture</w:t>
      </w:r>
    </w:p>
    <w:p w14:paraId="4957892D" w14:textId="77777777" w:rsidR="00483AEF" w:rsidRDefault="00483AEF">
      <w:pPr>
        <w:pStyle w:val="Corpsdetexte"/>
        <w:spacing w:before="4"/>
        <w:rPr>
          <w:b/>
        </w:rPr>
      </w:pPr>
    </w:p>
    <w:p w14:paraId="4957892E" w14:textId="77777777" w:rsidR="00483AEF" w:rsidRDefault="001F437F">
      <w:pPr>
        <w:pStyle w:val="Corpsdetexte"/>
        <w:ind w:left="392" w:right="430"/>
        <w:jc w:val="both"/>
      </w:pPr>
      <w:r>
        <w:t>Les toitures avec pentes doivent être couvertes de préférence de tuiles mécaniques, creuses ou romanes de grandes ondulations, de teinte naturelle brun, rouge vieillie. Elles peuvent être réalisées avec un autre matériau si la couleur s’accorde avec les couleurs des toitures environnantes</w:t>
      </w:r>
      <w:r>
        <w:rPr>
          <w:spacing w:val="-5"/>
        </w:rPr>
        <w:t xml:space="preserve"> </w:t>
      </w:r>
      <w:r>
        <w:t>existantes.</w:t>
      </w:r>
    </w:p>
    <w:p w14:paraId="4957892F" w14:textId="77777777" w:rsidR="00483AEF" w:rsidRDefault="00483AEF">
      <w:pPr>
        <w:pStyle w:val="Corpsdetexte"/>
        <w:rPr>
          <w:sz w:val="22"/>
        </w:rPr>
      </w:pPr>
    </w:p>
    <w:p w14:paraId="49578930" w14:textId="77777777" w:rsidR="00483AEF" w:rsidRDefault="00483AEF">
      <w:pPr>
        <w:pStyle w:val="Corpsdetexte"/>
        <w:spacing w:before="9"/>
        <w:rPr>
          <w:sz w:val="17"/>
        </w:rPr>
      </w:pPr>
    </w:p>
    <w:p w14:paraId="49578931" w14:textId="77777777" w:rsidR="00483AEF" w:rsidRDefault="001F437F">
      <w:pPr>
        <w:pStyle w:val="Titre2"/>
        <w:numPr>
          <w:ilvl w:val="1"/>
          <w:numId w:val="9"/>
        </w:numPr>
        <w:tabs>
          <w:tab w:val="left" w:pos="670"/>
        </w:tabs>
        <w:jc w:val="both"/>
      </w:pPr>
      <w:r>
        <w:t>/ Balcons et</w:t>
      </w:r>
      <w:r>
        <w:rPr>
          <w:spacing w:val="-1"/>
        </w:rPr>
        <w:t xml:space="preserve"> </w:t>
      </w:r>
      <w:r>
        <w:t>galeries</w:t>
      </w:r>
    </w:p>
    <w:p w14:paraId="49578932" w14:textId="77777777" w:rsidR="00483AEF" w:rsidRDefault="00483AEF">
      <w:pPr>
        <w:pStyle w:val="Corpsdetexte"/>
        <w:rPr>
          <w:b/>
        </w:rPr>
      </w:pPr>
    </w:p>
    <w:p w14:paraId="49578933" w14:textId="77777777" w:rsidR="00483AEF" w:rsidRDefault="001F437F">
      <w:pPr>
        <w:pStyle w:val="Corpsdetexte"/>
        <w:spacing w:before="1"/>
        <w:ind w:left="392"/>
        <w:jc w:val="both"/>
      </w:pPr>
      <w:r>
        <w:t>Le bord des balcons doit être parallèle aux faces des bâtiments.</w:t>
      </w:r>
    </w:p>
    <w:p w14:paraId="49578934" w14:textId="77777777" w:rsidR="00483AEF" w:rsidRDefault="001F437F">
      <w:pPr>
        <w:pStyle w:val="Corpsdetexte"/>
        <w:ind w:left="392"/>
        <w:jc w:val="both"/>
      </w:pPr>
      <w:r>
        <w:t>Les garde-corps doivent être le plus simple possible et présenter une face plane.</w:t>
      </w:r>
    </w:p>
    <w:p w14:paraId="49578935" w14:textId="77777777" w:rsidR="00483AEF" w:rsidRDefault="00483AEF">
      <w:pPr>
        <w:pStyle w:val="Corpsdetexte"/>
        <w:rPr>
          <w:sz w:val="22"/>
        </w:rPr>
      </w:pPr>
    </w:p>
    <w:p w14:paraId="49578936" w14:textId="77777777" w:rsidR="00483AEF" w:rsidRDefault="00483AEF">
      <w:pPr>
        <w:pStyle w:val="Corpsdetexte"/>
        <w:spacing w:before="10"/>
        <w:rPr>
          <w:sz w:val="17"/>
        </w:rPr>
      </w:pPr>
    </w:p>
    <w:p w14:paraId="49578937" w14:textId="77777777" w:rsidR="00483AEF" w:rsidRDefault="001F437F">
      <w:pPr>
        <w:pStyle w:val="Titre2"/>
        <w:numPr>
          <w:ilvl w:val="1"/>
          <w:numId w:val="9"/>
        </w:numPr>
        <w:tabs>
          <w:tab w:val="left" w:pos="670"/>
        </w:tabs>
      </w:pPr>
      <w:r>
        <w:t>/Cheminées</w:t>
      </w:r>
    </w:p>
    <w:p w14:paraId="49578938" w14:textId="77777777" w:rsidR="00483AEF" w:rsidRDefault="00483AEF">
      <w:pPr>
        <w:pStyle w:val="Corpsdetexte"/>
        <w:spacing w:before="1"/>
        <w:rPr>
          <w:b/>
        </w:rPr>
      </w:pPr>
    </w:p>
    <w:p w14:paraId="49578939" w14:textId="77777777" w:rsidR="00483AEF" w:rsidRDefault="001F437F">
      <w:pPr>
        <w:pStyle w:val="Corpsdetexte"/>
        <w:ind w:left="392" w:right="465"/>
      </w:pPr>
      <w:r>
        <w:t>Les gaines de cheminées en saillie, en pignon ou en façade sur rue et sur cour sont interdites, sauf impératif technique. Dans ce cas, elles seront enduites dans la même tonalité que la façade.</w:t>
      </w:r>
    </w:p>
    <w:p w14:paraId="4957893A" w14:textId="77777777" w:rsidR="00483AEF" w:rsidRDefault="00483AEF">
      <w:pPr>
        <w:pStyle w:val="Corpsdetexte"/>
        <w:rPr>
          <w:sz w:val="22"/>
        </w:rPr>
      </w:pPr>
    </w:p>
    <w:p w14:paraId="4957893B" w14:textId="77777777" w:rsidR="00483AEF" w:rsidRDefault="00483AEF">
      <w:pPr>
        <w:pStyle w:val="Corpsdetexte"/>
        <w:rPr>
          <w:sz w:val="18"/>
        </w:rPr>
      </w:pPr>
    </w:p>
    <w:p w14:paraId="4957893C" w14:textId="77777777" w:rsidR="00483AEF" w:rsidRDefault="001F437F">
      <w:pPr>
        <w:pStyle w:val="Titre2"/>
        <w:numPr>
          <w:ilvl w:val="1"/>
          <w:numId w:val="9"/>
        </w:numPr>
        <w:tabs>
          <w:tab w:val="left" w:pos="670"/>
        </w:tabs>
      </w:pPr>
      <w:r>
        <w:t>/</w:t>
      </w:r>
      <w:r>
        <w:rPr>
          <w:spacing w:val="-2"/>
        </w:rPr>
        <w:t xml:space="preserve"> </w:t>
      </w:r>
      <w:r>
        <w:t>Ouvertures</w:t>
      </w:r>
    </w:p>
    <w:p w14:paraId="4957893D" w14:textId="77777777" w:rsidR="00483AEF" w:rsidRDefault="00483AEF">
      <w:pPr>
        <w:pStyle w:val="Corpsdetexte"/>
        <w:spacing w:before="1"/>
        <w:rPr>
          <w:b/>
        </w:rPr>
      </w:pPr>
    </w:p>
    <w:p w14:paraId="4957893E" w14:textId="77777777" w:rsidR="00483AEF" w:rsidRDefault="001F437F">
      <w:pPr>
        <w:pStyle w:val="Corpsdetexte"/>
        <w:ind w:left="392" w:right="465"/>
      </w:pPr>
      <w:r>
        <w:t>Les ouvertures dans les façades doivent présenter une certaine harmonie quant à leur disposition et à leur dimension.</w:t>
      </w:r>
    </w:p>
    <w:p w14:paraId="4957893F" w14:textId="77777777" w:rsidR="00483AEF" w:rsidRDefault="001F437F">
      <w:pPr>
        <w:pStyle w:val="Corpsdetexte"/>
        <w:spacing w:before="1"/>
        <w:ind w:left="392"/>
      </w:pPr>
      <w:r>
        <w:t>Ces baies devront avoir une proportion verticale marquée.</w:t>
      </w:r>
    </w:p>
    <w:p w14:paraId="49578940" w14:textId="77777777" w:rsidR="00483AEF" w:rsidRDefault="00483AEF">
      <w:pPr>
        <w:pStyle w:val="Corpsdetexte"/>
        <w:rPr>
          <w:sz w:val="22"/>
        </w:rPr>
      </w:pPr>
    </w:p>
    <w:p w14:paraId="49578941" w14:textId="77777777" w:rsidR="00483AEF" w:rsidRDefault="00483AEF">
      <w:pPr>
        <w:pStyle w:val="Corpsdetexte"/>
        <w:spacing w:before="8"/>
        <w:rPr>
          <w:sz w:val="17"/>
        </w:rPr>
      </w:pPr>
    </w:p>
    <w:p w14:paraId="49578942" w14:textId="77777777" w:rsidR="00483AEF" w:rsidRDefault="001F437F">
      <w:pPr>
        <w:pStyle w:val="Titre2"/>
        <w:numPr>
          <w:ilvl w:val="1"/>
          <w:numId w:val="9"/>
        </w:numPr>
        <w:tabs>
          <w:tab w:val="left" w:pos="682"/>
        </w:tabs>
        <w:ind w:left="681"/>
      </w:pPr>
      <w:r>
        <w:t>/ Vérandas</w:t>
      </w:r>
    </w:p>
    <w:p w14:paraId="49578943" w14:textId="77777777" w:rsidR="00483AEF" w:rsidRDefault="00483AEF">
      <w:pPr>
        <w:pStyle w:val="Corpsdetexte"/>
        <w:spacing w:before="3"/>
        <w:rPr>
          <w:b/>
        </w:rPr>
      </w:pPr>
    </w:p>
    <w:p w14:paraId="49578944" w14:textId="77777777" w:rsidR="00483AEF" w:rsidRDefault="001F437F">
      <w:pPr>
        <w:pStyle w:val="Corpsdetexte"/>
        <w:ind w:left="392" w:right="465" w:firstLine="12"/>
      </w:pPr>
      <w:r>
        <w:t>Les toitures des vérandas seront en tuiles ou en matériaux transparents translucides ou d’aspect métallique (cuivre, zinc, acier)</w:t>
      </w:r>
    </w:p>
    <w:p w14:paraId="49578945" w14:textId="77777777" w:rsidR="00483AEF" w:rsidRDefault="00483AEF">
      <w:pPr>
        <w:pStyle w:val="Corpsdetexte"/>
        <w:rPr>
          <w:sz w:val="22"/>
        </w:rPr>
      </w:pPr>
    </w:p>
    <w:p w14:paraId="49578946" w14:textId="77777777" w:rsidR="00483AEF" w:rsidRDefault="00483AEF">
      <w:pPr>
        <w:pStyle w:val="Corpsdetexte"/>
        <w:spacing w:before="8"/>
        <w:rPr>
          <w:sz w:val="17"/>
        </w:rPr>
      </w:pPr>
    </w:p>
    <w:p w14:paraId="49578947" w14:textId="77777777" w:rsidR="00483AEF" w:rsidRDefault="001F437F">
      <w:pPr>
        <w:pStyle w:val="Titre2"/>
        <w:numPr>
          <w:ilvl w:val="1"/>
          <w:numId w:val="9"/>
        </w:numPr>
        <w:tabs>
          <w:tab w:val="left" w:pos="670"/>
        </w:tabs>
      </w:pPr>
      <w:r>
        <w:t>/ Panneaux solaires, paraboles,</w:t>
      </w:r>
      <w:r>
        <w:rPr>
          <w:spacing w:val="-3"/>
        </w:rPr>
        <w:t xml:space="preserve"> </w:t>
      </w:r>
      <w:r>
        <w:t>climatiseurs</w:t>
      </w:r>
    </w:p>
    <w:p w14:paraId="49578948" w14:textId="77777777" w:rsidR="00483AEF" w:rsidRDefault="001F437F">
      <w:pPr>
        <w:pStyle w:val="Paragraphedeliste"/>
        <w:numPr>
          <w:ilvl w:val="0"/>
          <w:numId w:val="8"/>
        </w:numPr>
        <w:tabs>
          <w:tab w:val="left" w:pos="753"/>
        </w:tabs>
        <w:spacing w:before="123"/>
        <w:ind w:left="750" w:right="426" w:hanging="359"/>
        <w:jc w:val="both"/>
        <w:rPr>
          <w:sz w:val="20"/>
        </w:rPr>
      </w:pPr>
      <w:r>
        <w:rPr>
          <w:sz w:val="20"/>
        </w:rPr>
        <w:t xml:space="preserve">les panneaux solaires doivent s’intégrer à la toiture qui leur sert de support. Ils doivent être posés parallèlement à la pente du toit de sorte à s’apparenter à un châssis de toit. Le matériau devra être </w:t>
      </w:r>
      <w:r>
        <w:rPr>
          <w:spacing w:val="2"/>
          <w:sz w:val="20"/>
        </w:rPr>
        <w:t xml:space="preserve">anti- </w:t>
      </w:r>
      <w:r>
        <w:rPr>
          <w:sz w:val="20"/>
        </w:rPr>
        <w:t>réfléchissant et non</w:t>
      </w:r>
      <w:r>
        <w:rPr>
          <w:spacing w:val="-4"/>
          <w:sz w:val="20"/>
        </w:rPr>
        <w:t xml:space="preserve"> </w:t>
      </w:r>
      <w:r>
        <w:rPr>
          <w:sz w:val="20"/>
        </w:rPr>
        <w:t>éblouissant.</w:t>
      </w:r>
    </w:p>
    <w:p w14:paraId="49578949" w14:textId="77777777" w:rsidR="00483AEF" w:rsidRDefault="001F437F">
      <w:pPr>
        <w:pStyle w:val="Paragraphedeliste"/>
        <w:numPr>
          <w:ilvl w:val="0"/>
          <w:numId w:val="8"/>
        </w:numPr>
        <w:tabs>
          <w:tab w:val="left" w:pos="753"/>
        </w:tabs>
        <w:spacing w:before="122"/>
        <w:ind w:left="750" w:right="429" w:hanging="359"/>
        <w:jc w:val="both"/>
        <w:rPr>
          <w:sz w:val="20"/>
        </w:rPr>
      </w:pPr>
      <w:r>
        <w:rPr>
          <w:sz w:val="20"/>
        </w:rPr>
        <w:t>Les paraboles et antennes de toit seront implantées sur le toit et dans la mesure du possible près d’une cheminée, leur implantation en façade est</w:t>
      </w:r>
      <w:r>
        <w:rPr>
          <w:spacing w:val="-2"/>
          <w:sz w:val="20"/>
        </w:rPr>
        <w:t xml:space="preserve"> </w:t>
      </w:r>
      <w:r>
        <w:rPr>
          <w:sz w:val="20"/>
        </w:rPr>
        <w:t>proscrite.</w:t>
      </w:r>
    </w:p>
    <w:p w14:paraId="4957894A" w14:textId="77777777" w:rsidR="00483AEF" w:rsidRDefault="001F437F">
      <w:pPr>
        <w:pStyle w:val="Paragraphedeliste"/>
        <w:numPr>
          <w:ilvl w:val="0"/>
          <w:numId w:val="8"/>
        </w:numPr>
        <w:tabs>
          <w:tab w:val="left" w:pos="753"/>
        </w:tabs>
        <w:spacing w:before="118"/>
        <w:ind w:left="750" w:right="430" w:hanging="359"/>
        <w:jc w:val="both"/>
        <w:rPr>
          <w:sz w:val="20"/>
        </w:rPr>
      </w:pPr>
      <w:r>
        <w:rPr>
          <w:sz w:val="20"/>
        </w:rPr>
        <w:t>Les climatiseurs devront être implantés dans la mesure du possible sur les espaces privatifs (cours, jardins…). Dans le cas où ils seraient disposés en façade donnant sur l’espace public, ils devront être intégrés à la façade et non</w:t>
      </w:r>
      <w:r>
        <w:rPr>
          <w:spacing w:val="-3"/>
          <w:sz w:val="20"/>
        </w:rPr>
        <w:t xml:space="preserve"> </w:t>
      </w:r>
      <w:r>
        <w:rPr>
          <w:sz w:val="20"/>
        </w:rPr>
        <w:t>saillants</w:t>
      </w:r>
    </w:p>
    <w:p w14:paraId="4957894B" w14:textId="77777777" w:rsidR="00483AEF" w:rsidRDefault="00483AEF">
      <w:pPr>
        <w:pStyle w:val="Corpsdetexte"/>
        <w:rPr>
          <w:sz w:val="22"/>
        </w:rPr>
      </w:pPr>
    </w:p>
    <w:p w14:paraId="4957894C" w14:textId="77777777" w:rsidR="00483AEF" w:rsidRDefault="00483AEF">
      <w:pPr>
        <w:pStyle w:val="Corpsdetexte"/>
        <w:rPr>
          <w:sz w:val="22"/>
        </w:rPr>
      </w:pPr>
    </w:p>
    <w:p w14:paraId="4957894D" w14:textId="77777777" w:rsidR="00483AEF" w:rsidRDefault="001F437F">
      <w:pPr>
        <w:pStyle w:val="Paragraphedeliste"/>
        <w:numPr>
          <w:ilvl w:val="0"/>
          <w:numId w:val="6"/>
        </w:numPr>
        <w:tabs>
          <w:tab w:val="left" w:pos="594"/>
        </w:tabs>
        <w:rPr>
          <w:b/>
          <w:sz w:val="24"/>
        </w:rPr>
      </w:pPr>
      <w:r>
        <w:rPr>
          <w:b/>
          <w:sz w:val="24"/>
        </w:rPr>
        <w:t>-</w:t>
      </w:r>
      <w:r>
        <w:rPr>
          <w:b/>
          <w:sz w:val="24"/>
          <w:u w:val="thick"/>
        </w:rPr>
        <w:t xml:space="preserve"> Restauration des bâtiments anciens de caractère</w:t>
      </w:r>
      <w:r>
        <w:rPr>
          <w:b/>
          <w:spacing w:val="-6"/>
          <w:sz w:val="24"/>
          <w:u w:val="thick"/>
        </w:rPr>
        <w:t xml:space="preserve"> </w:t>
      </w:r>
      <w:r>
        <w:rPr>
          <w:b/>
          <w:sz w:val="24"/>
          <w:u w:val="thick"/>
        </w:rPr>
        <w:t>traditionnel</w:t>
      </w:r>
    </w:p>
    <w:p w14:paraId="4957894E" w14:textId="77777777" w:rsidR="00483AEF" w:rsidRDefault="00483AEF">
      <w:pPr>
        <w:pStyle w:val="Corpsdetexte"/>
        <w:spacing w:before="8"/>
        <w:rPr>
          <w:b/>
          <w:sz w:val="11"/>
        </w:rPr>
      </w:pPr>
    </w:p>
    <w:p w14:paraId="4957894F" w14:textId="77777777" w:rsidR="00483AEF" w:rsidRDefault="001F437F">
      <w:pPr>
        <w:pStyle w:val="Paragraphedeliste"/>
        <w:numPr>
          <w:ilvl w:val="1"/>
          <w:numId w:val="6"/>
        </w:numPr>
        <w:tabs>
          <w:tab w:val="left" w:pos="670"/>
        </w:tabs>
        <w:spacing w:before="93" w:line="242" w:lineRule="auto"/>
        <w:ind w:right="427" w:firstLine="0"/>
        <w:jc w:val="both"/>
        <w:rPr>
          <w:sz w:val="20"/>
        </w:rPr>
      </w:pPr>
      <w:r>
        <w:rPr>
          <w:b/>
          <w:sz w:val="20"/>
        </w:rPr>
        <w:t xml:space="preserve">/ La restauration </w:t>
      </w:r>
      <w:r>
        <w:rPr>
          <w:sz w:val="20"/>
        </w:rPr>
        <w:t>des maisons anciennes de caractère devra respecter les dispositions originelles en conservant les éléments de décor architectural, (plus particulièrement pour las constructions datant de la première moitié du 20</w:t>
      </w:r>
      <w:r>
        <w:rPr>
          <w:position w:val="6"/>
          <w:sz w:val="13"/>
        </w:rPr>
        <w:t xml:space="preserve">e </w:t>
      </w:r>
      <w:r>
        <w:rPr>
          <w:sz w:val="20"/>
        </w:rPr>
        <w:t>siècle, protégés par la zone</w:t>
      </w:r>
      <w:r>
        <w:rPr>
          <w:spacing w:val="-18"/>
          <w:sz w:val="20"/>
        </w:rPr>
        <w:t xml:space="preserve"> </w:t>
      </w:r>
      <w:proofErr w:type="spellStart"/>
      <w:r>
        <w:rPr>
          <w:sz w:val="20"/>
        </w:rPr>
        <w:t>Uch</w:t>
      </w:r>
      <w:proofErr w:type="spellEnd"/>
      <w:r>
        <w:rPr>
          <w:sz w:val="20"/>
        </w:rPr>
        <w:t>).</w:t>
      </w:r>
    </w:p>
    <w:p w14:paraId="49578950" w14:textId="77777777" w:rsidR="00483AEF" w:rsidRDefault="00483AEF">
      <w:pPr>
        <w:pStyle w:val="Corpsdetexte"/>
        <w:spacing w:before="7"/>
        <w:rPr>
          <w:sz w:val="19"/>
        </w:rPr>
      </w:pPr>
    </w:p>
    <w:p w14:paraId="49578951" w14:textId="77777777" w:rsidR="00483AEF" w:rsidRDefault="001F437F">
      <w:pPr>
        <w:pStyle w:val="Titre2"/>
        <w:numPr>
          <w:ilvl w:val="1"/>
          <w:numId w:val="6"/>
        </w:numPr>
        <w:tabs>
          <w:tab w:val="left" w:pos="670"/>
        </w:tabs>
        <w:ind w:left="669"/>
        <w:jc w:val="both"/>
      </w:pPr>
      <w:r>
        <w:t>/ Les murs</w:t>
      </w:r>
      <w:r>
        <w:rPr>
          <w:spacing w:val="-3"/>
        </w:rPr>
        <w:t xml:space="preserve"> </w:t>
      </w:r>
      <w:r>
        <w:t>:</w:t>
      </w:r>
    </w:p>
    <w:p w14:paraId="49578952" w14:textId="77777777" w:rsidR="00483AEF" w:rsidRDefault="001F437F">
      <w:pPr>
        <w:pStyle w:val="Paragraphedeliste"/>
        <w:numPr>
          <w:ilvl w:val="0"/>
          <w:numId w:val="8"/>
        </w:numPr>
        <w:tabs>
          <w:tab w:val="left" w:pos="752"/>
          <w:tab w:val="left" w:pos="753"/>
        </w:tabs>
        <w:spacing w:before="120"/>
        <w:ind w:left="750" w:right="495" w:hanging="359"/>
        <w:rPr>
          <w:sz w:val="20"/>
        </w:rPr>
      </w:pPr>
      <w:r>
        <w:rPr>
          <w:sz w:val="20"/>
        </w:rPr>
        <w:t>Les murs en pierre de taille (blocs taillés et disposés en assises régulières) seront laissés apparents sauf</w:t>
      </w:r>
      <w:r>
        <w:rPr>
          <w:spacing w:val="-31"/>
          <w:sz w:val="20"/>
        </w:rPr>
        <w:t xml:space="preserve"> </w:t>
      </w:r>
      <w:r>
        <w:rPr>
          <w:sz w:val="20"/>
        </w:rPr>
        <w:t>dans le cas d’un parement très</w:t>
      </w:r>
      <w:r>
        <w:rPr>
          <w:spacing w:val="-2"/>
          <w:sz w:val="20"/>
        </w:rPr>
        <w:t xml:space="preserve"> </w:t>
      </w:r>
      <w:r>
        <w:rPr>
          <w:sz w:val="20"/>
        </w:rPr>
        <w:t>dégradé.</w:t>
      </w:r>
    </w:p>
    <w:p w14:paraId="49578953" w14:textId="77777777" w:rsidR="00483AEF" w:rsidRDefault="001F437F">
      <w:pPr>
        <w:pStyle w:val="Paragraphedeliste"/>
        <w:numPr>
          <w:ilvl w:val="0"/>
          <w:numId w:val="8"/>
        </w:numPr>
        <w:tabs>
          <w:tab w:val="left" w:pos="752"/>
          <w:tab w:val="left" w:pos="753"/>
        </w:tabs>
        <w:spacing w:before="121"/>
        <w:ind w:left="750" w:right="572" w:hanging="359"/>
        <w:rPr>
          <w:sz w:val="20"/>
        </w:rPr>
      </w:pPr>
      <w:r>
        <w:rPr>
          <w:sz w:val="20"/>
        </w:rPr>
        <w:t>Les murs constitués de moellons de pierre seront enduits. Ces enduits seront traités de préférence à la</w:t>
      </w:r>
      <w:r>
        <w:rPr>
          <w:spacing w:val="-29"/>
          <w:sz w:val="20"/>
        </w:rPr>
        <w:t xml:space="preserve"> </w:t>
      </w:r>
      <w:r>
        <w:rPr>
          <w:sz w:val="20"/>
        </w:rPr>
        <w:t>chaux naturelle ou badigeonnés à la chaux ou traités avec une peinture</w:t>
      </w:r>
      <w:r>
        <w:rPr>
          <w:spacing w:val="-3"/>
          <w:sz w:val="20"/>
        </w:rPr>
        <w:t xml:space="preserve"> </w:t>
      </w:r>
      <w:r>
        <w:rPr>
          <w:sz w:val="20"/>
        </w:rPr>
        <w:t>minérale.</w:t>
      </w:r>
    </w:p>
    <w:p w14:paraId="49578954" w14:textId="77777777" w:rsidR="00483AEF" w:rsidRDefault="001F437F">
      <w:pPr>
        <w:pStyle w:val="Paragraphedeliste"/>
        <w:numPr>
          <w:ilvl w:val="0"/>
          <w:numId w:val="8"/>
        </w:numPr>
        <w:tabs>
          <w:tab w:val="left" w:pos="753"/>
        </w:tabs>
        <w:spacing w:before="121"/>
        <w:ind w:left="752" w:hanging="361"/>
        <w:jc w:val="both"/>
        <w:rPr>
          <w:sz w:val="20"/>
        </w:rPr>
      </w:pPr>
      <w:r>
        <w:rPr>
          <w:sz w:val="20"/>
        </w:rPr>
        <w:t>Les éléments caractéristiques des fermes traditionnelles seront</w:t>
      </w:r>
      <w:r>
        <w:rPr>
          <w:spacing w:val="-23"/>
          <w:sz w:val="20"/>
        </w:rPr>
        <w:t xml:space="preserve"> </w:t>
      </w:r>
      <w:r>
        <w:rPr>
          <w:sz w:val="20"/>
        </w:rPr>
        <w:t>préservés.</w:t>
      </w:r>
    </w:p>
    <w:p w14:paraId="49578955" w14:textId="77777777" w:rsidR="00483AEF" w:rsidRDefault="00483AEF">
      <w:pPr>
        <w:jc w:val="both"/>
        <w:rPr>
          <w:sz w:val="20"/>
        </w:rPr>
        <w:sectPr w:rsidR="00483AEF">
          <w:pgSz w:w="11910" w:h="16840"/>
          <w:pgMar w:top="1080" w:right="420" w:bottom="1060" w:left="460" w:header="710" w:footer="806" w:gutter="0"/>
          <w:cols w:space="720"/>
        </w:sectPr>
      </w:pPr>
    </w:p>
    <w:p w14:paraId="49578956" w14:textId="77777777" w:rsidR="00483AEF" w:rsidRDefault="00483AEF">
      <w:pPr>
        <w:pStyle w:val="Corpsdetexte"/>
      </w:pPr>
    </w:p>
    <w:p w14:paraId="49578957" w14:textId="77777777" w:rsidR="00483AEF" w:rsidRDefault="00483AEF">
      <w:pPr>
        <w:pStyle w:val="Corpsdetexte"/>
      </w:pPr>
    </w:p>
    <w:p w14:paraId="49578958" w14:textId="77777777" w:rsidR="00483AEF" w:rsidRDefault="001F437F">
      <w:pPr>
        <w:pStyle w:val="Paragraphedeliste"/>
        <w:numPr>
          <w:ilvl w:val="1"/>
          <w:numId w:val="6"/>
        </w:numPr>
        <w:tabs>
          <w:tab w:val="left" w:pos="670"/>
        </w:tabs>
        <w:spacing w:before="93"/>
        <w:ind w:left="669"/>
        <w:rPr>
          <w:sz w:val="20"/>
        </w:rPr>
      </w:pPr>
      <w:r>
        <w:rPr>
          <w:b/>
          <w:sz w:val="20"/>
        </w:rPr>
        <w:t xml:space="preserve">/ Les volets </w:t>
      </w:r>
      <w:r>
        <w:rPr>
          <w:sz w:val="20"/>
        </w:rPr>
        <w:t xml:space="preserve">seront d’aspect bois. Ils seront pleins sans écharpe ou </w:t>
      </w:r>
      <w:proofErr w:type="spellStart"/>
      <w:r>
        <w:rPr>
          <w:sz w:val="20"/>
        </w:rPr>
        <w:t>persiennés</w:t>
      </w:r>
      <w:proofErr w:type="spellEnd"/>
      <w:r>
        <w:rPr>
          <w:sz w:val="20"/>
        </w:rPr>
        <w:t>. Ils seront</w:t>
      </w:r>
      <w:r>
        <w:rPr>
          <w:spacing w:val="-21"/>
          <w:sz w:val="20"/>
        </w:rPr>
        <w:t xml:space="preserve"> </w:t>
      </w:r>
      <w:r>
        <w:rPr>
          <w:sz w:val="20"/>
        </w:rPr>
        <w:t>peints.</w:t>
      </w:r>
    </w:p>
    <w:p w14:paraId="49578959" w14:textId="77777777" w:rsidR="00483AEF" w:rsidRDefault="00483AEF">
      <w:pPr>
        <w:pStyle w:val="Corpsdetexte"/>
        <w:rPr>
          <w:sz w:val="22"/>
        </w:rPr>
      </w:pPr>
    </w:p>
    <w:p w14:paraId="4957895A" w14:textId="77777777" w:rsidR="00483AEF" w:rsidRDefault="00483AEF">
      <w:pPr>
        <w:pStyle w:val="Corpsdetexte"/>
        <w:spacing w:before="10"/>
        <w:rPr>
          <w:sz w:val="17"/>
        </w:rPr>
      </w:pPr>
    </w:p>
    <w:p w14:paraId="4957895B" w14:textId="77777777" w:rsidR="00483AEF" w:rsidRDefault="001F437F">
      <w:pPr>
        <w:pStyle w:val="Titre2"/>
        <w:numPr>
          <w:ilvl w:val="1"/>
          <w:numId w:val="6"/>
        </w:numPr>
        <w:tabs>
          <w:tab w:val="left" w:pos="682"/>
        </w:tabs>
        <w:spacing w:before="1"/>
        <w:ind w:left="681"/>
      </w:pPr>
      <w:r>
        <w:t>/</w:t>
      </w:r>
      <w:r>
        <w:rPr>
          <w:spacing w:val="-2"/>
        </w:rPr>
        <w:t xml:space="preserve"> </w:t>
      </w:r>
      <w:r>
        <w:t>Menuiseries</w:t>
      </w:r>
    </w:p>
    <w:p w14:paraId="4957895C" w14:textId="77777777" w:rsidR="00483AEF" w:rsidRDefault="001F437F">
      <w:pPr>
        <w:pStyle w:val="Corpsdetexte"/>
        <w:spacing w:before="2"/>
        <w:ind w:left="404"/>
      </w:pPr>
      <w:r>
        <w:t>Les menuiseries seront d’aspect bois et respecteront les profils des menuiseries d’origine de l’immeuble.</w:t>
      </w:r>
    </w:p>
    <w:p w14:paraId="4957895D" w14:textId="77777777" w:rsidR="00483AEF" w:rsidRDefault="00483AEF">
      <w:pPr>
        <w:pStyle w:val="Corpsdetexte"/>
        <w:rPr>
          <w:sz w:val="22"/>
        </w:rPr>
      </w:pPr>
    </w:p>
    <w:p w14:paraId="4957895E" w14:textId="77777777" w:rsidR="00483AEF" w:rsidRDefault="00483AEF">
      <w:pPr>
        <w:pStyle w:val="Corpsdetexte"/>
        <w:spacing w:before="11"/>
        <w:rPr>
          <w:sz w:val="17"/>
        </w:rPr>
      </w:pPr>
    </w:p>
    <w:p w14:paraId="4957895F" w14:textId="77777777" w:rsidR="00483AEF" w:rsidRDefault="001F437F">
      <w:pPr>
        <w:pStyle w:val="Titre2"/>
        <w:numPr>
          <w:ilvl w:val="1"/>
          <w:numId w:val="6"/>
        </w:numPr>
        <w:tabs>
          <w:tab w:val="left" w:pos="670"/>
        </w:tabs>
        <w:ind w:left="669"/>
      </w:pPr>
      <w:r>
        <w:t>/ Les</w:t>
      </w:r>
      <w:r>
        <w:rPr>
          <w:spacing w:val="-3"/>
        </w:rPr>
        <w:t xml:space="preserve"> </w:t>
      </w:r>
      <w:r>
        <w:t>toitures</w:t>
      </w:r>
    </w:p>
    <w:p w14:paraId="49578960" w14:textId="77777777" w:rsidR="00483AEF" w:rsidRDefault="001F437F">
      <w:pPr>
        <w:pStyle w:val="Corpsdetexte"/>
        <w:spacing w:before="120"/>
        <w:ind w:left="392" w:firstLine="12"/>
      </w:pPr>
      <w:r>
        <w:t>Pour les changements de toitures dont l’existant est déjà en tuile creuse, une couverture en tuiles creuses sera conservée (avec possibilité de réemploi des tuiles en chapeaux)</w:t>
      </w:r>
    </w:p>
    <w:p w14:paraId="49578961" w14:textId="77777777" w:rsidR="00483AEF" w:rsidRDefault="001F437F">
      <w:pPr>
        <w:pStyle w:val="Corpsdetexte"/>
        <w:spacing w:before="121"/>
        <w:ind w:left="392" w:right="429" w:firstLine="12"/>
        <w:jc w:val="both"/>
      </w:pPr>
      <w:r>
        <w:t>En cas de restauration et d’extension limitée, la toiture nouvelle doit être réalisée conformément à l'ancienne notamment en ce qui concerne la pente (50 à 100 %). Toutefois, des pentes inférieures peuvent être admises pour les vérandas.</w:t>
      </w:r>
    </w:p>
    <w:p w14:paraId="49578962" w14:textId="77777777" w:rsidR="00483AEF" w:rsidRDefault="001F437F">
      <w:pPr>
        <w:pStyle w:val="Corpsdetexte"/>
        <w:spacing w:before="121"/>
        <w:ind w:left="392" w:right="439" w:firstLine="12"/>
        <w:jc w:val="both"/>
      </w:pPr>
      <w:r>
        <w:t>Les toitures à une pente sont autorisées pour les volumes annexes. Toutefois, elles doivent être de même nature que celles de la construction principale.</w:t>
      </w:r>
    </w:p>
    <w:p w14:paraId="49578963" w14:textId="77777777" w:rsidR="00483AEF" w:rsidRDefault="001F437F">
      <w:pPr>
        <w:pStyle w:val="Corpsdetexte"/>
        <w:spacing w:before="119"/>
        <w:ind w:left="392" w:right="434"/>
        <w:jc w:val="both"/>
      </w:pPr>
      <w:r>
        <w:t>L'inclinaison des différents pans doit être identique et présenter une face plane pour chaque pan, sauf impératif technique</w:t>
      </w:r>
    </w:p>
    <w:p w14:paraId="49578964" w14:textId="77777777" w:rsidR="00483AEF" w:rsidRDefault="00483AEF">
      <w:pPr>
        <w:pStyle w:val="Corpsdetexte"/>
        <w:rPr>
          <w:sz w:val="22"/>
        </w:rPr>
      </w:pPr>
    </w:p>
    <w:p w14:paraId="49578965" w14:textId="77777777" w:rsidR="00483AEF" w:rsidRDefault="00483AEF">
      <w:pPr>
        <w:pStyle w:val="Corpsdetexte"/>
        <w:spacing w:before="4"/>
        <w:rPr>
          <w:sz w:val="28"/>
        </w:rPr>
      </w:pPr>
    </w:p>
    <w:p w14:paraId="49578966" w14:textId="77777777" w:rsidR="00483AEF" w:rsidRDefault="001F437F">
      <w:pPr>
        <w:pStyle w:val="Titre2"/>
        <w:numPr>
          <w:ilvl w:val="1"/>
          <w:numId w:val="6"/>
        </w:numPr>
        <w:tabs>
          <w:tab w:val="left" w:pos="670"/>
        </w:tabs>
        <w:spacing w:before="1"/>
        <w:ind w:left="669"/>
        <w:jc w:val="both"/>
      </w:pPr>
      <w:r>
        <w:t>/ Balcons et</w:t>
      </w:r>
      <w:r>
        <w:rPr>
          <w:spacing w:val="-2"/>
        </w:rPr>
        <w:t xml:space="preserve"> </w:t>
      </w:r>
      <w:r>
        <w:t>galeries</w:t>
      </w:r>
    </w:p>
    <w:p w14:paraId="49578967" w14:textId="77777777" w:rsidR="00483AEF" w:rsidRDefault="00483AEF">
      <w:pPr>
        <w:pStyle w:val="Corpsdetexte"/>
        <w:rPr>
          <w:b/>
        </w:rPr>
      </w:pPr>
    </w:p>
    <w:p w14:paraId="49578968" w14:textId="77777777" w:rsidR="00483AEF" w:rsidRDefault="001F437F">
      <w:pPr>
        <w:pStyle w:val="Corpsdetexte"/>
        <w:ind w:left="392"/>
      </w:pPr>
      <w:r>
        <w:t>Le bord des balcons doit être parallèle aux faces des bâtiments.</w:t>
      </w:r>
    </w:p>
    <w:p w14:paraId="49578969" w14:textId="77777777" w:rsidR="00483AEF" w:rsidRDefault="001F437F">
      <w:pPr>
        <w:pStyle w:val="Corpsdetexte"/>
        <w:spacing w:before="1"/>
        <w:ind w:left="392"/>
      </w:pPr>
      <w:r>
        <w:t>Les garde-corps doivent être le plus simple possible et présenter une face plane.</w:t>
      </w:r>
    </w:p>
    <w:p w14:paraId="4957896A" w14:textId="77777777" w:rsidR="00483AEF" w:rsidRDefault="001F437F">
      <w:pPr>
        <w:pStyle w:val="Corpsdetexte"/>
        <w:ind w:left="392"/>
      </w:pPr>
      <w:r>
        <w:t>La restauration de ces éléments devra être réalisée dans la mesure du possible à l’identique de l’existant.</w:t>
      </w:r>
    </w:p>
    <w:p w14:paraId="4957896B" w14:textId="77777777" w:rsidR="00483AEF" w:rsidRDefault="00483AEF">
      <w:pPr>
        <w:pStyle w:val="Corpsdetexte"/>
        <w:rPr>
          <w:sz w:val="22"/>
        </w:rPr>
      </w:pPr>
    </w:p>
    <w:p w14:paraId="4957896C" w14:textId="77777777" w:rsidR="00483AEF" w:rsidRDefault="00483AEF">
      <w:pPr>
        <w:pStyle w:val="Corpsdetexte"/>
        <w:spacing w:before="8"/>
        <w:rPr>
          <w:sz w:val="17"/>
        </w:rPr>
      </w:pPr>
    </w:p>
    <w:p w14:paraId="4957896D" w14:textId="77777777" w:rsidR="00483AEF" w:rsidRDefault="001F437F">
      <w:pPr>
        <w:pStyle w:val="Titre2"/>
        <w:numPr>
          <w:ilvl w:val="1"/>
          <w:numId w:val="6"/>
        </w:numPr>
        <w:tabs>
          <w:tab w:val="left" w:pos="670"/>
        </w:tabs>
        <w:ind w:left="669"/>
      </w:pPr>
      <w:r>
        <w:t>/Cheminées</w:t>
      </w:r>
    </w:p>
    <w:p w14:paraId="4957896E" w14:textId="77777777" w:rsidR="00483AEF" w:rsidRDefault="00483AEF">
      <w:pPr>
        <w:pStyle w:val="Corpsdetexte"/>
        <w:spacing w:before="3"/>
        <w:rPr>
          <w:b/>
        </w:rPr>
      </w:pPr>
    </w:p>
    <w:p w14:paraId="4957896F" w14:textId="77777777" w:rsidR="00483AEF" w:rsidRDefault="001F437F">
      <w:pPr>
        <w:pStyle w:val="Corpsdetexte"/>
        <w:spacing w:before="1"/>
        <w:ind w:left="392" w:right="438"/>
        <w:jc w:val="both"/>
      </w:pPr>
      <w:r>
        <w:t>Les gaines de cheminées en saillie, en pignon ou en façade sur rue et sur cour sont interdites, sauf impératif technique. Dans ce cas, elles seront enduites dans la même tonalité que la façade.</w:t>
      </w:r>
    </w:p>
    <w:p w14:paraId="49578970" w14:textId="77777777" w:rsidR="00483AEF" w:rsidRDefault="00483AEF">
      <w:pPr>
        <w:pStyle w:val="Corpsdetexte"/>
        <w:spacing w:before="8"/>
        <w:rPr>
          <w:sz w:val="19"/>
        </w:rPr>
      </w:pPr>
    </w:p>
    <w:p w14:paraId="49578971" w14:textId="77777777" w:rsidR="00483AEF" w:rsidRDefault="001F437F">
      <w:pPr>
        <w:pStyle w:val="Titre2"/>
        <w:numPr>
          <w:ilvl w:val="1"/>
          <w:numId w:val="6"/>
        </w:numPr>
        <w:tabs>
          <w:tab w:val="left" w:pos="670"/>
        </w:tabs>
        <w:ind w:left="669"/>
        <w:jc w:val="both"/>
      </w:pPr>
      <w:r>
        <w:t>/</w:t>
      </w:r>
      <w:r>
        <w:rPr>
          <w:spacing w:val="-2"/>
        </w:rPr>
        <w:t xml:space="preserve"> </w:t>
      </w:r>
      <w:r>
        <w:t>Ouvertures</w:t>
      </w:r>
    </w:p>
    <w:p w14:paraId="49578972" w14:textId="77777777" w:rsidR="00483AEF" w:rsidRDefault="00483AEF">
      <w:pPr>
        <w:pStyle w:val="Corpsdetexte"/>
        <w:spacing w:before="3"/>
        <w:rPr>
          <w:b/>
        </w:rPr>
      </w:pPr>
    </w:p>
    <w:p w14:paraId="49578973" w14:textId="77777777" w:rsidR="00483AEF" w:rsidRDefault="001F437F">
      <w:pPr>
        <w:pStyle w:val="Corpsdetexte"/>
        <w:ind w:left="392" w:right="440"/>
        <w:jc w:val="both"/>
      </w:pPr>
      <w:r>
        <w:t>Les ouvertures dans les façades doivent présenter une certaine harmonie quant à leur disposition et à leur dimension.</w:t>
      </w:r>
    </w:p>
    <w:p w14:paraId="49578974" w14:textId="77777777" w:rsidR="00483AEF" w:rsidRDefault="001F437F">
      <w:pPr>
        <w:pStyle w:val="Corpsdetexte"/>
        <w:spacing w:before="1"/>
        <w:ind w:left="392"/>
        <w:jc w:val="both"/>
      </w:pPr>
      <w:r>
        <w:t>Ces baies devront avoir une proportion verticale marquée.</w:t>
      </w:r>
    </w:p>
    <w:p w14:paraId="49578975" w14:textId="77777777" w:rsidR="00483AEF" w:rsidRDefault="00483AEF">
      <w:pPr>
        <w:pStyle w:val="Corpsdetexte"/>
        <w:rPr>
          <w:sz w:val="22"/>
        </w:rPr>
      </w:pPr>
    </w:p>
    <w:p w14:paraId="49578976" w14:textId="77777777" w:rsidR="00483AEF" w:rsidRDefault="00483AEF">
      <w:pPr>
        <w:pStyle w:val="Corpsdetexte"/>
        <w:spacing w:before="8"/>
        <w:rPr>
          <w:sz w:val="17"/>
        </w:rPr>
      </w:pPr>
    </w:p>
    <w:p w14:paraId="49578977" w14:textId="77777777" w:rsidR="00483AEF" w:rsidRDefault="001F437F">
      <w:pPr>
        <w:pStyle w:val="Titre2"/>
        <w:numPr>
          <w:ilvl w:val="1"/>
          <w:numId w:val="6"/>
        </w:numPr>
        <w:tabs>
          <w:tab w:val="left" w:pos="682"/>
        </w:tabs>
        <w:ind w:left="681"/>
        <w:jc w:val="both"/>
      </w:pPr>
      <w:r>
        <w:t>/ Vérandas</w:t>
      </w:r>
    </w:p>
    <w:p w14:paraId="49578978" w14:textId="77777777" w:rsidR="00483AEF" w:rsidRDefault="00483AEF">
      <w:pPr>
        <w:pStyle w:val="Corpsdetexte"/>
        <w:spacing w:before="3"/>
        <w:rPr>
          <w:b/>
        </w:rPr>
      </w:pPr>
    </w:p>
    <w:p w14:paraId="49578979" w14:textId="77777777" w:rsidR="00483AEF" w:rsidRDefault="001F437F">
      <w:pPr>
        <w:pStyle w:val="Corpsdetexte"/>
        <w:ind w:left="392" w:right="437" w:firstLine="12"/>
        <w:jc w:val="both"/>
      </w:pPr>
      <w:r>
        <w:t>Les vérandas peuvent être créées sur le bâti ancien sous réserve que leur architecture soit cohérente avec l’existant traditionnel. La section des montants sera la plus fine possible. Les éléments vitrés devront être de dimensions plus hautes que larges.</w:t>
      </w:r>
    </w:p>
    <w:p w14:paraId="4957897A" w14:textId="77777777" w:rsidR="00483AEF" w:rsidRDefault="001F437F">
      <w:pPr>
        <w:pStyle w:val="Corpsdetexte"/>
        <w:ind w:left="392" w:right="429" w:firstLine="12"/>
        <w:jc w:val="both"/>
      </w:pPr>
      <w:r>
        <w:t>Les toitures des vérandas peuvent être en tuiles ou en matériaux transparents translucides ou d’aspect métallique (zinc, acier)</w:t>
      </w:r>
    </w:p>
    <w:p w14:paraId="4957897B" w14:textId="77777777" w:rsidR="00483AEF" w:rsidRDefault="00483AEF">
      <w:pPr>
        <w:jc w:val="both"/>
        <w:sectPr w:rsidR="00483AEF">
          <w:pgSz w:w="11910" w:h="16840"/>
          <w:pgMar w:top="1080" w:right="420" w:bottom="1060" w:left="460" w:header="710" w:footer="806" w:gutter="0"/>
          <w:cols w:space="720"/>
        </w:sectPr>
      </w:pPr>
    </w:p>
    <w:p w14:paraId="4957897C" w14:textId="77777777" w:rsidR="00483AEF" w:rsidRDefault="00483AEF">
      <w:pPr>
        <w:pStyle w:val="Corpsdetexte"/>
        <w:spacing w:before="1"/>
        <w:rPr>
          <w:sz w:val="19"/>
        </w:rPr>
      </w:pPr>
    </w:p>
    <w:p w14:paraId="4957897D" w14:textId="77777777" w:rsidR="00483AEF" w:rsidRDefault="001F437F">
      <w:pPr>
        <w:pStyle w:val="Titre2"/>
        <w:numPr>
          <w:ilvl w:val="1"/>
          <w:numId w:val="6"/>
        </w:numPr>
        <w:tabs>
          <w:tab w:val="left" w:pos="780"/>
        </w:tabs>
        <w:spacing w:before="93"/>
        <w:ind w:left="779" w:hanging="388"/>
      </w:pPr>
      <w:r>
        <w:t>/ Panneaux solaires, paraboles,</w:t>
      </w:r>
      <w:r>
        <w:rPr>
          <w:spacing w:val="1"/>
        </w:rPr>
        <w:t xml:space="preserve"> </w:t>
      </w:r>
      <w:r>
        <w:t>climatiseurs</w:t>
      </w:r>
    </w:p>
    <w:p w14:paraId="4957897E" w14:textId="77777777" w:rsidR="00483AEF" w:rsidRDefault="00483AEF">
      <w:pPr>
        <w:pStyle w:val="Corpsdetexte"/>
        <w:spacing w:before="9"/>
        <w:rPr>
          <w:b/>
          <w:sz w:val="30"/>
        </w:rPr>
      </w:pPr>
    </w:p>
    <w:p w14:paraId="4957897F" w14:textId="77777777" w:rsidR="00483AEF" w:rsidRDefault="001F437F">
      <w:pPr>
        <w:pStyle w:val="Paragraphedeliste"/>
        <w:numPr>
          <w:ilvl w:val="0"/>
          <w:numId w:val="8"/>
        </w:numPr>
        <w:tabs>
          <w:tab w:val="left" w:pos="753"/>
        </w:tabs>
        <w:ind w:left="750" w:right="426" w:hanging="359"/>
        <w:jc w:val="both"/>
        <w:rPr>
          <w:sz w:val="20"/>
        </w:rPr>
      </w:pPr>
      <w:r>
        <w:rPr>
          <w:sz w:val="20"/>
        </w:rPr>
        <w:t xml:space="preserve">Les panneaux solaires doivent s’intégrer à la toiture qui leur sert de support. </w:t>
      </w:r>
      <w:r>
        <w:rPr>
          <w:spacing w:val="2"/>
          <w:sz w:val="20"/>
        </w:rPr>
        <w:t xml:space="preserve">Ils </w:t>
      </w:r>
      <w:r>
        <w:rPr>
          <w:sz w:val="20"/>
        </w:rPr>
        <w:t xml:space="preserve">doivent être posés parallèlement à la pente du toit de sorte à s’apparenter à un châssis de toit. Le matériau devra être </w:t>
      </w:r>
      <w:r>
        <w:rPr>
          <w:spacing w:val="2"/>
          <w:sz w:val="20"/>
        </w:rPr>
        <w:t xml:space="preserve">anti- </w:t>
      </w:r>
      <w:r>
        <w:rPr>
          <w:sz w:val="20"/>
        </w:rPr>
        <w:t>réfléchissant et non</w:t>
      </w:r>
      <w:r>
        <w:rPr>
          <w:spacing w:val="-4"/>
          <w:sz w:val="20"/>
        </w:rPr>
        <w:t xml:space="preserve"> </w:t>
      </w:r>
      <w:r>
        <w:rPr>
          <w:sz w:val="20"/>
        </w:rPr>
        <w:t>éblouissant.</w:t>
      </w:r>
    </w:p>
    <w:p w14:paraId="49578980" w14:textId="77777777" w:rsidR="00483AEF" w:rsidRDefault="001F437F">
      <w:pPr>
        <w:pStyle w:val="Paragraphedeliste"/>
        <w:numPr>
          <w:ilvl w:val="0"/>
          <w:numId w:val="8"/>
        </w:numPr>
        <w:tabs>
          <w:tab w:val="left" w:pos="753"/>
        </w:tabs>
        <w:spacing w:before="119"/>
        <w:ind w:left="750" w:right="427" w:hanging="359"/>
        <w:jc w:val="both"/>
        <w:rPr>
          <w:sz w:val="20"/>
        </w:rPr>
      </w:pPr>
      <w:r>
        <w:rPr>
          <w:sz w:val="20"/>
        </w:rPr>
        <w:t>Les paraboles et antennes de toit seront implantées sur le toit et dans la mesure du possible près d’une cheminée, leur implantation en façade est</w:t>
      </w:r>
      <w:r>
        <w:rPr>
          <w:spacing w:val="-2"/>
          <w:sz w:val="20"/>
        </w:rPr>
        <w:t xml:space="preserve"> </w:t>
      </w:r>
      <w:r>
        <w:rPr>
          <w:sz w:val="20"/>
        </w:rPr>
        <w:t>proscrite.</w:t>
      </w:r>
    </w:p>
    <w:p w14:paraId="49578981" w14:textId="77777777" w:rsidR="00483AEF" w:rsidRDefault="001F437F">
      <w:pPr>
        <w:pStyle w:val="Paragraphedeliste"/>
        <w:numPr>
          <w:ilvl w:val="0"/>
          <w:numId w:val="8"/>
        </w:numPr>
        <w:tabs>
          <w:tab w:val="left" w:pos="753"/>
        </w:tabs>
        <w:spacing w:before="121"/>
        <w:ind w:left="750" w:right="427" w:hanging="359"/>
        <w:jc w:val="both"/>
        <w:rPr>
          <w:sz w:val="20"/>
        </w:rPr>
      </w:pPr>
      <w:r>
        <w:rPr>
          <w:sz w:val="20"/>
        </w:rPr>
        <w:t>Les climatiseurs devront être implantés dans la mesure du possible sur les espaces privatifs (cours, jardins…). Dans le cas où ils seraient disposés en façade donnant sur l’espace public, ils devront être intégrés à la façade et non</w:t>
      </w:r>
      <w:r>
        <w:rPr>
          <w:spacing w:val="-3"/>
          <w:sz w:val="20"/>
        </w:rPr>
        <w:t xml:space="preserve"> </w:t>
      </w:r>
      <w:r>
        <w:rPr>
          <w:sz w:val="20"/>
        </w:rPr>
        <w:t>saillants</w:t>
      </w:r>
    </w:p>
    <w:p w14:paraId="49578982" w14:textId="77777777" w:rsidR="00483AEF" w:rsidRDefault="00483AEF">
      <w:pPr>
        <w:pStyle w:val="Corpsdetexte"/>
        <w:rPr>
          <w:sz w:val="22"/>
        </w:rPr>
      </w:pPr>
    </w:p>
    <w:p w14:paraId="49578983" w14:textId="77777777" w:rsidR="00483AEF" w:rsidRDefault="00483AEF">
      <w:pPr>
        <w:pStyle w:val="Corpsdetexte"/>
        <w:spacing w:before="8"/>
        <w:rPr>
          <w:sz w:val="25"/>
        </w:rPr>
      </w:pPr>
    </w:p>
    <w:p w14:paraId="49578984" w14:textId="77777777" w:rsidR="00483AEF" w:rsidRDefault="001F437F">
      <w:pPr>
        <w:pStyle w:val="Paragraphedeliste"/>
        <w:numPr>
          <w:ilvl w:val="0"/>
          <w:numId w:val="6"/>
        </w:numPr>
        <w:tabs>
          <w:tab w:val="left" w:pos="594"/>
        </w:tabs>
        <w:spacing w:before="1"/>
        <w:rPr>
          <w:b/>
          <w:sz w:val="24"/>
        </w:rPr>
      </w:pPr>
      <w:r>
        <w:rPr>
          <w:b/>
          <w:sz w:val="24"/>
        </w:rPr>
        <w:t>-</w:t>
      </w:r>
      <w:r>
        <w:rPr>
          <w:b/>
          <w:sz w:val="24"/>
          <w:u w:val="thick"/>
        </w:rPr>
        <w:t xml:space="preserve"> Bâtiments agricoles et à usage</w:t>
      </w:r>
      <w:r>
        <w:rPr>
          <w:b/>
          <w:spacing w:val="-6"/>
          <w:sz w:val="24"/>
          <w:u w:val="thick"/>
        </w:rPr>
        <w:t xml:space="preserve"> </w:t>
      </w:r>
      <w:r>
        <w:rPr>
          <w:b/>
          <w:sz w:val="24"/>
          <w:u w:val="thick"/>
        </w:rPr>
        <w:t>d’activités</w:t>
      </w:r>
    </w:p>
    <w:p w14:paraId="49578985" w14:textId="77777777" w:rsidR="00483AEF" w:rsidRDefault="00483AEF">
      <w:pPr>
        <w:pStyle w:val="Corpsdetexte"/>
        <w:spacing w:before="10"/>
        <w:rPr>
          <w:b/>
          <w:sz w:val="11"/>
        </w:rPr>
      </w:pPr>
    </w:p>
    <w:p w14:paraId="49578986" w14:textId="77777777" w:rsidR="00483AEF" w:rsidRDefault="001F437F">
      <w:pPr>
        <w:pStyle w:val="Corpsdetexte"/>
        <w:spacing w:before="93" w:line="242" w:lineRule="auto"/>
        <w:ind w:left="392" w:right="465"/>
      </w:pPr>
      <w:r>
        <w:rPr>
          <w:b/>
        </w:rPr>
        <w:t xml:space="preserve">Rappel </w:t>
      </w:r>
      <w:r>
        <w:t>: les bâtiments de la zone d’activités sont concernés par la charte d’intégration urbaine et paysagère figurant dans les orientations d’aménagement.</w:t>
      </w:r>
    </w:p>
    <w:p w14:paraId="49578987" w14:textId="77777777" w:rsidR="00483AEF" w:rsidRDefault="00483AEF">
      <w:pPr>
        <w:pStyle w:val="Corpsdetexte"/>
        <w:spacing w:before="6"/>
        <w:rPr>
          <w:sz w:val="19"/>
        </w:rPr>
      </w:pPr>
    </w:p>
    <w:p w14:paraId="49578988" w14:textId="77777777" w:rsidR="00483AEF" w:rsidRDefault="001F437F">
      <w:pPr>
        <w:pStyle w:val="Titre2"/>
        <w:numPr>
          <w:ilvl w:val="1"/>
          <w:numId w:val="6"/>
        </w:numPr>
        <w:tabs>
          <w:tab w:val="left" w:pos="670"/>
        </w:tabs>
        <w:ind w:left="669"/>
      </w:pPr>
      <w:r>
        <w:t>/ Rappel des prescriptions</w:t>
      </w:r>
      <w:r>
        <w:rPr>
          <w:spacing w:val="-4"/>
        </w:rPr>
        <w:t xml:space="preserve"> </w:t>
      </w:r>
      <w:r>
        <w:t>générales</w:t>
      </w:r>
    </w:p>
    <w:p w14:paraId="49578989" w14:textId="77777777" w:rsidR="00483AEF" w:rsidRDefault="00483AEF">
      <w:pPr>
        <w:pStyle w:val="Corpsdetexte"/>
        <w:spacing w:before="8"/>
        <w:rPr>
          <w:b/>
          <w:sz w:val="30"/>
        </w:rPr>
      </w:pPr>
    </w:p>
    <w:p w14:paraId="4957898A" w14:textId="77777777" w:rsidR="00483AEF" w:rsidRDefault="001F437F">
      <w:pPr>
        <w:pStyle w:val="Corpsdetexte"/>
        <w:ind w:left="392" w:right="465"/>
      </w:pPr>
      <w:r>
        <w:t>Doivent être recouverts d'un enduit, tous les matériaux qui par leur nature et par l'usage de la région sont destinés à l'être, tel le béton grossier, les briques, les parpaings agglomérés, etc.</w:t>
      </w:r>
    </w:p>
    <w:p w14:paraId="4957898B" w14:textId="77777777" w:rsidR="00483AEF" w:rsidRDefault="001F437F">
      <w:pPr>
        <w:pStyle w:val="Corpsdetexte"/>
        <w:spacing w:before="121"/>
        <w:ind w:left="392" w:right="465"/>
      </w:pPr>
      <w:r>
        <w:t>Les couleurs des façades et des toitures doivent être en harmonie avec celles des bâtiments environnants. La couleur blanche est à proscrire sur des grandes surfaces.</w:t>
      </w:r>
    </w:p>
    <w:p w14:paraId="4957898C" w14:textId="77777777" w:rsidR="00483AEF" w:rsidRDefault="001F437F">
      <w:pPr>
        <w:pStyle w:val="Corpsdetexte"/>
        <w:spacing w:before="119"/>
        <w:ind w:left="392" w:right="465"/>
      </w:pPr>
      <w:r>
        <w:t>Les façades arrière et latérales de chaque bâtiment seront traitées comme la façade principale ou en harmonie avec elle.</w:t>
      </w:r>
    </w:p>
    <w:p w14:paraId="4957898D" w14:textId="77777777" w:rsidR="00483AEF" w:rsidRDefault="00483AEF">
      <w:pPr>
        <w:pStyle w:val="Corpsdetexte"/>
        <w:rPr>
          <w:sz w:val="22"/>
        </w:rPr>
      </w:pPr>
    </w:p>
    <w:p w14:paraId="4957898E" w14:textId="77777777" w:rsidR="00483AEF" w:rsidRDefault="00483AEF">
      <w:pPr>
        <w:pStyle w:val="Corpsdetexte"/>
        <w:spacing w:before="4"/>
        <w:rPr>
          <w:sz w:val="28"/>
        </w:rPr>
      </w:pPr>
    </w:p>
    <w:p w14:paraId="4957898F" w14:textId="77777777" w:rsidR="00483AEF" w:rsidRDefault="001F437F">
      <w:pPr>
        <w:pStyle w:val="Titre2"/>
        <w:numPr>
          <w:ilvl w:val="1"/>
          <w:numId w:val="6"/>
        </w:numPr>
        <w:tabs>
          <w:tab w:val="left" w:pos="670"/>
        </w:tabs>
        <w:ind w:left="669"/>
      </w:pPr>
      <w:r>
        <w:t>/</w:t>
      </w:r>
      <w:r>
        <w:rPr>
          <w:spacing w:val="-2"/>
        </w:rPr>
        <w:t xml:space="preserve"> </w:t>
      </w:r>
      <w:r>
        <w:t>Toitures</w:t>
      </w:r>
    </w:p>
    <w:p w14:paraId="49578990" w14:textId="77777777" w:rsidR="00483AEF" w:rsidRDefault="00483AEF">
      <w:pPr>
        <w:pStyle w:val="Corpsdetexte"/>
        <w:rPr>
          <w:b/>
        </w:rPr>
      </w:pPr>
    </w:p>
    <w:p w14:paraId="49578991" w14:textId="77777777" w:rsidR="00483AEF" w:rsidRDefault="001F437F">
      <w:pPr>
        <w:pStyle w:val="Corpsdetexte"/>
        <w:spacing w:before="1"/>
        <w:ind w:left="392"/>
      </w:pPr>
      <w:r>
        <w:t>Les toitures terrasses sont admises.</w:t>
      </w:r>
    </w:p>
    <w:p w14:paraId="49578992" w14:textId="77777777" w:rsidR="00483AEF" w:rsidRDefault="001F437F">
      <w:pPr>
        <w:pStyle w:val="Corpsdetexte"/>
        <w:ind w:left="392" w:right="465"/>
      </w:pPr>
      <w:r>
        <w:t>Les autres toitures doivent avoir une pente comprise entre 50 et 100 % dans le sens convexe, avec un faîtage réalisé dans le sens de la plus grande dimension de la construction.</w:t>
      </w:r>
    </w:p>
    <w:p w14:paraId="49578993" w14:textId="77777777" w:rsidR="00483AEF" w:rsidRDefault="001F437F">
      <w:pPr>
        <w:pStyle w:val="Corpsdetexte"/>
        <w:spacing w:before="1"/>
        <w:ind w:left="392"/>
      </w:pPr>
      <w:r>
        <w:t>Les édicules devront être limités en toiture.</w:t>
      </w:r>
    </w:p>
    <w:p w14:paraId="49578994" w14:textId="77777777" w:rsidR="00483AEF" w:rsidRDefault="00483AEF">
      <w:pPr>
        <w:pStyle w:val="Corpsdetexte"/>
        <w:spacing w:before="10"/>
        <w:rPr>
          <w:sz w:val="19"/>
        </w:rPr>
      </w:pPr>
    </w:p>
    <w:p w14:paraId="49578995" w14:textId="77777777" w:rsidR="00483AEF" w:rsidRDefault="001F437F">
      <w:pPr>
        <w:pStyle w:val="Corpsdetexte"/>
        <w:ind w:left="392"/>
      </w:pPr>
      <w:r>
        <w:t>En zones A et N, le minimum de pente pour les toitures des bâtiments agricoles est fixé à 20 %.</w:t>
      </w:r>
    </w:p>
    <w:p w14:paraId="49578996" w14:textId="77777777" w:rsidR="00483AEF" w:rsidRDefault="00483AEF">
      <w:pPr>
        <w:pStyle w:val="Corpsdetexte"/>
        <w:rPr>
          <w:sz w:val="22"/>
        </w:rPr>
      </w:pPr>
    </w:p>
    <w:p w14:paraId="49578997" w14:textId="77777777" w:rsidR="00483AEF" w:rsidRDefault="00483AEF">
      <w:pPr>
        <w:pStyle w:val="Corpsdetexte"/>
        <w:spacing w:before="10"/>
        <w:rPr>
          <w:sz w:val="17"/>
        </w:rPr>
      </w:pPr>
    </w:p>
    <w:p w14:paraId="49578998" w14:textId="77777777" w:rsidR="00483AEF" w:rsidRDefault="001F437F">
      <w:pPr>
        <w:pStyle w:val="Titre2"/>
        <w:numPr>
          <w:ilvl w:val="1"/>
          <w:numId w:val="6"/>
        </w:numPr>
        <w:tabs>
          <w:tab w:val="left" w:pos="670"/>
        </w:tabs>
        <w:spacing w:before="1"/>
        <w:ind w:left="669"/>
      </w:pPr>
      <w:r>
        <w:t>/</w:t>
      </w:r>
      <w:r>
        <w:rPr>
          <w:spacing w:val="-1"/>
        </w:rPr>
        <w:t xml:space="preserve"> </w:t>
      </w:r>
      <w:r>
        <w:t>Bardages</w:t>
      </w:r>
    </w:p>
    <w:p w14:paraId="49578999" w14:textId="77777777" w:rsidR="00483AEF" w:rsidRDefault="00483AEF">
      <w:pPr>
        <w:pStyle w:val="Corpsdetexte"/>
        <w:spacing w:before="3"/>
        <w:rPr>
          <w:b/>
        </w:rPr>
      </w:pPr>
    </w:p>
    <w:p w14:paraId="4957899A" w14:textId="77777777" w:rsidR="00483AEF" w:rsidRDefault="001F437F">
      <w:pPr>
        <w:pStyle w:val="Corpsdetexte"/>
        <w:ind w:left="392" w:right="428"/>
        <w:jc w:val="both"/>
      </w:pPr>
      <w:r>
        <w:t xml:space="preserve">L’utilisation de bardages doit s’inscrire dans un projet architectural de qualité. Leurs couleurs devront s’intégrer dans l’environnement immédiat et obligatoirement figurer à la demande de permis de construire, </w:t>
      </w:r>
      <w:r>
        <w:rPr>
          <w:spacing w:val="2"/>
        </w:rPr>
        <w:t xml:space="preserve">elles </w:t>
      </w:r>
      <w:r>
        <w:t>doivent être dans les tonalités neutres, s’intégrant à l’environnement (brun, vert foncé, gris foncé etc.). La couleur blanche et  les couleurs vives sont</w:t>
      </w:r>
      <w:r>
        <w:rPr>
          <w:spacing w:val="2"/>
        </w:rPr>
        <w:t xml:space="preserve"> </w:t>
      </w:r>
      <w:r>
        <w:t>interdites.</w:t>
      </w:r>
    </w:p>
    <w:p w14:paraId="4957899B" w14:textId="77777777" w:rsidR="00483AEF" w:rsidRDefault="00483AEF">
      <w:pPr>
        <w:jc w:val="both"/>
        <w:sectPr w:rsidR="00483AEF">
          <w:pgSz w:w="11910" w:h="16840"/>
          <w:pgMar w:top="1080" w:right="420" w:bottom="1060" w:left="460" w:header="710" w:footer="806" w:gutter="0"/>
          <w:cols w:space="720"/>
        </w:sectPr>
      </w:pPr>
    </w:p>
    <w:p w14:paraId="4957899C" w14:textId="77777777" w:rsidR="00483AEF" w:rsidRDefault="00483AEF">
      <w:pPr>
        <w:pStyle w:val="Corpsdetexte"/>
        <w:spacing w:before="1"/>
        <w:rPr>
          <w:sz w:val="19"/>
        </w:rPr>
      </w:pPr>
    </w:p>
    <w:p w14:paraId="4957899D" w14:textId="77777777" w:rsidR="00483AEF" w:rsidRDefault="001F437F">
      <w:pPr>
        <w:pStyle w:val="Titre2"/>
        <w:numPr>
          <w:ilvl w:val="1"/>
          <w:numId w:val="6"/>
        </w:numPr>
        <w:tabs>
          <w:tab w:val="left" w:pos="670"/>
        </w:tabs>
        <w:spacing w:before="93"/>
        <w:ind w:left="669"/>
      </w:pPr>
      <w:r>
        <w:t>/ Panneaux solaires, paraboles,</w:t>
      </w:r>
      <w:r>
        <w:rPr>
          <w:spacing w:val="-2"/>
        </w:rPr>
        <w:t xml:space="preserve"> </w:t>
      </w:r>
      <w:r>
        <w:t>climatiseurs</w:t>
      </w:r>
    </w:p>
    <w:p w14:paraId="4957899E" w14:textId="77777777" w:rsidR="00483AEF" w:rsidRDefault="00483AEF">
      <w:pPr>
        <w:pStyle w:val="Corpsdetexte"/>
        <w:spacing w:before="9"/>
        <w:rPr>
          <w:b/>
          <w:sz w:val="30"/>
        </w:rPr>
      </w:pPr>
    </w:p>
    <w:p w14:paraId="4957899F" w14:textId="77777777" w:rsidR="00483AEF" w:rsidRDefault="001F437F">
      <w:pPr>
        <w:pStyle w:val="Paragraphedeliste"/>
        <w:numPr>
          <w:ilvl w:val="0"/>
          <w:numId w:val="8"/>
        </w:numPr>
        <w:tabs>
          <w:tab w:val="left" w:pos="753"/>
        </w:tabs>
        <w:ind w:left="750" w:right="426" w:hanging="359"/>
        <w:jc w:val="both"/>
        <w:rPr>
          <w:sz w:val="20"/>
        </w:rPr>
      </w:pPr>
      <w:r>
        <w:rPr>
          <w:sz w:val="20"/>
        </w:rPr>
        <w:t>Les panneaux solaires doivent s’intégrer à la toiture qui leur sert de support. Ils doivent être posés parallèlement à la pente du toit de sorte à s’apparenter à un châssis de toit. Le matériau devra être anti- réfléchissant et non</w:t>
      </w:r>
      <w:r>
        <w:rPr>
          <w:spacing w:val="-4"/>
          <w:sz w:val="20"/>
        </w:rPr>
        <w:t xml:space="preserve"> </w:t>
      </w:r>
      <w:r>
        <w:rPr>
          <w:sz w:val="20"/>
        </w:rPr>
        <w:t>éblouissant.</w:t>
      </w:r>
    </w:p>
    <w:p w14:paraId="495789A0" w14:textId="77777777" w:rsidR="00483AEF" w:rsidRDefault="001F437F">
      <w:pPr>
        <w:pStyle w:val="Paragraphedeliste"/>
        <w:numPr>
          <w:ilvl w:val="0"/>
          <w:numId w:val="8"/>
        </w:numPr>
        <w:tabs>
          <w:tab w:val="left" w:pos="753"/>
        </w:tabs>
        <w:spacing w:before="119"/>
        <w:ind w:left="750" w:right="429" w:hanging="359"/>
        <w:jc w:val="both"/>
        <w:rPr>
          <w:sz w:val="20"/>
        </w:rPr>
      </w:pPr>
      <w:r>
        <w:rPr>
          <w:sz w:val="20"/>
        </w:rPr>
        <w:t>Les paraboles et antennes de toit seront implantées sur le toit et dans la mesure du possible près d’une cheminée, leur implantation en façade est</w:t>
      </w:r>
      <w:r>
        <w:rPr>
          <w:spacing w:val="-2"/>
          <w:sz w:val="20"/>
        </w:rPr>
        <w:t xml:space="preserve"> </w:t>
      </w:r>
      <w:r>
        <w:rPr>
          <w:sz w:val="20"/>
        </w:rPr>
        <w:t>proscrite</w:t>
      </w:r>
    </w:p>
    <w:p w14:paraId="495789A1" w14:textId="77777777" w:rsidR="00483AEF" w:rsidRDefault="001F437F">
      <w:pPr>
        <w:pStyle w:val="Paragraphedeliste"/>
        <w:numPr>
          <w:ilvl w:val="0"/>
          <w:numId w:val="8"/>
        </w:numPr>
        <w:tabs>
          <w:tab w:val="left" w:pos="753"/>
        </w:tabs>
        <w:spacing w:before="121"/>
        <w:ind w:left="750" w:right="430" w:hanging="359"/>
        <w:jc w:val="both"/>
        <w:rPr>
          <w:sz w:val="20"/>
        </w:rPr>
      </w:pPr>
      <w:r>
        <w:rPr>
          <w:sz w:val="20"/>
        </w:rPr>
        <w:t>Les climatiseurs devront être intégrés au volume principal et donner sur les espaces privatifs (cours, jardins…). Dans le cas où ils seraient disposés en façade donnant sur l’espace public, ils devront être intégrés à la façade et non</w:t>
      </w:r>
      <w:r>
        <w:rPr>
          <w:spacing w:val="-3"/>
          <w:sz w:val="20"/>
        </w:rPr>
        <w:t xml:space="preserve"> </w:t>
      </w:r>
      <w:r>
        <w:rPr>
          <w:sz w:val="20"/>
        </w:rPr>
        <w:t>saillants</w:t>
      </w:r>
    </w:p>
    <w:p w14:paraId="495789A2" w14:textId="77777777" w:rsidR="00483AEF" w:rsidRDefault="00483AEF">
      <w:pPr>
        <w:pStyle w:val="Corpsdetexte"/>
        <w:spacing w:before="8"/>
        <w:rPr>
          <w:sz w:val="23"/>
        </w:rPr>
      </w:pPr>
    </w:p>
    <w:p w14:paraId="495789A3" w14:textId="77777777" w:rsidR="00483AEF" w:rsidRDefault="001F437F">
      <w:pPr>
        <w:spacing w:before="1"/>
        <w:ind w:left="392"/>
        <w:rPr>
          <w:b/>
          <w:sz w:val="24"/>
        </w:rPr>
      </w:pPr>
      <w:r>
        <w:rPr>
          <w:b/>
          <w:sz w:val="24"/>
        </w:rPr>
        <w:t>6)</w:t>
      </w:r>
      <w:r>
        <w:rPr>
          <w:b/>
          <w:sz w:val="24"/>
          <w:u w:val="thick"/>
        </w:rPr>
        <w:t xml:space="preserve"> Bâtiments bioclimatiques ou d’architecture contemporaine</w:t>
      </w:r>
    </w:p>
    <w:p w14:paraId="495789A4" w14:textId="77777777" w:rsidR="00483AEF" w:rsidRDefault="00483AEF">
      <w:pPr>
        <w:pStyle w:val="Corpsdetexte"/>
        <w:spacing w:before="6"/>
        <w:rPr>
          <w:b/>
          <w:sz w:val="22"/>
        </w:rPr>
      </w:pPr>
    </w:p>
    <w:p w14:paraId="495789A5" w14:textId="77777777" w:rsidR="00483AEF" w:rsidRDefault="001F437F">
      <w:pPr>
        <w:pStyle w:val="Corpsdetexte"/>
        <w:spacing w:before="93"/>
        <w:ind w:left="392" w:right="465"/>
      </w:pPr>
      <w:r>
        <w:t>Les bâtiments d’architecture contemporaine et les bâtiments bioclimatiques devront s’intégrer dans le site naturel ou bâti.</w:t>
      </w:r>
    </w:p>
    <w:p w14:paraId="495789A6" w14:textId="77777777" w:rsidR="00483AEF" w:rsidRDefault="001F437F">
      <w:pPr>
        <w:pStyle w:val="Corpsdetexte"/>
        <w:spacing w:before="121"/>
        <w:ind w:left="392"/>
      </w:pPr>
      <w:r>
        <w:t>D’une manière générale les volumes sont simples et adaptés à la parcelle.</w:t>
      </w:r>
    </w:p>
    <w:p w14:paraId="495789A7" w14:textId="77777777" w:rsidR="00483AEF" w:rsidRDefault="001F437F">
      <w:pPr>
        <w:pStyle w:val="Corpsdetexte"/>
        <w:spacing w:before="118"/>
        <w:ind w:left="392"/>
      </w:pPr>
      <w:r>
        <w:t>Les panneaux solaires seront intégrés à la construction dans un projet architectural.</w:t>
      </w:r>
    </w:p>
    <w:sectPr w:rsidR="00483AEF">
      <w:pgSz w:w="11910" w:h="16840"/>
      <w:pgMar w:top="1080" w:right="420" w:bottom="1060" w:left="460" w:header="710"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44755" w14:textId="77777777" w:rsidR="00D35275" w:rsidRDefault="00D35275">
      <w:r>
        <w:separator/>
      </w:r>
    </w:p>
  </w:endnote>
  <w:endnote w:type="continuationSeparator" w:id="0">
    <w:p w14:paraId="4DB7F7D2" w14:textId="77777777" w:rsidR="00D35275" w:rsidRDefault="00D3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7483B" w14:textId="77777777" w:rsidR="00710B45" w:rsidRDefault="00710B4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C7D4E" w14:textId="77777777" w:rsidR="00710B45" w:rsidRDefault="00710B4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0EABD" w14:textId="77777777" w:rsidR="00710B45" w:rsidRDefault="00710B4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D0195" w14:textId="06B3D5A0" w:rsidR="00FA3931" w:rsidRDefault="00FA3931" w:rsidP="00FA3931">
    <w:pPr>
      <w:spacing w:before="15"/>
      <w:ind w:left="20"/>
      <w:jc w:val="center"/>
      <w:rPr>
        <w:sz w:val="16"/>
      </w:rPr>
    </w:pPr>
    <w:r>
      <w:rPr>
        <w:sz w:val="16"/>
      </w:rPr>
      <w:t xml:space="preserve">Règlement écrit – Modification n°7 PLU – </w:t>
    </w:r>
    <w:r w:rsidR="0066269B">
      <w:rPr>
        <w:sz w:val="16"/>
      </w:rPr>
      <w:t xml:space="preserve">commune de </w:t>
    </w:r>
    <w:r>
      <w:rPr>
        <w:sz w:val="16"/>
      </w:rPr>
      <w:t>VILLE-LA-GRAND</w:t>
    </w:r>
  </w:p>
  <w:p w14:paraId="495789D8" w14:textId="479FA626" w:rsidR="00483AEF" w:rsidRDefault="00D35275" w:rsidP="00FA3931">
    <w:pPr>
      <w:pStyle w:val="Corpsdetexte"/>
      <w:spacing w:line="14" w:lineRule="auto"/>
      <w:jc w:val="center"/>
    </w:pPr>
    <w:r>
      <w:pict w14:anchorId="495789DC">
        <v:shapetype id="_x0000_t202" coordsize="21600,21600" o:spt="202" path="m,l,21600r21600,l21600,xe">
          <v:stroke joinstyle="miter"/>
          <v:path gradientshapeok="t" o:connecttype="rect"/>
        </v:shapetype>
        <v:shape id="_x0000_s2049" type="#_x0000_t202" style="position:absolute;left:0;text-align:left;margin-left:530.05pt;margin-top:796pt;width:18.25pt;height:14.35pt;z-index:-251658752;mso-position-horizontal-relative:page;mso-position-vertical-relative:page" filled="f" stroked="f">
          <v:textbox inset="0,0,0,0">
            <w:txbxContent>
              <w:p w14:paraId="49578A12" w14:textId="77777777" w:rsidR="00483AEF" w:rsidRDefault="001F437F">
                <w:pPr>
                  <w:spacing w:before="13"/>
                  <w:ind w:left="60"/>
                  <w:rPr>
                    <w:b/>
                  </w:rPr>
                </w:pPr>
                <w:r>
                  <w:fldChar w:fldCharType="begin"/>
                </w:r>
                <w:r>
                  <w:rPr>
                    <w:b/>
                  </w:rPr>
                  <w:instrText xml:space="preserve"> PAGE </w:instrText>
                </w:r>
                <w:r>
                  <w:fldChar w:fldCharType="separate"/>
                </w:r>
                <w:r>
                  <w:t>63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27D20" w14:textId="77777777" w:rsidR="00D35275" w:rsidRDefault="00D35275">
      <w:r>
        <w:separator/>
      </w:r>
    </w:p>
  </w:footnote>
  <w:footnote w:type="continuationSeparator" w:id="0">
    <w:p w14:paraId="712448BE" w14:textId="77777777" w:rsidR="00D35275" w:rsidRDefault="00D35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2EDC9" w14:textId="0B30D273" w:rsidR="00710B45" w:rsidRDefault="00710B4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D51B2" w14:textId="6B064FA8" w:rsidR="00710B45" w:rsidRDefault="00710B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226CC" w14:textId="2C1DB837" w:rsidR="00710B45" w:rsidRDefault="00710B4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552ED" w14:textId="3EB92B4B" w:rsidR="00710B45" w:rsidRDefault="00710B45">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789D7" w14:textId="60BEAE71" w:rsidR="00483AEF" w:rsidRDefault="00483AEF">
    <w:pPr>
      <w:pStyle w:val="Corpsdetexte"/>
      <w:spacing w:line="14"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58CE4" w14:textId="6C2ABD9D" w:rsidR="00710B45" w:rsidRDefault="00710B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84779"/>
    <w:multiLevelType w:val="hybridMultilevel"/>
    <w:tmpl w:val="3FA63E6C"/>
    <w:lvl w:ilvl="0" w:tplc="052A62CA">
      <w:start w:val="1"/>
      <w:numFmt w:val="decimal"/>
      <w:lvlText w:val="%1)"/>
      <w:lvlJc w:val="left"/>
      <w:pPr>
        <w:ind w:left="675" w:hanging="247"/>
        <w:jc w:val="left"/>
      </w:pPr>
      <w:rPr>
        <w:rFonts w:ascii="Arial" w:eastAsia="Arial" w:hAnsi="Arial" w:cs="Arial" w:hint="default"/>
        <w:w w:val="99"/>
        <w:sz w:val="20"/>
        <w:szCs w:val="20"/>
        <w:lang w:val="fr-FR" w:eastAsia="fr-FR" w:bidi="fr-FR"/>
      </w:rPr>
    </w:lvl>
    <w:lvl w:ilvl="1" w:tplc="56E6250E">
      <w:numFmt w:val="bullet"/>
      <w:lvlText w:val="•"/>
      <w:lvlJc w:val="left"/>
      <w:pPr>
        <w:ind w:left="1714" w:hanging="247"/>
      </w:pPr>
      <w:rPr>
        <w:rFonts w:hint="default"/>
        <w:lang w:val="fr-FR" w:eastAsia="fr-FR" w:bidi="fr-FR"/>
      </w:rPr>
    </w:lvl>
    <w:lvl w:ilvl="2" w:tplc="CBE6C99C">
      <w:numFmt w:val="bullet"/>
      <w:lvlText w:val="•"/>
      <w:lvlJc w:val="left"/>
      <w:pPr>
        <w:ind w:left="2749" w:hanging="247"/>
      </w:pPr>
      <w:rPr>
        <w:rFonts w:hint="default"/>
        <w:lang w:val="fr-FR" w:eastAsia="fr-FR" w:bidi="fr-FR"/>
      </w:rPr>
    </w:lvl>
    <w:lvl w:ilvl="3" w:tplc="18CEEC3A">
      <w:numFmt w:val="bullet"/>
      <w:lvlText w:val="•"/>
      <w:lvlJc w:val="left"/>
      <w:pPr>
        <w:ind w:left="3783" w:hanging="247"/>
      </w:pPr>
      <w:rPr>
        <w:rFonts w:hint="default"/>
        <w:lang w:val="fr-FR" w:eastAsia="fr-FR" w:bidi="fr-FR"/>
      </w:rPr>
    </w:lvl>
    <w:lvl w:ilvl="4" w:tplc="FF9A46FA">
      <w:numFmt w:val="bullet"/>
      <w:lvlText w:val="•"/>
      <w:lvlJc w:val="left"/>
      <w:pPr>
        <w:ind w:left="4818" w:hanging="247"/>
      </w:pPr>
      <w:rPr>
        <w:rFonts w:hint="default"/>
        <w:lang w:val="fr-FR" w:eastAsia="fr-FR" w:bidi="fr-FR"/>
      </w:rPr>
    </w:lvl>
    <w:lvl w:ilvl="5" w:tplc="7812AD90">
      <w:numFmt w:val="bullet"/>
      <w:lvlText w:val="•"/>
      <w:lvlJc w:val="left"/>
      <w:pPr>
        <w:ind w:left="5853" w:hanging="247"/>
      </w:pPr>
      <w:rPr>
        <w:rFonts w:hint="default"/>
        <w:lang w:val="fr-FR" w:eastAsia="fr-FR" w:bidi="fr-FR"/>
      </w:rPr>
    </w:lvl>
    <w:lvl w:ilvl="6" w:tplc="F4BC7484">
      <w:numFmt w:val="bullet"/>
      <w:lvlText w:val="•"/>
      <w:lvlJc w:val="left"/>
      <w:pPr>
        <w:ind w:left="6887" w:hanging="247"/>
      </w:pPr>
      <w:rPr>
        <w:rFonts w:hint="default"/>
        <w:lang w:val="fr-FR" w:eastAsia="fr-FR" w:bidi="fr-FR"/>
      </w:rPr>
    </w:lvl>
    <w:lvl w:ilvl="7" w:tplc="4872AAC4">
      <w:numFmt w:val="bullet"/>
      <w:lvlText w:val="•"/>
      <w:lvlJc w:val="left"/>
      <w:pPr>
        <w:ind w:left="7922" w:hanging="247"/>
      </w:pPr>
      <w:rPr>
        <w:rFonts w:hint="default"/>
        <w:lang w:val="fr-FR" w:eastAsia="fr-FR" w:bidi="fr-FR"/>
      </w:rPr>
    </w:lvl>
    <w:lvl w:ilvl="8" w:tplc="96E45742">
      <w:numFmt w:val="bullet"/>
      <w:lvlText w:val="•"/>
      <w:lvlJc w:val="left"/>
      <w:pPr>
        <w:ind w:left="8957" w:hanging="247"/>
      </w:pPr>
      <w:rPr>
        <w:rFonts w:hint="default"/>
        <w:lang w:val="fr-FR" w:eastAsia="fr-FR" w:bidi="fr-FR"/>
      </w:rPr>
    </w:lvl>
  </w:abstractNum>
  <w:abstractNum w:abstractNumId="1" w15:restartNumberingAfterBreak="0">
    <w:nsid w:val="0186174E"/>
    <w:multiLevelType w:val="hybridMultilevel"/>
    <w:tmpl w:val="88328644"/>
    <w:lvl w:ilvl="0" w:tplc="563A86E8">
      <w:numFmt w:val="bullet"/>
      <w:lvlText w:val="-"/>
      <w:lvlJc w:val="left"/>
      <w:pPr>
        <w:ind w:left="942" w:hanging="123"/>
      </w:pPr>
      <w:rPr>
        <w:rFonts w:ascii="Arial" w:eastAsia="Arial" w:hAnsi="Arial" w:cs="Arial" w:hint="default"/>
        <w:w w:val="99"/>
        <w:sz w:val="20"/>
        <w:szCs w:val="20"/>
        <w:lang w:val="fr-FR" w:eastAsia="fr-FR" w:bidi="fr-FR"/>
      </w:rPr>
    </w:lvl>
    <w:lvl w:ilvl="1" w:tplc="E618AB50">
      <w:numFmt w:val="bullet"/>
      <w:lvlText w:val="•"/>
      <w:lvlJc w:val="left"/>
      <w:pPr>
        <w:ind w:left="1948" w:hanging="123"/>
      </w:pPr>
      <w:rPr>
        <w:rFonts w:hint="default"/>
        <w:lang w:val="fr-FR" w:eastAsia="fr-FR" w:bidi="fr-FR"/>
      </w:rPr>
    </w:lvl>
    <w:lvl w:ilvl="2" w:tplc="923A3228">
      <w:numFmt w:val="bullet"/>
      <w:lvlText w:val="•"/>
      <w:lvlJc w:val="left"/>
      <w:pPr>
        <w:ind w:left="2957" w:hanging="123"/>
      </w:pPr>
      <w:rPr>
        <w:rFonts w:hint="default"/>
        <w:lang w:val="fr-FR" w:eastAsia="fr-FR" w:bidi="fr-FR"/>
      </w:rPr>
    </w:lvl>
    <w:lvl w:ilvl="3" w:tplc="70FE55F2">
      <w:numFmt w:val="bullet"/>
      <w:lvlText w:val="•"/>
      <w:lvlJc w:val="left"/>
      <w:pPr>
        <w:ind w:left="3965" w:hanging="123"/>
      </w:pPr>
      <w:rPr>
        <w:rFonts w:hint="default"/>
        <w:lang w:val="fr-FR" w:eastAsia="fr-FR" w:bidi="fr-FR"/>
      </w:rPr>
    </w:lvl>
    <w:lvl w:ilvl="4" w:tplc="77B49038">
      <w:numFmt w:val="bullet"/>
      <w:lvlText w:val="•"/>
      <w:lvlJc w:val="left"/>
      <w:pPr>
        <w:ind w:left="4974" w:hanging="123"/>
      </w:pPr>
      <w:rPr>
        <w:rFonts w:hint="default"/>
        <w:lang w:val="fr-FR" w:eastAsia="fr-FR" w:bidi="fr-FR"/>
      </w:rPr>
    </w:lvl>
    <w:lvl w:ilvl="5" w:tplc="1D06F36C">
      <w:numFmt w:val="bullet"/>
      <w:lvlText w:val="•"/>
      <w:lvlJc w:val="left"/>
      <w:pPr>
        <w:ind w:left="5983" w:hanging="123"/>
      </w:pPr>
      <w:rPr>
        <w:rFonts w:hint="default"/>
        <w:lang w:val="fr-FR" w:eastAsia="fr-FR" w:bidi="fr-FR"/>
      </w:rPr>
    </w:lvl>
    <w:lvl w:ilvl="6" w:tplc="0D1AE080">
      <w:numFmt w:val="bullet"/>
      <w:lvlText w:val="•"/>
      <w:lvlJc w:val="left"/>
      <w:pPr>
        <w:ind w:left="6991" w:hanging="123"/>
      </w:pPr>
      <w:rPr>
        <w:rFonts w:hint="default"/>
        <w:lang w:val="fr-FR" w:eastAsia="fr-FR" w:bidi="fr-FR"/>
      </w:rPr>
    </w:lvl>
    <w:lvl w:ilvl="7" w:tplc="313EA58A">
      <w:numFmt w:val="bullet"/>
      <w:lvlText w:val="•"/>
      <w:lvlJc w:val="left"/>
      <w:pPr>
        <w:ind w:left="8000" w:hanging="123"/>
      </w:pPr>
      <w:rPr>
        <w:rFonts w:hint="default"/>
        <w:lang w:val="fr-FR" w:eastAsia="fr-FR" w:bidi="fr-FR"/>
      </w:rPr>
    </w:lvl>
    <w:lvl w:ilvl="8" w:tplc="3A706DAE">
      <w:numFmt w:val="bullet"/>
      <w:lvlText w:val="•"/>
      <w:lvlJc w:val="left"/>
      <w:pPr>
        <w:ind w:left="9009" w:hanging="123"/>
      </w:pPr>
      <w:rPr>
        <w:rFonts w:hint="default"/>
        <w:lang w:val="fr-FR" w:eastAsia="fr-FR" w:bidi="fr-FR"/>
      </w:rPr>
    </w:lvl>
  </w:abstractNum>
  <w:abstractNum w:abstractNumId="2" w15:restartNumberingAfterBreak="0">
    <w:nsid w:val="02CE36AF"/>
    <w:multiLevelType w:val="hybridMultilevel"/>
    <w:tmpl w:val="2A06AB3A"/>
    <w:lvl w:ilvl="0" w:tplc="7256CE44">
      <w:numFmt w:val="bullet"/>
      <w:lvlText w:val="-"/>
      <w:lvlJc w:val="left"/>
      <w:pPr>
        <w:ind w:left="1150" w:hanging="178"/>
      </w:pPr>
      <w:rPr>
        <w:rFonts w:ascii="Arial" w:eastAsia="Arial" w:hAnsi="Arial" w:cs="Arial" w:hint="default"/>
        <w:w w:val="99"/>
        <w:sz w:val="20"/>
        <w:szCs w:val="20"/>
        <w:lang w:val="fr-FR" w:eastAsia="fr-FR" w:bidi="fr-FR"/>
      </w:rPr>
    </w:lvl>
    <w:lvl w:ilvl="1" w:tplc="C4C2D39A">
      <w:numFmt w:val="bullet"/>
      <w:lvlText w:val="•"/>
      <w:lvlJc w:val="left"/>
      <w:pPr>
        <w:ind w:left="2146" w:hanging="178"/>
      </w:pPr>
      <w:rPr>
        <w:rFonts w:hint="default"/>
        <w:lang w:val="fr-FR" w:eastAsia="fr-FR" w:bidi="fr-FR"/>
      </w:rPr>
    </w:lvl>
    <w:lvl w:ilvl="2" w:tplc="34EA6C42">
      <w:numFmt w:val="bullet"/>
      <w:lvlText w:val="•"/>
      <w:lvlJc w:val="left"/>
      <w:pPr>
        <w:ind w:left="3133" w:hanging="178"/>
      </w:pPr>
      <w:rPr>
        <w:rFonts w:hint="default"/>
        <w:lang w:val="fr-FR" w:eastAsia="fr-FR" w:bidi="fr-FR"/>
      </w:rPr>
    </w:lvl>
    <w:lvl w:ilvl="3" w:tplc="B04A80C4">
      <w:numFmt w:val="bullet"/>
      <w:lvlText w:val="•"/>
      <w:lvlJc w:val="left"/>
      <w:pPr>
        <w:ind w:left="4119" w:hanging="178"/>
      </w:pPr>
      <w:rPr>
        <w:rFonts w:hint="default"/>
        <w:lang w:val="fr-FR" w:eastAsia="fr-FR" w:bidi="fr-FR"/>
      </w:rPr>
    </w:lvl>
    <w:lvl w:ilvl="4" w:tplc="3D347EC0">
      <w:numFmt w:val="bullet"/>
      <w:lvlText w:val="•"/>
      <w:lvlJc w:val="left"/>
      <w:pPr>
        <w:ind w:left="5106" w:hanging="178"/>
      </w:pPr>
      <w:rPr>
        <w:rFonts w:hint="default"/>
        <w:lang w:val="fr-FR" w:eastAsia="fr-FR" w:bidi="fr-FR"/>
      </w:rPr>
    </w:lvl>
    <w:lvl w:ilvl="5" w:tplc="256E69FE">
      <w:numFmt w:val="bullet"/>
      <w:lvlText w:val="•"/>
      <w:lvlJc w:val="left"/>
      <w:pPr>
        <w:ind w:left="6093" w:hanging="178"/>
      </w:pPr>
      <w:rPr>
        <w:rFonts w:hint="default"/>
        <w:lang w:val="fr-FR" w:eastAsia="fr-FR" w:bidi="fr-FR"/>
      </w:rPr>
    </w:lvl>
    <w:lvl w:ilvl="6" w:tplc="90440AEC">
      <w:numFmt w:val="bullet"/>
      <w:lvlText w:val="•"/>
      <w:lvlJc w:val="left"/>
      <w:pPr>
        <w:ind w:left="7079" w:hanging="178"/>
      </w:pPr>
      <w:rPr>
        <w:rFonts w:hint="default"/>
        <w:lang w:val="fr-FR" w:eastAsia="fr-FR" w:bidi="fr-FR"/>
      </w:rPr>
    </w:lvl>
    <w:lvl w:ilvl="7" w:tplc="4E70861A">
      <w:numFmt w:val="bullet"/>
      <w:lvlText w:val="•"/>
      <w:lvlJc w:val="left"/>
      <w:pPr>
        <w:ind w:left="8066" w:hanging="178"/>
      </w:pPr>
      <w:rPr>
        <w:rFonts w:hint="default"/>
        <w:lang w:val="fr-FR" w:eastAsia="fr-FR" w:bidi="fr-FR"/>
      </w:rPr>
    </w:lvl>
    <w:lvl w:ilvl="8" w:tplc="0A50126A">
      <w:numFmt w:val="bullet"/>
      <w:lvlText w:val="•"/>
      <w:lvlJc w:val="left"/>
      <w:pPr>
        <w:ind w:left="9053" w:hanging="178"/>
      </w:pPr>
      <w:rPr>
        <w:rFonts w:hint="default"/>
        <w:lang w:val="fr-FR" w:eastAsia="fr-FR" w:bidi="fr-FR"/>
      </w:rPr>
    </w:lvl>
  </w:abstractNum>
  <w:abstractNum w:abstractNumId="3" w15:restartNumberingAfterBreak="0">
    <w:nsid w:val="02E3700F"/>
    <w:multiLevelType w:val="hybridMultilevel"/>
    <w:tmpl w:val="6694D01E"/>
    <w:lvl w:ilvl="0" w:tplc="9B186BF6">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2CE6C7D2">
      <w:numFmt w:val="bullet"/>
      <w:lvlText w:val="•"/>
      <w:lvlJc w:val="left"/>
      <w:pPr>
        <w:ind w:left="1714" w:hanging="286"/>
      </w:pPr>
      <w:rPr>
        <w:rFonts w:hint="default"/>
        <w:lang w:val="fr-FR" w:eastAsia="fr-FR" w:bidi="fr-FR"/>
      </w:rPr>
    </w:lvl>
    <w:lvl w:ilvl="2" w:tplc="603652B0">
      <w:numFmt w:val="bullet"/>
      <w:lvlText w:val="•"/>
      <w:lvlJc w:val="left"/>
      <w:pPr>
        <w:ind w:left="2749" w:hanging="286"/>
      </w:pPr>
      <w:rPr>
        <w:rFonts w:hint="default"/>
        <w:lang w:val="fr-FR" w:eastAsia="fr-FR" w:bidi="fr-FR"/>
      </w:rPr>
    </w:lvl>
    <w:lvl w:ilvl="3" w:tplc="9FDADF2C">
      <w:numFmt w:val="bullet"/>
      <w:lvlText w:val="•"/>
      <w:lvlJc w:val="left"/>
      <w:pPr>
        <w:ind w:left="3783" w:hanging="286"/>
      </w:pPr>
      <w:rPr>
        <w:rFonts w:hint="default"/>
        <w:lang w:val="fr-FR" w:eastAsia="fr-FR" w:bidi="fr-FR"/>
      </w:rPr>
    </w:lvl>
    <w:lvl w:ilvl="4" w:tplc="1C8C8846">
      <w:numFmt w:val="bullet"/>
      <w:lvlText w:val="•"/>
      <w:lvlJc w:val="left"/>
      <w:pPr>
        <w:ind w:left="4818" w:hanging="286"/>
      </w:pPr>
      <w:rPr>
        <w:rFonts w:hint="default"/>
        <w:lang w:val="fr-FR" w:eastAsia="fr-FR" w:bidi="fr-FR"/>
      </w:rPr>
    </w:lvl>
    <w:lvl w:ilvl="5" w:tplc="4B742CEA">
      <w:numFmt w:val="bullet"/>
      <w:lvlText w:val="•"/>
      <w:lvlJc w:val="left"/>
      <w:pPr>
        <w:ind w:left="5853" w:hanging="286"/>
      </w:pPr>
      <w:rPr>
        <w:rFonts w:hint="default"/>
        <w:lang w:val="fr-FR" w:eastAsia="fr-FR" w:bidi="fr-FR"/>
      </w:rPr>
    </w:lvl>
    <w:lvl w:ilvl="6" w:tplc="6DB6464E">
      <w:numFmt w:val="bullet"/>
      <w:lvlText w:val="•"/>
      <w:lvlJc w:val="left"/>
      <w:pPr>
        <w:ind w:left="6887" w:hanging="286"/>
      </w:pPr>
      <w:rPr>
        <w:rFonts w:hint="default"/>
        <w:lang w:val="fr-FR" w:eastAsia="fr-FR" w:bidi="fr-FR"/>
      </w:rPr>
    </w:lvl>
    <w:lvl w:ilvl="7" w:tplc="7D2EE510">
      <w:numFmt w:val="bullet"/>
      <w:lvlText w:val="•"/>
      <w:lvlJc w:val="left"/>
      <w:pPr>
        <w:ind w:left="7922" w:hanging="286"/>
      </w:pPr>
      <w:rPr>
        <w:rFonts w:hint="default"/>
        <w:lang w:val="fr-FR" w:eastAsia="fr-FR" w:bidi="fr-FR"/>
      </w:rPr>
    </w:lvl>
    <w:lvl w:ilvl="8" w:tplc="187227E2">
      <w:numFmt w:val="bullet"/>
      <w:lvlText w:val="•"/>
      <w:lvlJc w:val="left"/>
      <w:pPr>
        <w:ind w:left="8957" w:hanging="286"/>
      </w:pPr>
      <w:rPr>
        <w:rFonts w:hint="default"/>
        <w:lang w:val="fr-FR" w:eastAsia="fr-FR" w:bidi="fr-FR"/>
      </w:rPr>
    </w:lvl>
  </w:abstractNum>
  <w:abstractNum w:abstractNumId="4" w15:restartNumberingAfterBreak="0">
    <w:nsid w:val="02F17E79"/>
    <w:multiLevelType w:val="hybridMultilevel"/>
    <w:tmpl w:val="8660A128"/>
    <w:lvl w:ilvl="0" w:tplc="FA38F7C0">
      <w:start w:val="5"/>
      <w:numFmt w:val="decimal"/>
      <w:lvlText w:val="%1"/>
      <w:lvlJc w:val="left"/>
      <w:pPr>
        <w:ind w:left="557" w:hanging="166"/>
        <w:jc w:val="left"/>
      </w:pPr>
      <w:rPr>
        <w:rFonts w:ascii="Arial" w:eastAsia="Arial" w:hAnsi="Arial" w:cs="Arial" w:hint="default"/>
        <w:w w:val="99"/>
        <w:sz w:val="20"/>
        <w:szCs w:val="20"/>
        <w:lang w:val="fr-FR" w:eastAsia="fr-FR" w:bidi="fr-FR"/>
      </w:rPr>
    </w:lvl>
    <w:lvl w:ilvl="1" w:tplc="4732C3D0">
      <w:numFmt w:val="bullet"/>
      <w:lvlText w:val="-"/>
      <w:lvlJc w:val="left"/>
      <w:pPr>
        <w:ind w:left="973" w:hanging="221"/>
      </w:pPr>
      <w:rPr>
        <w:rFonts w:ascii="Times New Roman" w:eastAsia="Times New Roman" w:hAnsi="Times New Roman" w:cs="Times New Roman" w:hint="default"/>
        <w:w w:val="99"/>
        <w:sz w:val="20"/>
        <w:szCs w:val="20"/>
        <w:lang w:val="fr-FR" w:eastAsia="fr-FR" w:bidi="fr-FR"/>
      </w:rPr>
    </w:lvl>
    <w:lvl w:ilvl="2" w:tplc="7876CD1C">
      <w:numFmt w:val="bullet"/>
      <w:lvlText w:val="•"/>
      <w:lvlJc w:val="left"/>
      <w:pPr>
        <w:ind w:left="2096" w:hanging="221"/>
      </w:pPr>
      <w:rPr>
        <w:rFonts w:hint="default"/>
        <w:lang w:val="fr-FR" w:eastAsia="fr-FR" w:bidi="fr-FR"/>
      </w:rPr>
    </w:lvl>
    <w:lvl w:ilvl="3" w:tplc="643E1A2E">
      <w:numFmt w:val="bullet"/>
      <w:lvlText w:val="•"/>
      <w:lvlJc w:val="left"/>
      <w:pPr>
        <w:ind w:left="3212" w:hanging="221"/>
      </w:pPr>
      <w:rPr>
        <w:rFonts w:hint="default"/>
        <w:lang w:val="fr-FR" w:eastAsia="fr-FR" w:bidi="fr-FR"/>
      </w:rPr>
    </w:lvl>
    <w:lvl w:ilvl="4" w:tplc="B9E4FA9C">
      <w:numFmt w:val="bullet"/>
      <w:lvlText w:val="•"/>
      <w:lvlJc w:val="left"/>
      <w:pPr>
        <w:ind w:left="4328" w:hanging="221"/>
      </w:pPr>
      <w:rPr>
        <w:rFonts w:hint="default"/>
        <w:lang w:val="fr-FR" w:eastAsia="fr-FR" w:bidi="fr-FR"/>
      </w:rPr>
    </w:lvl>
    <w:lvl w:ilvl="5" w:tplc="C720C698">
      <w:numFmt w:val="bullet"/>
      <w:lvlText w:val="•"/>
      <w:lvlJc w:val="left"/>
      <w:pPr>
        <w:ind w:left="5445" w:hanging="221"/>
      </w:pPr>
      <w:rPr>
        <w:rFonts w:hint="default"/>
        <w:lang w:val="fr-FR" w:eastAsia="fr-FR" w:bidi="fr-FR"/>
      </w:rPr>
    </w:lvl>
    <w:lvl w:ilvl="6" w:tplc="6A0474FC">
      <w:numFmt w:val="bullet"/>
      <w:lvlText w:val="•"/>
      <w:lvlJc w:val="left"/>
      <w:pPr>
        <w:ind w:left="6561" w:hanging="221"/>
      </w:pPr>
      <w:rPr>
        <w:rFonts w:hint="default"/>
        <w:lang w:val="fr-FR" w:eastAsia="fr-FR" w:bidi="fr-FR"/>
      </w:rPr>
    </w:lvl>
    <w:lvl w:ilvl="7" w:tplc="421214DE">
      <w:numFmt w:val="bullet"/>
      <w:lvlText w:val="•"/>
      <w:lvlJc w:val="left"/>
      <w:pPr>
        <w:ind w:left="7677" w:hanging="221"/>
      </w:pPr>
      <w:rPr>
        <w:rFonts w:hint="default"/>
        <w:lang w:val="fr-FR" w:eastAsia="fr-FR" w:bidi="fr-FR"/>
      </w:rPr>
    </w:lvl>
    <w:lvl w:ilvl="8" w:tplc="F9A4CDAE">
      <w:numFmt w:val="bullet"/>
      <w:lvlText w:val="•"/>
      <w:lvlJc w:val="left"/>
      <w:pPr>
        <w:ind w:left="8793" w:hanging="221"/>
      </w:pPr>
      <w:rPr>
        <w:rFonts w:hint="default"/>
        <w:lang w:val="fr-FR" w:eastAsia="fr-FR" w:bidi="fr-FR"/>
      </w:rPr>
    </w:lvl>
  </w:abstractNum>
  <w:abstractNum w:abstractNumId="5" w15:restartNumberingAfterBreak="0">
    <w:nsid w:val="05890F91"/>
    <w:multiLevelType w:val="hybridMultilevel"/>
    <w:tmpl w:val="BDB8AEB8"/>
    <w:lvl w:ilvl="0" w:tplc="432675EE">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C6204924">
      <w:numFmt w:val="bullet"/>
      <w:lvlText w:val="•"/>
      <w:lvlJc w:val="left"/>
      <w:pPr>
        <w:ind w:left="1714" w:hanging="252"/>
      </w:pPr>
      <w:rPr>
        <w:rFonts w:hint="default"/>
        <w:lang w:val="fr-FR" w:eastAsia="fr-FR" w:bidi="fr-FR"/>
      </w:rPr>
    </w:lvl>
    <w:lvl w:ilvl="2" w:tplc="7D5CC870">
      <w:numFmt w:val="bullet"/>
      <w:lvlText w:val="•"/>
      <w:lvlJc w:val="left"/>
      <w:pPr>
        <w:ind w:left="2749" w:hanging="252"/>
      </w:pPr>
      <w:rPr>
        <w:rFonts w:hint="default"/>
        <w:lang w:val="fr-FR" w:eastAsia="fr-FR" w:bidi="fr-FR"/>
      </w:rPr>
    </w:lvl>
    <w:lvl w:ilvl="3" w:tplc="EA9AC266">
      <w:numFmt w:val="bullet"/>
      <w:lvlText w:val="•"/>
      <w:lvlJc w:val="left"/>
      <w:pPr>
        <w:ind w:left="3783" w:hanging="252"/>
      </w:pPr>
      <w:rPr>
        <w:rFonts w:hint="default"/>
        <w:lang w:val="fr-FR" w:eastAsia="fr-FR" w:bidi="fr-FR"/>
      </w:rPr>
    </w:lvl>
    <w:lvl w:ilvl="4" w:tplc="67524D3A">
      <w:numFmt w:val="bullet"/>
      <w:lvlText w:val="•"/>
      <w:lvlJc w:val="left"/>
      <w:pPr>
        <w:ind w:left="4818" w:hanging="252"/>
      </w:pPr>
      <w:rPr>
        <w:rFonts w:hint="default"/>
        <w:lang w:val="fr-FR" w:eastAsia="fr-FR" w:bidi="fr-FR"/>
      </w:rPr>
    </w:lvl>
    <w:lvl w:ilvl="5" w:tplc="2482DFFC">
      <w:numFmt w:val="bullet"/>
      <w:lvlText w:val="•"/>
      <w:lvlJc w:val="left"/>
      <w:pPr>
        <w:ind w:left="5853" w:hanging="252"/>
      </w:pPr>
      <w:rPr>
        <w:rFonts w:hint="default"/>
        <w:lang w:val="fr-FR" w:eastAsia="fr-FR" w:bidi="fr-FR"/>
      </w:rPr>
    </w:lvl>
    <w:lvl w:ilvl="6" w:tplc="5B2C04A2">
      <w:numFmt w:val="bullet"/>
      <w:lvlText w:val="•"/>
      <w:lvlJc w:val="left"/>
      <w:pPr>
        <w:ind w:left="6887" w:hanging="252"/>
      </w:pPr>
      <w:rPr>
        <w:rFonts w:hint="default"/>
        <w:lang w:val="fr-FR" w:eastAsia="fr-FR" w:bidi="fr-FR"/>
      </w:rPr>
    </w:lvl>
    <w:lvl w:ilvl="7" w:tplc="FCEEC156">
      <w:numFmt w:val="bullet"/>
      <w:lvlText w:val="•"/>
      <w:lvlJc w:val="left"/>
      <w:pPr>
        <w:ind w:left="7922" w:hanging="252"/>
      </w:pPr>
      <w:rPr>
        <w:rFonts w:hint="default"/>
        <w:lang w:val="fr-FR" w:eastAsia="fr-FR" w:bidi="fr-FR"/>
      </w:rPr>
    </w:lvl>
    <w:lvl w:ilvl="8" w:tplc="8D06C6A2">
      <w:numFmt w:val="bullet"/>
      <w:lvlText w:val="•"/>
      <w:lvlJc w:val="left"/>
      <w:pPr>
        <w:ind w:left="8957" w:hanging="252"/>
      </w:pPr>
      <w:rPr>
        <w:rFonts w:hint="default"/>
        <w:lang w:val="fr-FR" w:eastAsia="fr-FR" w:bidi="fr-FR"/>
      </w:rPr>
    </w:lvl>
  </w:abstractNum>
  <w:abstractNum w:abstractNumId="6" w15:restartNumberingAfterBreak="0">
    <w:nsid w:val="06650D33"/>
    <w:multiLevelType w:val="hybridMultilevel"/>
    <w:tmpl w:val="40EA9DA4"/>
    <w:lvl w:ilvl="0" w:tplc="2C6C7090">
      <w:numFmt w:val="bullet"/>
      <w:lvlText w:val=""/>
      <w:lvlJc w:val="left"/>
      <w:pPr>
        <w:ind w:left="1191" w:hanging="360"/>
      </w:pPr>
      <w:rPr>
        <w:rFonts w:hint="default"/>
        <w:w w:val="99"/>
        <w:lang w:val="fr-FR" w:eastAsia="fr-FR" w:bidi="fr-FR"/>
      </w:rPr>
    </w:lvl>
    <w:lvl w:ilvl="1" w:tplc="DB3AF088">
      <w:numFmt w:val="bullet"/>
      <w:lvlText w:val="•"/>
      <w:lvlJc w:val="left"/>
      <w:pPr>
        <w:ind w:left="2182" w:hanging="360"/>
      </w:pPr>
      <w:rPr>
        <w:rFonts w:hint="default"/>
        <w:lang w:val="fr-FR" w:eastAsia="fr-FR" w:bidi="fr-FR"/>
      </w:rPr>
    </w:lvl>
    <w:lvl w:ilvl="2" w:tplc="406E5058">
      <w:numFmt w:val="bullet"/>
      <w:lvlText w:val="•"/>
      <w:lvlJc w:val="left"/>
      <w:pPr>
        <w:ind w:left="3165" w:hanging="360"/>
      </w:pPr>
      <w:rPr>
        <w:rFonts w:hint="default"/>
        <w:lang w:val="fr-FR" w:eastAsia="fr-FR" w:bidi="fr-FR"/>
      </w:rPr>
    </w:lvl>
    <w:lvl w:ilvl="3" w:tplc="9F3E86C2">
      <w:numFmt w:val="bullet"/>
      <w:lvlText w:val="•"/>
      <w:lvlJc w:val="left"/>
      <w:pPr>
        <w:ind w:left="4147" w:hanging="360"/>
      </w:pPr>
      <w:rPr>
        <w:rFonts w:hint="default"/>
        <w:lang w:val="fr-FR" w:eastAsia="fr-FR" w:bidi="fr-FR"/>
      </w:rPr>
    </w:lvl>
    <w:lvl w:ilvl="4" w:tplc="551CA9D2">
      <w:numFmt w:val="bullet"/>
      <w:lvlText w:val="•"/>
      <w:lvlJc w:val="left"/>
      <w:pPr>
        <w:ind w:left="5130" w:hanging="360"/>
      </w:pPr>
      <w:rPr>
        <w:rFonts w:hint="default"/>
        <w:lang w:val="fr-FR" w:eastAsia="fr-FR" w:bidi="fr-FR"/>
      </w:rPr>
    </w:lvl>
    <w:lvl w:ilvl="5" w:tplc="4EAA26CC">
      <w:numFmt w:val="bullet"/>
      <w:lvlText w:val="•"/>
      <w:lvlJc w:val="left"/>
      <w:pPr>
        <w:ind w:left="6113" w:hanging="360"/>
      </w:pPr>
      <w:rPr>
        <w:rFonts w:hint="default"/>
        <w:lang w:val="fr-FR" w:eastAsia="fr-FR" w:bidi="fr-FR"/>
      </w:rPr>
    </w:lvl>
    <w:lvl w:ilvl="6" w:tplc="B2A0215E">
      <w:numFmt w:val="bullet"/>
      <w:lvlText w:val="•"/>
      <w:lvlJc w:val="left"/>
      <w:pPr>
        <w:ind w:left="7095" w:hanging="360"/>
      </w:pPr>
      <w:rPr>
        <w:rFonts w:hint="default"/>
        <w:lang w:val="fr-FR" w:eastAsia="fr-FR" w:bidi="fr-FR"/>
      </w:rPr>
    </w:lvl>
    <w:lvl w:ilvl="7" w:tplc="918E56A4">
      <w:numFmt w:val="bullet"/>
      <w:lvlText w:val="•"/>
      <w:lvlJc w:val="left"/>
      <w:pPr>
        <w:ind w:left="8078" w:hanging="360"/>
      </w:pPr>
      <w:rPr>
        <w:rFonts w:hint="default"/>
        <w:lang w:val="fr-FR" w:eastAsia="fr-FR" w:bidi="fr-FR"/>
      </w:rPr>
    </w:lvl>
    <w:lvl w:ilvl="8" w:tplc="3A808B4E">
      <w:numFmt w:val="bullet"/>
      <w:lvlText w:val="•"/>
      <w:lvlJc w:val="left"/>
      <w:pPr>
        <w:ind w:left="9061" w:hanging="360"/>
      </w:pPr>
      <w:rPr>
        <w:rFonts w:hint="default"/>
        <w:lang w:val="fr-FR" w:eastAsia="fr-FR" w:bidi="fr-FR"/>
      </w:rPr>
    </w:lvl>
  </w:abstractNum>
  <w:abstractNum w:abstractNumId="7" w15:restartNumberingAfterBreak="0">
    <w:nsid w:val="09DE3EA1"/>
    <w:multiLevelType w:val="hybridMultilevel"/>
    <w:tmpl w:val="E2CA1632"/>
    <w:lvl w:ilvl="0" w:tplc="02BADB9A">
      <w:start w:val="1"/>
      <w:numFmt w:val="decimal"/>
      <w:lvlText w:val="%1)"/>
      <w:lvlJc w:val="left"/>
      <w:pPr>
        <w:ind w:left="819" w:hanging="307"/>
        <w:jc w:val="left"/>
      </w:pPr>
      <w:rPr>
        <w:rFonts w:ascii="Arial" w:eastAsia="Arial" w:hAnsi="Arial" w:cs="Arial" w:hint="default"/>
        <w:w w:val="99"/>
        <w:sz w:val="20"/>
        <w:szCs w:val="20"/>
        <w:lang w:val="fr-FR" w:eastAsia="fr-FR" w:bidi="fr-FR"/>
      </w:rPr>
    </w:lvl>
    <w:lvl w:ilvl="1" w:tplc="3E36EFE2">
      <w:numFmt w:val="bullet"/>
      <w:lvlText w:val="-"/>
      <w:lvlJc w:val="left"/>
      <w:pPr>
        <w:ind w:left="942" w:hanging="123"/>
      </w:pPr>
      <w:rPr>
        <w:rFonts w:ascii="Arial" w:eastAsia="Arial" w:hAnsi="Arial" w:cs="Arial" w:hint="default"/>
        <w:w w:val="99"/>
        <w:sz w:val="20"/>
        <w:szCs w:val="20"/>
        <w:lang w:val="fr-FR" w:eastAsia="fr-FR" w:bidi="fr-FR"/>
      </w:rPr>
    </w:lvl>
    <w:lvl w:ilvl="2" w:tplc="75FCD5C4">
      <w:numFmt w:val="bullet"/>
      <w:lvlText w:val="•"/>
      <w:lvlJc w:val="left"/>
      <w:pPr>
        <w:ind w:left="980" w:hanging="123"/>
      </w:pPr>
      <w:rPr>
        <w:rFonts w:hint="default"/>
        <w:lang w:val="fr-FR" w:eastAsia="fr-FR" w:bidi="fr-FR"/>
      </w:rPr>
    </w:lvl>
    <w:lvl w:ilvl="3" w:tplc="3B381EDE">
      <w:numFmt w:val="bullet"/>
      <w:lvlText w:val="•"/>
      <w:lvlJc w:val="left"/>
      <w:pPr>
        <w:ind w:left="2235" w:hanging="123"/>
      </w:pPr>
      <w:rPr>
        <w:rFonts w:hint="default"/>
        <w:lang w:val="fr-FR" w:eastAsia="fr-FR" w:bidi="fr-FR"/>
      </w:rPr>
    </w:lvl>
    <w:lvl w:ilvl="4" w:tplc="741232EC">
      <w:numFmt w:val="bullet"/>
      <w:lvlText w:val="•"/>
      <w:lvlJc w:val="left"/>
      <w:pPr>
        <w:ind w:left="3491" w:hanging="123"/>
      </w:pPr>
      <w:rPr>
        <w:rFonts w:hint="default"/>
        <w:lang w:val="fr-FR" w:eastAsia="fr-FR" w:bidi="fr-FR"/>
      </w:rPr>
    </w:lvl>
    <w:lvl w:ilvl="5" w:tplc="09CE6F2C">
      <w:numFmt w:val="bullet"/>
      <w:lvlText w:val="•"/>
      <w:lvlJc w:val="left"/>
      <w:pPr>
        <w:ind w:left="4747" w:hanging="123"/>
      </w:pPr>
      <w:rPr>
        <w:rFonts w:hint="default"/>
        <w:lang w:val="fr-FR" w:eastAsia="fr-FR" w:bidi="fr-FR"/>
      </w:rPr>
    </w:lvl>
    <w:lvl w:ilvl="6" w:tplc="688EA590">
      <w:numFmt w:val="bullet"/>
      <w:lvlText w:val="•"/>
      <w:lvlJc w:val="left"/>
      <w:pPr>
        <w:ind w:left="6003" w:hanging="123"/>
      </w:pPr>
      <w:rPr>
        <w:rFonts w:hint="default"/>
        <w:lang w:val="fr-FR" w:eastAsia="fr-FR" w:bidi="fr-FR"/>
      </w:rPr>
    </w:lvl>
    <w:lvl w:ilvl="7" w:tplc="15A0F15C">
      <w:numFmt w:val="bullet"/>
      <w:lvlText w:val="•"/>
      <w:lvlJc w:val="left"/>
      <w:pPr>
        <w:ind w:left="7259" w:hanging="123"/>
      </w:pPr>
      <w:rPr>
        <w:rFonts w:hint="default"/>
        <w:lang w:val="fr-FR" w:eastAsia="fr-FR" w:bidi="fr-FR"/>
      </w:rPr>
    </w:lvl>
    <w:lvl w:ilvl="8" w:tplc="0EB6C544">
      <w:numFmt w:val="bullet"/>
      <w:lvlText w:val="•"/>
      <w:lvlJc w:val="left"/>
      <w:pPr>
        <w:ind w:left="8514" w:hanging="123"/>
      </w:pPr>
      <w:rPr>
        <w:rFonts w:hint="default"/>
        <w:lang w:val="fr-FR" w:eastAsia="fr-FR" w:bidi="fr-FR"/>
      </w:rPr>
    </w:lvl>
  </w:abstractNum>
  <w:abstractNum w:abstractNumId="8" w15:restartNumberingAfterBreak="0">
    <w:nsid w:val="09F7757B"/>
    <w:multiLevelType w:val="hybridMultilevel"/>
    <w:tmpl w:val="92EAB54C"/>
    <w:lvl w:ilvl="0" w:tplc="DB6C4526">
      <w:numFmt w:val="bullet"/>
      <w:lvlText w:val="-"/>
      <w:lvlJc w:val="left"/>
      <w:pPr>
        <w:ind w:left="958" w:hanging="402"/>
      </w:pPr>
      <w:rPr>
        <w:rFonts w:ascii="Arial" w:eastAsia="Arial" w:hAnsi="Arial" w:cs="Arial" w:hint="default"/>
        <w:w w:val="99"/>
        <w:sz w:val="20"/>
        <w:szCs w:val="20"/>
        <w:lang w:val="fr-FR" w:eastAsia="fr-FR" w:bidi="fr-FR"/>
      </w:rPr>
    </w:lvl>
    <w:lvl w:ilvl="1" w:tplc="50E618CE">
      <w:numFmt w:val="bullet"/>
      <w:lvlText w:val="-"/>
      <w:lvlJc w:val="left"/>
      <w:pPr>
        <w:ind w:left="1652" w:hanging="360"/>
      </w:pPr>
      <w:rPr>
        <w:rFonts w:ascii="Arial" w:eastAsia="Arial" w:hAnsi="Arial" w:cs="Arial" w:hint="default"/>
        <w:w w:val="99"/>
        <w:sz w:val="20"/>
        <w:szCs w:val="20"/>
        <w:lang w:val="fr-FR" w:eastAsia="fr-FR" w:bidi="fr-FR"/>
      </w:rPr>
    </w:lvl>
    <w:lvl w:ilvl="2" w:tplc="EDB49A10">
      <w:numFmt w:val="bullet"/>
      <w:lvlText w:val="•"/>
      <w:lvlJc w:val="left"/>
      <w:pPr>
        <w:ind w:left="2700" w:hanging="360"/>
      </w:pPr>
      <w:rPr>
        <w:rFonts w:hint="default"/>
        <w:lang w:val="fr-FR" w:eastAsia="fr-FR" w:bidi="fr-FR"/>
      </w:rPr>
    </w:lvl>
    <w:lvl w:ilvl="3" w:tplc="FD6A56FE">
      <w:numFmt w:val="bullet"/>
      <w:lvlText w:val="•"/>
      <w:lvlJc w:val="left"/>
      <w:pPr>
        <w:ind w:left="3741" w:hanging="360"/>
      </w:pPr>
      <w:rPr>
        <w:rFonts w:hint="default"/>
        <w:lang w:val="fr-FR" w:eastAsia="fr-FR" w:bidi="fr-FR"/>
      </w:rPr>
    </w:lvl>
    <w:lvl w:ilvl="4" w:tplc="E71835B4">
      <w:numFmt w:val="bullet"/>
      <w:lvlText w:val="•"/>
      <w:lvlJc w:val="left"/>
      <w:pPr>
        <w:ind w:left="4782" w:hanging="360"/>
      </w:pPr>
      <w:rPr>
        <w:rFonts w:hint="default"/>
        <w:lang w:val="fr-FR" w:eastAsia="fr-FR" w:bidi="fr-FR"/>
      </w:rPr>
    </w:lvl>
    <w:lvl w:ilvl="5" w:tplc="A24A9ADA">
      <w:numFmt w:val="bullet"/>
      <w:lvlText w:val="•"/>
      <w:lvlJc w:val="left"/>
      <w:pPr>
        <w:ind w:left="5822" w:hanging="360"/>
      </w:pPr>
      <w:rPr>
        <w:rFonts w:hint="default"/>
        <w:lang w:val="fr-FR" w:eastAsia="fr-FR" w:bidi="fr-FR"/>
      </w:rPr>
    </w:lvl>
    <w:lvl w:ilvl="6" w:tplc="474ECF7A">
      <w:numFmt w:val="bullet"/>
      <w:lvlText w:val="•"/>
      <w:lvlJc w:val="left"/>
      <w:pPr>
        <w:ind w:left="6863" w:hanging="360"/>
      </w:pPr>
      <w:rPr>
        <w:rFonts w:hint="default"/>
        <w:lang w:val="fr-FR" w:eastAsia="fr-FR" w:bidi="fr-FR"/>
      </w:rPr>
    </w:lvl>
    <w:lvl w:ilvl="7" w:tplc="1B7EF25C">
      <w:numFmt w:val="bullet"/>
      <w:lvlText w:val="•"/>
      <w:lvlJc w:val="left"/>
      <w:pPr>
        <w:ind w:left="7904" w:hanging="360"/>
      </w:pPr>
      <w:rPr>
        <w:rFonts w:hint="default"/>
        <w:lang w:val="fr-FR" w:eastAsia="fr-FR" w:bidi="fr-FR"/>
      </w:rPr>
    </w:lvl>
    <w:lvl w:ilvl="8" w:tplc="377867DC">
      <w:numFmt w:val="bullet"/>
      <w:lvlText w:val="•"/>
      <w:lvlJc w:val="left"/>
      <w:pPr>
        <w:ind w:left="8944" w:hanging="360"/>
      </w:pPr>
      <w:rPr>
        <w:rFonts w:hint="default"/>
        <w:lang w:val="fr-FR" w:eastAsia="fr-FR" w:bidi="fr-FR"/>
      </w:rPr>
    </w:lvl>
  </w:abstractNum>
  <w:abstractNum w:abstractNumId="9" w15:restartNumberingAfterBreak="0">
    <w:nsid w:val="0DF23BB4"/>
    <w:multiLevelType w:val="hybridMultilevel"/>
    <w:tmpl w:val="4516BFC4"/>
    <w:lvl w:ilvl="0" w:tplc="607E59E8">
      <w:numFmt w:val="bullet"/>
      <w:lvlText w:val="-"/>
      <w:lvlJc w:val="left"/>
      <w:pPr>
        <w:ind w:left="973" w:hanging="402"/>
      </w:pPr>
      <w:rPr>
        <w:rFonts w:ascii="Arial" w:eastAsia="Arial" w:hAnsi="Arial" w:cs="Arial" w:hint="default"/>
        <w:w w:val="99"/>
        <w:sz w:val="20"/>
        <w:szCs w:val="20"/>
        <w:lang w:val="fr-FR" w:eastAsia="fr-FR" w:bidi="fr-FR"/>
      </w:rPr>
    </w:lvl>
    <w:lvl w:ilvl="1" w:tplc="6EC29454">
      <w:numFmt w:val="bullet"/>
      <w:lvlText w:val="-"/>
      <w:lvlJc w:val="left"/>
      <w:pPr>
        <w:ind w:left="1652" w:hanging="360"/>
      </w:pPr>
      <w:rPr>
        <w:rFonts w:ascii="Arial" w:eastAsia="Arial" w:hAnsi="Arial" w:cs="Arial" w:hint="default"/>
        <w:w w:val="99"/>
        <w:sz w:val="20"/>
        <w:szCs w:val="20"/>
        <w:lang w:val="fr-FR" w:eastAsia="fr-FR" w:bidi="fr-FR"/>
      </w:rPr>
    </w:lvl>
    <w:lvl w:ilvl="2" w:tplc="C734C784">
      <w:numFmt w:val="bullet"/>
      <w:lvlText w:val="•"/>
      <w:lvlJc w:val="left"/>
      <w:pPr>
        <w:ind w:left="2700" w:hanging="360"/>
      </w:pPr>
      <w:rPr>
        <w:rFonts w:hint="default"/>
        <w:lang w:val="fr-FR" w:eastAsia="fr-FR" w:bidi="fr-FR"/>
      </w:rPr>
    </w:lvl>
    <w:lvl w:ilvl="3" w:tplc="C9EABF56">
      <w:numFmt w:val="bullet"/>
      <w:lvlText w:val="•"/>
      <w:lvlJc w:val="left"/>
      <w:pPr>
        <w:ind w:left="3741" w:hanging="360"/>
      </w:pPr>
      <w:rPr>
        <w:rFonts w:hint="default"/>
        <w:lang w:val="fr-FR" w:eastAsia="fr-FR" w:bidi="fr-FR"/>
      </w:rPr>
    </w:lvl>
    <w:lvl w:ilvl="4" w:tplc="F578A0A2">
      <w:numFmt w:val="bullet"/>
      <w:lvlText w:val="•"/>
      <w:lvlJc w:val="left"/>
      <w:pPr>
        <w:ind w:left="4782" w:hanging="360"/>
      </w:pPr>
      <w:rPr>
        <w:rFonts w:hint="default"/>
        <w:lang w:val="fr-FR" w:eastAsia="fr-FR" w:bidi="fr-FR"/>
      </w:rPr>
    </w:lvl>
    <w:lvl w:ilvl="5" w:tplc="F7BA3964">
      <w:numFmt w:val="bullet"/>
      <w:lvlText w:val="•"/>
      <w:lvlJc w:val="left"/>
      <w:pPr>
        <w:ind w:left="5822" w:hanging="360"/>
      </w:pPr>
      <w:rPr>
        <w:rFonts w:hint="default"/>
        <w:lang w:val="fr-FR" w:eastAsia="fr-FR" w:bidi="fr-FR"/>
      </w:rPr>
    </w:lvl>
    <w:lvl w:ilvl="6" w:tplc="0776AB8C">
      <w:numFmt w:val="bullet"/>
      <w:lvlText w:val="•"/>
      <w:lvlJc w:val="left"/>
      <w:pPr>
        <w:ind w:left="6863" w:hanging="360"/>
      </w:pPr>
      <w:rPr>
        <w:rFonts w:hint="default"/>
        <w:lang w:val="fr-FR" w:eastAsia="fr-FR" w:bidi="fr-FR"/>
      </w:rPr>
    </w:lvl>
    <w:lvl w:ilvl="7" w:tplc="8508E850">
      <w:numFmt w:val="bullet"/>
      <w:lvlText w:val="•"/>
      <w:lvlJc w:val="left"/>
      <w:pPr>
        <w:ind w:left="7904" w:hanging="360"/>
      </w:pPr>
      <w:rPr>
        <w:rFonts w:hint="default"/>
        <w:lang w:val="fr-FR" w:eastAsia="fr-FR" w:bidi="fr-FR"/>
      </w:rPr>
    </w:lvl>
    <w:lvl w:ilvl="8" w:tplc="F896240C">
      <w:numFmt w:val="bullet"/>
      <w:lvlText w:val="•"/>
      <w:lvlJc w:val="left"/>
      <w:pPr>
        <w:ind w:left="8944" w:hanging="360"/>
      </w:pPr>
      <w:rPr>
        <w:rFonts w:hint="default"/>
        <w:lang w:val="fr-FR" w:eastAsia="fr-FR" w:bidi="fr-FR"/>
      </w:rPr>
    </w:lvl>
  </w:abstractNum>
  <w:abstractNum w:abstractNumId="10" w15:restartNumberingAfterBreak="0">
    <w:nsid w:val="0E307684"/>
    <w:multiLevelType w:val="hybridMultilevel"/>
    <w:tmpl w:val="063A1BBC"/>
    <w:lvl w:ilvl="0" w:tplc="5582EF7C">
      <w:numFmt w:val="bullet"/>
      <w:lvlText w:val=""/>
      <w:lvlJc w:val="left"/>
      <w:pPr>
        <w:ind w:left="819" w:hanging="428"/>
      </w:pPr>
      <w:rPr>
        <w:rFonts w:ascii="Symbol" w:eastAsia="Symbol" w:hAnsi="Symbol" w:cs="Symbol" w:hint="default"/>
        <w:w w:val="99"/>
        <w:sz w:val="20"/>
        <w:szCs w:val="20"/>
        <w:lang w:val="fr-FR" w:eastAsia="fr-FR" w:bidi="fr-FR"/>
      </w:rPr>
    </w:lvl>
    <w:lvl w:ilvl="1" w:tplc="32569A80">
      <w:numFmt w:val="bullet"/>
      <w:lvlText w:val="•"/>
      <w:lvlJc w:val="left"/>
      <w:pPr>
        <w:ind w:left="1840" w:hanging="428"/>
      </w:pPr>
      <w:rPr>
        <w:rFonts w:hint="default"/>
        <w:lang w:val="fr-FR" w:eastAsia="fr-FR" w:bidi="fr-FR"/>
      </w:rPr>
    </w:lvl>
    <w:lvl w:ilvl="2" w:tplc="8E168454">
      <w:numFmt w:val="bullet"/>
      <w:lvlText w:val="•"/>
      <w:lvlJc w:val="left"/>
      <w:pPr>
        <w:ind w:left="2861" w:hanging="428"/>
      </w:pPr>
      <w:rPr>
        <w:rFonts w:hint="default"/>
        <w:lang w:val="fr-FR" w:eastAsia="fr-FR" w:bidi="fr-FR"/>
      </w:rPr>
    </w:lvl>
    <w:lvl w:ilvl="3" w:tplc="0FF6CAA6">
      <w:numFmt w:val="bullet"/>
      <w:lvlText w:val="•"/>
      <w:lvlJc w:val="left"/>
      <w:pPr>
        <w:ind w:left="3881" w:hanging="428"/>
      </w:pPr>
      <w:rPr>
        <w:rFonts w:hint="default"/>
        <w:lang w:val="fr-FR" w:eastAsia="fr-FR" w:bidi="fr-FR"/>
      </w:rPr>
    </w:lvl>
    <w:lvl w:ilvl="4" w:tplc="EB24487A">
      <w:numFmt w:val="bullet"/>
      <w:lvlText w:val="•"/>
      <w:lvlJc w:val="left"/>
      <w:pPr>
        <w:ind w:left="4902" w:hanging="428"/>
      </w:pPr>
      <w:rPr>
        <w:rFonts w:hint="default"/>
        <w:lang w:val="fr-FR" w:eastAsia="fr-FR" w:bidi="fr-FR"/>
      </w:rPr>
    </w:lvl>
    <w:lvl w:ilvl="5" w:tplc="0706F522">
      <w:numFmt w:val="bullet"/>
      <w:lvlText w:val="•"/>
      <w:lvlJc w:val="left"/>
      <w:pPr>
        <w:ind w:left="5923" w:hanging="428"/>
      </w:pPr>
      <w:rPr>
        <w:rFonts w:hint="default"/>
        <w:lang w:val="fr-FR" w:eastAsia="fr-FR" w:bidi="fr-FR"/>
      </w:rPr>
    </w:lvl>
    <w:lvl w:ilvl="6" w:tplc="E376C4AE">
      <w:numFmt w:val="bullet"/>
      <w:lvlText w:val="•"/>
      <w:lvlJc w:val="left"/>
      <w:pPr>
        <w:ind w:left="6943" w:hanging="428"/>
      </w:pPr>
      <w:rPr>
        <w:rFonts w:hint="default"/>
        <w:lang w:val="fr-FR" w:eastAsia="fr-FR" w:bidi="fr-FR"/>
      </w:rPr>
    </w:lvl>
    <w:lvl w:ilvl="7" w:tplc="CC0A4AB4">
      <w:numFmt w:val="bullet"/>
      <w:lvlText w:val="•"/>
      <w:lvlJc w:val="left"/>
      <w:pPr>
        <w:ind w:left="7964" w:hanging="428"/>
      </w:pPr>
      <w:rPr>
        <w:rFonts w:hint="default"/>
        <w:lang w:val="fr-FR" w:eastAsia="fr-FR" w:bidi="fr-FR"/>
      </w:rPr>
    </w:lvl>
    <w:lvl w:ilvl="8" w:tplc="4DDAF2BA">
      <w:numFmt w:val="bullet"/>
      <w:lvlText w:val="•"/>
      <w:lvlJc w:val="left"/>
      <w:pPr>
        <w:ind w:left="8985" w:hanging="428"/>
      </w:pPr>
      <w:rPr>
        <w:rFonts w:hint="default"/>
        <w:lang w:val="fr-FR" w:eastAsia="fr-FR" w:bidi="fr-FR"/>
      </w:rPr>
    </w:lvl>
  </w:abstractNum>
  <w:abstractNum w:abstractNumId="11" w15:restartNumberingAfterBreak="0">
    <w:nsid w:val="0EA03703"/>
    <w:multiLevelType w:val="hybridMultilevel"/>
    <w:tmpl w:val="565A55BC"/>
    <w:lvl w:ilvl="0" w:tplc="5FC8F41A">
      <w:start w:val="1"/>
      <w:numFmt w:val="decimal"/>
      <w:lvlText w:val="%1"/>
      <w:lvlJc w:val="left"/>
      <w:pPr>
        <w:ind w:left="819" w:hanging="207"/>
        <w:jc w:val="left"/>
      </w:pPr>
      <w:rPr>
        <w:rFonts w:ascii="Arial" w:eastAsia="Arial" w:hAnsi="Arial" w:cs="Arial" w:hint="default"/>
        <w:w w:val="99"/>
        <w:sz w:val="20"/>
        <w:szCs w:val="20"/>
        <w:lang w:val="fr-FR" w:eastAsia="fr-FR" w:bidi="fr-FR"/>
      </w:rPr>
    </w:lvl>
    <w:lvl w:ilvl="1" w:tplc="08C4955A">
      <w:numFmt w:val="bullet"/>
      <w:lvlText w:val="-"/>
      <w:lvlJc w:val="left"/>
      <w:pPr>
        <w:ind w:left="1112" w:hanging="360"/>
      </w:pPr>
      <w:rPr>
        <w:rFonts w:ascii="Arial" w:eastAsia="Arial" w:hAnsi="Arial" w:cs="Arial" w:hint="default"/>
        <w:w w:val="99"/>
        <w:sz w:val="20"/>
        <w:szCs w:val="20"/>
        <w:lang w:val="fr-FR" w:eastAsia="fr-FR" w:bidi="fr-FR"/>
      </w:rPr>
    </w:lvl>
    <w:lvl w:ilvl="2" w:tplc="2D8008E2">
      <w:numFmt w:val="bullet"/>
      <w:lvlText w:val="•"/>
      <w:lvlJc w:val="left"/>
      <w:pPr>
        <w:ind w:left="2220" w:hanging="360"/>
      </w:pPr>
      <w:rPr>
        <w:rFonts w:hint="default"/>
        <w:lang w:val="fr-FR" w:eastAsia="fr-FR" w:bidi="fr-FR"/>
      </w:rPr>
    </w:lvl>
    <w:lvl w:ilvl="3" w:tplc="2F4E2184">
      <w:numFmt w:val="bullet"/>
      <w:lvlText w:val="•"/>
      <w:lvlJc w:val="left"/>
      <w:pPr>
        <w:ind w:left="3321" w:hanging="360"/>
      </w:pPr>
      <w:rPr>
        <w:rFonts w:hint="default"/>
        <w:lang w:val="fr-FR" w:eastAsia="fr-FR" w:bidi="fr-FR"/>
      </w:rPr>
    </w:lvl>
    <w:lvl w:ilvl="4" w:tplc="15FA5986">
      <w:numFmt w:val="bullet"/>
      <w:lvlText w:val="•"/>
      <w:lvlJc w:val="left"/>
      <w:pPr>
        <w:ind w:left="4422" w:hanging="360"/>
      </w:pPr>
      <w:rPr>
        <w:rFonts w:hint="default"/>
        <w:lang w:val="fr-FR" w:eastAsia="fr-FR" w:bidi="fr-FR"/>
      </w:rPr>
    </w:lvl>
    <w:lvl w:ilvl="5" w:tplc="D53E5914">
      <w:numFmt w:val="bullet"/>
      <w:lvlText w:val="•"/>
      <w:lvlJc w:val="left"/>
      <w:pPr>
        <w:ind w:left="5522" w:hanging="360"/>
      </w:pPr>
      <w:rPr>
        <w:rFonts w:hint="default"/>
        <w:lang w:val="fr-FR" w:eastAsia="fr-FR" w:bidi="fr-FR"/>
      </w:rPr>
    </w:lvl>
    <w:lvl w:ilvl="6" w:tplc="C8DC5B66">
      <w:numFmt w:val="bullet"/>
      <w:lvlText w:val="•"/>
      <w:lvlJc w:val="left"/>
      <w:pPr>
        <w:ind w:left="6623" w:hanging="360"/>
      </w:pPr>
      <w:rPr>
        <w:rFonts w:hint="default"/>
        <w:lang w:val="fr-FR" w:eastAsia="fr-FR" w:bidi="fr-FR"/>
      </w:rPr>
    </w:lvl>
    <w:lvl w:ilvl="7" w:tplc="DAF0CE06">
      <w:numFmt w:val="bullet"/>
      <w:lvlText w:val="•"/>
      <w:lvlJc w:val="left"/>
      <w:pPr>
        <w:ind w:left="7724" w:hanging="360"/>
      </w:pPr>
      <w:rPr>
        <w:rFonts w:hint="default"/>
        <w:lang w:val="fr-FR" w:eastAsia="fr-FR" w:bidi="fr-FR"/>
      </w:rPr>
    </w:lvl>
    <w:lvl w:ilvl="8" w:tplc="5ED2F422">
      <w:numFmt w:val="bullet"/>
      <w:lvlText w:val="•"/>
      <w:lvlJc w:val="left"/>
      <w:pPr>
        <w:ind w:left="8824" w:hanging="360"/>
      </w:pPr>
      <w:rPr>
        <w:rFonts w:hint="default"/>
        <w:lang w:val="fr-FR" w:eastAsia="fr-FR" w:bidi="fr-FR"/>
      </w:rPr>
    </w:lvl>
  </w:abstractNum>
  <w:abstractNum w:abstractNumId="12" w15:restartNumberingAfterBreak="0">
    <w:nsid w:val="0F446665"/>
    <w:multiLevelType w:val="hybridMultilevel"/>
    <w:tmpl w:val="20B2D91E"/>
    <w:lvl w:ilvl="0" w:tplc="07C8C1F8">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DF46FA74">
      <w:numFmt w:val="bullet"/>
      <w:lvlText w:val="-"/>
      <w:lvlJc w:val="left"/>
      <w:pPr>
        <w:ind w:left="1652" w:hanging="360"/>
      </w:pPr>
      <w:rPr>
        <w:rFonts w:ascii="Arial" w:eastAsia="Arial" w:hAnsi="Arial" w:cs="Arial" w:hint="default"/>
        <w:w w:val="99"/>
        <w:sz w:val="20"/>
        <w:szCs w:val="20"/>
        <w:lang w:val="fr-FR" w:eastAsia="fr-FR" w:bidi="fr-FR"/>
      </w:rPr>
    </w:lvl>
    <w:lvl w:ilvl="2" w:tplc="BBEA93E6">
      <w:numFmt w:val="bullet"/>
      <w:lvlText w:val="•"/>
      <w:lvlJc w:val="left"/>
      <w:pPr>
        <w:ind w:left="2700" w:hanging="360"/>
      </w:pPr>
      <w:rPr>
        <w:rFonts w:hint="default"/>
        <w:lang w:val="fr-FR" w:eastAsia="fr-FR" w:bidi="fr-FR"/>
      </w:rPr>
    </w:lvl>
    <w:lvl w:ilvl="3" w:tplc="4A38CF9C">
      <w:numFmt w:val="bullet"/>
      <w:lvlText w:val="•"/>
      <w:lvlJc w:val="left"/>
      <w:pPr>
        <w:ind w:left="3741" w:hanging="360"/>
      </w:pPr>
      <w:rPr>
        <w:rFonts w:hint="default"/>
        <w:lang w:val="fr-FR" w:eastAsia="fr-FR" w:bidi="fr-FR"/>
      </w:rPr>
    </w:lvl>
    <w:lvl w:ilvl="4" w:tplc="254E7108">
      <w:numFmt w:val="bullet"/>
      <w:lvlText w:val="•"/>
      <w:lvlJc w:val="left"/>
      <w:pPr>
        <w:ind w:left="4782" w:hanging="360"/>
      </w:pPr>
      <w:rPr>
        <w:rFonts w:hint="default"/>
        <w:lang w:val="fr-FR" w:eastAsia="fr-FR" w:bidi="fr-FR"/>
      </w:rPr>
    </w:lvl>
    <w:lvl w:ilvl="5" w:tplc="BB1E130C">
      <w:numFmt w:val="bullet"/>
      <w:lvlText w:val="•"/>
      <w:lvlJc w:val="left"/>
      <w:pPr>
        <w:ind w:left="5822" w:hanging="360"/>
      </w:pPr>
      <w:rPr>
        <w:rFonts w:hint="default"/>
        <w:lang w:val="fr-FR" w:eastAsia="fr-FR" w:bidi="fr-FR"/>
      </w:rPr>
    </w:lvl>
    <w:lvl w:ilvl="6" w:tplc="032E43FC">
      <w:numFmt w:val="bullet"/>
      <w:lvlText w:val="•"/>
      <w:lvlJc w:val="left"/>
      <w:pPr>
        <w:ind w:left="6863" w:hanging="360"/>
      </w:pPr>
      <w:rPr>
        <w:rFonts w:hint="default"/>
        <w:lang w:val="fr-FR" w:eastAsia="fr-FR" w:bidi="fr-FR"/>
      </w:rPr>
    </w:lvl>
    <w:lvl w:ilvl="7" w:tplc="6BB0A242">
      <w:numFmt w:val="bullet"/>
      <w:lvlText w:val="•"/>
      <w:lvlJc w:val="left"/>
      <w:pPr>
        <w:ind w:left="7904" w:hanging="360"/>
      </w:pPr>
      <w:rPr>
        <w:rFonts w:hint="default"/>
        <w:lang w:val="fr-FR" w:eastAsia="fr-FR" w:bidi="fr-FR"/>
      </w:rPr>
    </w:lvl>
    <w:lvl w:ilvl="8" w:tplc="34F6168A">
      <w:numFmt w:val="bullet"/>
      <w:lvlText w:val="•"/>
      <w:lvlJc w:val="left"/>
      <w:pPr>
        <w:ind w:left="8944" w:hanging="360"/>
      </w:pPr>
      <w:rPr>
        <w:rFonts w:hint="default"/>
        <w:lang w:val="fr-FR" w:eastAsia="fr-FR" w:bidi="fr-FR"/>
      </w:rPr>
    </w:lvl>
  </w:abstractNum>
  <w:abstractNum w:abstractNumId="13" w15:restartNumberingAfterBreak="0">
    <w:nsid w:val="11A21B99"/>
    <w:multiLevelType w:val="hybridMultilevel"/>
    <w:tmpl w:val="D48C8E48"/>
    <w:lvl w:ilvl="0" w:tplc="EEC6A04E">
      <w:start w:val="1"/>
      <w:numFmt w:val="decimal"/>
      <w:lvlText w:val="%1"/>
      <w:lvlJc w:val="left"/>
      <w:pPr>
        <w:ind w:left="819" w:hanging="207"/>
        <w:jc w:val="left"/>
      </w:pPr>
      <w:rPr>
        <w:rFonts w:ascii="Arial" w:eastAsia="Arial" w:hAnsi="Arial" w:cs="Arial" w:hint="default"/>
        <w:w w:val="99"/>
        <w:sz w:val="20"/>
        <w:szCs w:val="20"/>
        <w:lang w:val="fr-FR" w:eastAsia="fr-FR" w:bidi="fr-FR"/>
      </w:rPr>
    </w:lvl>
    <w:lvl w:ilvl="1" w:tplc="634494CE">
      <w:numFmt w:val="bullet"/>
      <w:lvlText w:val="-"/>
      <w:lvlJc w:val="left"/>
      <w:pPr>
        <w:ind w:left="1112" w:hanging="360"/>
      </w:pPr>
      <w:rPr>
        <w:rFonts w:ascii="Arial" w:eastAsia="Arial" w:hAnsi="Arial" w:cs="Arial" w:hint="default"/>
        <w:w w:val="99"/>
        <w:sz w:val="20"/>
        <w:szCs w:val="20"/>
        <w:lang w:val="fr-FR" w:eastAsia="fr-FR" w:bidi="fr-FR"/>
      </w:rPr>
    </w:lvl>
    <w:lvl w:ilvl="2" w:tplc="06E85DD4">
      <w:numFmt w:val="bullet"/>
      <w:lvlText w:val="•"/>
      <w:lvlJc w:val="left"/>
      <w:pPr>
        <w:ind w:left="2220" w:hanging="360"/>
      </w:pPr>
      <w:rPr>
        <w:rFonts w:hint="default"/>
        <w:lang w:val="fr-FR" w:eastAsia="fr-FR" w:bidi="fr-FR"/>
      </w:rPr>
    </w:lvl>
    <w:lvl w:ilvl="3" w:tplc="097AE19C">
      <w:numFmt w:val="bullet"/>
      <w:lvlText w:val="•"/>
      <w:lvlJc w:val="left"/>
      <w:pPr>
        <w:ind w:left="3321" w:hanging="360"/>
      </w:pPr>
      <w:rPr>
        <w:rFonts w:hint="default"/>
        <w:lang w:val="fr-FR" w:eastAsia="fr-FR" w:bidi="fr-FR"/>
      </w:rPr>
    </w:lvl>
    <w:lvl w:ilvl="4" w:tplc="CA78F918">
      <w:numFmt w:val="bullet"/>
      <w:lvlText w:val="•"/>
      <w:lvlJc w:val="left"/>
      <w:pPr>
        <w:ind w:left="4422" w:hanging="360"/>
      </w:pPr>
      <w:rPr>
        <w:rFonts w:hint="default"/>
        <w:lang w:val="fr-FR" w:eastAsia="fr-FR" w:bidi="fr-FR"/>
      </w:rPr>
    </w:lvl>
    <w:lvl w:ilvl="5" w:tplc="933C0502">
      <w:numFmt w:val="bullet"/>
      <w:lvlText w:val="•"/>
      <w:lvlJc w:val="left"/>
      <w:pPr>
        <w:ind w:left="5522" w:hanging="360"/>
      </w:pPr>
      <w:rPr>
        <w:rFonts w:hint="default"/>
        <w:lang w:val="fr-FR" w:eastAsia="fr-FR" w:bidi="fr-FR"/>
      </w:rPr>
    </w:lvl>
    <w:lvl w:ilvl="6" w:tplc="6F5447F4">
      <w:numFmt w:val="bullet"/>
      <w:lvlText w:val="•"/>
      <w:lvlJc w:val="left"/>
      <w:pPr>
        <w:ind w:left="6623" w:hanging="360"/>
      </w:pPr>
      <w:rPr>
        <w:rFonts w:hint="default"/>
        <w:lang w:val="fr-FR" w:eastAsia="fr-FR" w:bidi="fr-FR"/>
      </w:rPr>
    </w:lvl>
    <w:lvl w:ilvl="7" w:tplc="D12C3E6C">
      <w:numFmt w:val="bullet"/>
      <w:lvlText w:val="•"/>
      <w:lvlJc w:val="left"/>
      <w:pPr>
        <w:ind w:left="7724" w:hanging="360"/>
      </w:pPr>
      <w:rPr>
        <w:rFonts w:hint="default"/>
        <w:lang w:val="fr-FR" w:eastAsia="fr-FR" w:bidi="fr-FR"/>
      </w:rPr>
    </w:lvl>
    <w:lvl w:ilvl="8" w:tplc="02889EE4">
      <w:numFmt w:val="bullet"/>
      <w:lvlText w:val="•"/>
      <w:lvlJc w:val="left"/>
      <w:pPr>
        <w:ind w:left="8824" w:hanging="360"/>
      </w:pPr>
      <w:rPr>
        <w:rFonts w:hint="default"/>
        <w:lang w:val="fr-FR" w:eastAsia="fr-FR" w:bidi="fr-FR"/>
      </w:rPr>
    </w:lvl>
  </w:abstractNum>
  <w:abstractNum w:abstractNumId="14" w15:restartNumberingAfterBreak="0">
    <w:nsid w:val="171B25FC"/>
    <w:multiLevelType w:val="hybridMultilevel"/>
    <w:tmpl w:val="F610659E"/>
    <w:lvl w:ilvl="0" w:tplc="F252D7AC">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975AC1D0">
      <w:numFmt w:val="bullet"/>
      <w:lvlText w:val="•"/>
      <w:lvlJc w:val="left"/>
      <w:pPr>
        <w:ind w:left="1714" w:hanging="252"/>
      </w:pPr>
      <w:rPr>
        <w:rFonts w:hint="default"/>
        <w:lang w:val="fr-FR" w:eastAsia="fr-FR" w:bidi="fr-FR"/>
      </w:rPr>
    </w:lvl>
    <w:lvl w:ilvl="2" w:tplc="CC928DEE">
      <w:numFmt w:val="bullet"/>
      <w:lvlText w:val="•"/>
      <w:lvlJc w:val="left"/>
      <w:pPr>
        <w:ind w:left="2749" w:hanging="252"/>
      </w:pPr>
      <w:rPr>
        <w:rFonts w:hint="default"/>
        <w:lang w:val="fr-FR" w:eastAsia="fr-FR" w:bidi="fr-FR"/>
      </w:rPr>
    </w:lvl>
    <w:lvl w:ilvl="3" w:tplc="454E247C">
      <w:numFmt w:val="bullet"/>
      <w:lvlText w:val="•"/>
      <w:lvlJc w:val="left"/>
      <w:pPr>
        <w:ind w:left="3783" w:hanging="252"/>
      </w:pPr>
      <w:rPr>
        <w:rFonts w:hint="default"/>
        <w:lang w:val="fr-FR" w:eastAsia="fr-FR" w:bidi="fr-FR"/>
      </w:rPr>
    </w:lvl>
    <w:lvl w:ilvl="4" w:tplc="3594F7AE">
      <w:numFmt w:val="bullet"/>
      <w:lvlText w:val="•"/>
      <w:lvlJc w:val="left"/>
      <w:pPr>
        <w:ind w:left="4818" w:hanging="252"/>
      </w:pPr>
      <w:rPr>
        <w:rFonts w:hint="default"/>
        <w:lang w:val="fr-FR" w:eastAsia="fr-FR" w:bidi="fr-FR"/>
      </w:rPr>
    </w:lvl>
    <w:lvl w:ilvl="5" w:tplc="5F80485A">
      <w:numFmt w:val="bullet"/>
      <w:lvlText w:val="•"/>
      <w:lvlJc w:val="left"/>
      <w:pPr>
        <w:ind w:left="5853" w:hanging="252"/>
      </w:pPr>
      <w:rPr>
        <w:rFonts w:hint="default"/>
        <w:lang w:val="fr-FR" w:eastAsia="fr-FR" w:bidi="fr-FR"/>
      </w:rPr>
    </w:lvl>
    <w:lvl w:ilvl="6" w:tplc="00B4321C">
      <w:numFmt w:val="bullet"/>
      <w:lvlText w:val="•"/>
      <w:lvlJc w:val="left"/>
      <w:pPr>
        <w:ind w:left="6887" w:hanging="252"/>
      </w:pPr>
      <w:rPr>
        <w:rFonts w:hint="default"/>
        <w:lang w:val="fr-FR" w:eastAsia="fr-FR" w:bidi="fr-FR"/>
      </w:rPr>
    </w:lvl>
    <w:lvl w:ilvl="7" w:tplc="C41CEB8A">
      <w:numFmt w:val="bullet"/>
      <w:lvlText w:val="•"/>
      <w:lvlJc w:val="left"/>
      <w:pPr>
        <w:ind w:left="7922" w:hanging="252"/>
      </w:pPr>
      <w:rPr>
        <w:rFonts w:hint="default"/>
        <w:lang w:val="fr-FR" w:eastAsia="fr-FR" w:bidi="fr-FR"/>
      </w:rPr>
    </w:lvl>
    <w:lvl w:ilvl="8" w:tplc="9A6E15EC">
      <w:numFmt w:val="bullet"/>
      <w:lvlText w:val="•"/>
      <w:lvlJc w:val="left"/>
      <w:pPr>
        <w:ind w:left="8957" w:hanging="252"/>
      </w:pPr>
      <w:rPr>
        <w:rFonts w:hint="default"/>
        <w:lang w:val="fr-FR" w:eastAsia="fr-FR" w:bidi="fr-FR"/>
      </w:rPr>
    </w:lvl>
  </w:abstractNum>
  <w:abstractNum w:abstractNumId="15" w15:restartNumberingAfterBreak="0">
    <w:nsid w:val="173323FC"/>
    <w:multiLevelType w:val="hybridMultilevel"/>
    <w:tmpl w:val="7CE86C42"/>
    <w:lvl w:ilvl="0" w:tplc="7D48C94C">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144E552C">
      <w:numFmt w:val="bullet"/>
      <w:lvlText w:val="•"/>
      <w:lvlJc w:val="left"/>
      <w:pPr>
        <w:ind w:left="1714" w:hanging="252"/>
      </w:pPr>
      <w:rPr>
        <w:rFonts w:hint="default"/>
        <w:lang w:val="fr-FR" w:eastAsia="fr-FR" w:bidi="fr-FR"/>
      </w:rPr>
    </w:lvl>
    <w:lvl w:ilvl="2" w:tplc="EFE8170C">
      <w:numFmt w:val="bullet"/>
      <w:lvlText w:val="•"/>
      <w:lvlJc w:val="left"/>
      <w:pPr>
        <w:ind w:left="2749" w:hanging="252"/>
      </w:pPr>
      <w:rPr>
        <w:rFonts w:hint="default"/>
        <w:lang w:val="fr-FR" w:eastAsia="fr-FR" w:bidi="fr-FR"/>
      </w:rPr>
    </w:lvl>
    <w:lvl w:ilvl="3" w:tplc="A9FCBD24">
      <w:numFmt w:val="bullet"/>
      <w:lvlText w:val="•"/>
      <w:lvlJc w:val="left"/>
      <w:pPr>
        <w:ind w:left="3783" w:hanging="252"/>
      </w:pPr>
      <w:rPr>
        <w:rFonts w:hint="default"/>
        <w:lang w:val="fr-FR" w:eastAsia="fr-FR" w:bidi="fr-FR"/>
      </w:rPr>
    </w:lvl>
    <w:lvl w:ilvl="4" w:tplc="BFEC3382">
      <w:numFmt w:val="bullet"/>
      <w:lvlText w:val="•"/>
      <w:lvlJc w:val="left"/>
      <w:pPr>
        <w:ind w:left="4818" w:hanging="252"/>
      </w:pPr>
      <w:rPr>
        <w:rFonts w:hint="default"/>
        <w:lang w:val="fr-FR" w:eastAsia="fr-FR" w:bidi="fr-FR"/>
      </w:rPr>
    </w:lvl>
    <w:lvl w:ilvl="5" w:tplc="484CFF00">
      <w:numFmt w:val="bullet"/>
      <w:lvlText w:val="•"/>
      <w:lvlJc w:val="left"/>
      <w:pPr>
        <w:ind w:left="5853" w:hanging="252"/>
      </w:pPr>
      <w:rPr>
        <w:rFonts w:hint="default"/>
        <w:lang w:val="fr-FR" w:eastAsia="fr-FR" w:bidi="fr-FR"/>
      </w:rPr>
    </w:lvl>
    <w:lvl w:ilvl="6" w:tplc="29A04E3C">
      <w:numFmt w:val="bullet"/>
      <w:lvlText w:val="•"/>
      <w:lvlJc w:val="left"/>
      <w:pPr>
        <w:ind w:left="6887" w:hanging="252"/>
      </w:pPr>
      <w:rPr>
        <w:rFonts w:hint="default"/>
        <w:lang w:val="fr-FR" w:eastAsia="fr-FR" w:bidi="fr-FR"/>
      </w:rPr>
    </w:lvl>
    <w:lvl w:ilvl="7" w:tplc="D660BB0E">
      <w:numFmt w:val="bullet"/>
      <w:lvlText w:val="•"/>
      <w:lvlJc w:val="left"/>
      <w:pPr>
        <w:ind w:left="7922" w:hanging="252"/>
      </w:pPr>
      <w:rPr>
        <w:rFonts w:hint="default"/>
        <w:lang w:val="fr-FR" w:eastAsia="fr-FR" w:bidi="fr-FR"/>
      </w:rPr>
    </w:lvl>
    <w:lvl w:ilvl="8" w:tplc="9BA6C61C">
      <w:numFmt w:val="bullet"/>
      <w:lvlText w:val="•"/>
      <w:lvlJc w:val="left"/>
      <w:pPr>
        <w:ind w:left="8957" w:hanging="252"/>
      </w:pPr>
      <w:rPr>
        <w:rFonts w:hint="default"/>
        <w:lang w:val="fr-FR" w:eastAsia="fr-FR" w:bidi="fr-FR"/>
      </w:rPr>
    </w:lvl>
  </w:abstractNum>
  <w:abstractNum w:abstractNumId="16" w15:restartNumberingAfterBreak="0">
    <w:nsid w:val="18F637FD"/>
    <w:multiLevelType w:val="hybridMultilevel"/>
    <w:tmpl w:val="34EC9020"/>
    <w:lvl w:ilvl="0" w:tplc="97DA3280">
      <w:start w:val="1"/>
      <w:numFmt w:val="decimal"/>
      <w:lvlText w:val="%1"/>
      <w:lvlJc w:val="left"/>
      <w:pPr>
        <w:ind w:left="538" w:hanging="166"/>
        <w:jc w:val="left"/>
      </w:pPr>
      <w:rPr>
        <w:rFonts w:ascii="Arial" w:eastAsia="Arial" w:hAnsi="Arial" w:cs="Arial" w:hint="default"/>
        <w:b/>
        <w:bCs/>
        <w:w w:val="99"/>
        <w:sz w:val="20"/>
        <w:szCs w:val="20"/>
        <w:lang w:val="fr-FR" w:eastAsia="fr-FR" w:bidi="fr-FR"/>
      </w:rPr>
    </w:lvl>
    <w:lvl w:ilvl="1" w:tplc="E856E0B0">
      <w:numFmt w:val="bullet"/>
      <w:lvlText w:val="•"/>
      <w:lvlJc w:val="left"/>
      <w:pPr>
        <w:ind w:left="1588" w:hanging="166"/>
      </w:pPr>
      <w:rPr>
        <w:rFonts w:hint="default"/>
        <w:lang w:val="fr-FR" w:eastAsia="fr-FR" w:bidi="fr-FR"/>
      </w:rPr>
    </w:lvl>
    <w:lvl w:ilvl="2" w:tplc="668097CC">
      <w:numFmt w:val="bullet"/>
      <w:lvlText w:val="•"/>
      <w:lvlJc w:val="left"/>
      <w:pPr>
        <w:ind w:left="2637" w:hanging="166"/>
      </w:pPr>
      <w:rPr>
        <w:rFonts w:hint="default"/>
        <w:lang w:val="fr-FR" w:eastAsia="fr-FR" w:bidi="fr-FR"/>
      </w:rPr>
    </w:lvl>
    <w:lvl w:ilvl="3" w:tplc="F594EEA8">
      <w:numFmt w:val="bullet"/>
      <w:lvlText w:val="•"/>
      <w:lvlJc w:val="left"/>
      <w:pPr>
        <w:ind w:left="3685" w:hanging="166"/>
      </w:pPr>
      <w:rPr>
        <w:rFonts w:hint="default"/>
        <w:lang w:val="fr-FR" w:eastAsia="fr-FR" w:bidi="fr-FR"/>
      </w:rPr>
    </w:lvl>
    <w:lvl w:ilvl="4" w:tplc="49DE4874">
      <w:numFmt w:val="bullet"/>
      <w:lvlText w:val="•"/>
      <w:lvlJc w:val="left"/>
      <w:pPr>
        <w:ind w:left="4734" w:hanging="166"/>
      </w:pPr>
      <w:rPr>
        <w:rFonts w:hint="default"/>
        <w:lang w:val="fr-FR" w:eastAsia="fr-FR" w:bidi="fr-FR"/>
      </w:rPr>
    </w:lvl>
    <w:lvl w:ilvl="5" w:tplc="EF6E06A0">
      <w:numFmt w:val="bullet"/>
      <w:lvlText w:val="•"/>
      <w:lvlJc w:val="left"/>
      <w:pPr>
        <w:ind w:left="5783" w:hanging="166"/>
      </w:pPr>
      <w:rPr>
        <w:rFonts w:hint="default"/>
        <w:lang w:val="fr-FR" w:eastAsia="fr-FR" w:bidi="fr-FR"/>
      </w:rPr>
    </w:lvl>
    <w:lvl w:ilvl="6" w:tplc="894EE406">
      <w:numFmt w:val="bullet"/>
      <w:lvlText w:val="•"/>
      <w:lvlJc w:val="left"/>
      <w:pPr>
        <w:ind w:left="6831" w:hanging="166"/>
      </w:pPr>
      <w:rPr>
        <w:rFonts w:hint="default"/>
        <w:lang w:val="fr-FR" w:eastAsia="fr-FR" w:bidi="fr-FR"/>
      </w:rPr>
    </w:lvl>
    <w:lvl w:ilvl="7" w:tplc="72D48C00">
      <w:numFmt w:val="bullet"/>
      <w:lvlText w:val="•"/>
      <w:lvlJc w:val="left"/>
      <w:pPr>
        <w:ind w:left="7880" w:hanging="166"/>
      </w:pPr>
      <w:rPr>
        <w:rFonts w:hint="default"/>
        <w:lang w:val="fr-FR" w:eastAsia="fr-FR" w:bidi="fr-FR"/>
      </w:rPr>
    </w:lvl>
    <w:lvl w:ilvl="8" w:tplc="7090D72C">
      <w:numFmt w:val="bullet"/>
      <w:lvlText w:val="•"/>
      <w:lvlJc w:val="left"/>
      <w:pPr>
        <w:ind w:left="8929" w:hanging="166"/>
      </w:pPr>
      <w:rPr>
        <w:rFonts w:hint="default"/>
        <w:lang w:val="fr-FR" w:eastAsia="fr-FR" w:bidi="fr-FR"/>
      </w:rPr>
    </w:lvl>
  </w:abstractNum>
  <w:abstractNum w:abstractNumId="17" w15:restartNumberingAfterBreak="0">
    <w:nsid w:val="197A0077"/>
    <w:multiLevelType w:val="hybridMultilevel"/>
    <w:tmpl w:val="E81867D6"/>
    <w:lvl w:ilvl="0" w:tplc="FA40F420">
      <w:start w:val="1"/>
      <w:numFmt w:val="decimal"/>
      <w:lvlText w:val="%1"/>
      <w:lvlJc w:val="left"/>
      <w:pPr>
        <w:ind w:left="819" w:hanging="197"/>
        <w:jc w:val="left"/>
      </w:pPr>
      <w:rPr>
        <w:rFonts w:ascii="Arial" w:eastAsia="Arial" w:hAnsi="Arial" w:cs="Arial" w:hint="default"/>
        <w:w w:val="99"/>
        <w:sz w:val="20"/>
        <w:szCs w:val="20"/>
        <w:lang w:val="fr-FR" w:eastAsia="fr-FR" w:bidi="fr-FR"/>
      </w:rPr>
    </w:lvl>
    <w:lvl w:ilvl="1" w:tplc="212259D0">
      <w:numFmt w:val="bullet"/>
      <w:lvlText w:val="-"/>
      <w:lvlJc w:val="left"/>
      <w:pPr>
        <w:ind w:left="1112" w:hanging="360"/>
      </w:pPr>
      <w:rPr>
        <w:rFonts w:ascii="Times New Roman" w:eastAsia="Times New Roman" w:hAnsi="Times New Roman" w:cs="Times New Roman" w:hint="default"/>
        <w:w w:val="99"/>
        <w:sz w:val="20"/>
        <w:szCs w:val="20"/>
        <w:lang w:val="fr-FR" w:eastAsia="fr-FR" w:bidi="fr-FR"/>
      </w:rPr>
    </w:lvl>
    <w:lvl w:ilvl="2" w:tplc="DA929026">
      <w:numFmt w:val="bullet"/>
      <w:lvlText w:val="•"/>
      <w:lvlJc w:val="left"/>
      <w:pPr>
        <w:ind w:left="2220" w:hanging="360"/>
      </w:pPr>
      <w:rPr>
        <w:rFonts w:hint="default"/>
        <w:lang w:val="fr-FR" w:eastAsia="fr-FR" w:bidi="fr-FR"/>
      </w:rPr>
    </w:lvl>
    <w:lvl w:ilvl="3" w:tplc="A85E8EB0">
      <w:numFmt w:val="bullet"/>
      <w:lvlText w:val="•"/>
      <w:lvlJc w:val="left"/>
      <w:pPr>
        <w:ind w:left="3321" w:hanging="360"/>
      </w:pPr>
      <w:rPr>
        <w:rFonts w:hint="default"/>
        <w:lang w:val="fr-FR" w:eastAsia="fr-FR" w:bidi="fr-FR"/>
      </w:rPr>
    </w:lvl>
    <w:lvl w:ilvl="4" w:tplc="93442B74">
      <w:numFmt w:val="bullet"/>
      <w:lvlText w:val="•"/>
      <w:lvlJc w:val="left"/>
      <w:pPr>
        <w:ind w:left="4422" w:hanging="360"/>
      </w:pPr>
      <w:rPr>
        <w:rFonts w:hint="default"/>
        <w:lang w:val="fr-FR" w:eastAsia="fr-FR" w:bidi="fr-FR"/>
      </w:rPr>
    </w:lvl>
    <w:lvl w:ilvl="5" w:tplc="583C5178">
      <w:numFmt w:val="bullet"/>
      <w:lvlText w:val="•"/>
      <w:lvlJc w:val="left"/>
      <w:pPr>
        <w:ind w:left="5522" w:hanging="360"/>
      </w:pPr>
      <w:rPr>
        <w:rFonts w:hint="default"/>
        <w:lang w:val="fr-FR" w:eastAsia="fr-FR" w:bidi="fr-FR"/>
      </w:rPr>
    </w:lvl>
    <w:lvl w:ilvl="6" w:tplc="F61AD660">
      <w:numFmt w:val="bullet"/>
      <w:lvlText w:val="•"/>
      <w:lvlJc w:val="left"/>
      <w:pPr>
        <w:ind w:left="6623" w:hanging="360"/>
      </w:pPr>
      <w:rPr>
        <w:rFonts w:hint="default"/>
        <w:lang w:val="fr-FR" w:eastAsia="fr-FR" w:bidi="fr-FR"/>
      </w:rPr>
    </w:lvl>
    <w:lvl w:ilvl="7" w:tplc="AA841320">
      <w:numFmt w:val="bullet"/>
      <w:lvlText w:val="•"/>
      <w:lvlJc w:val="left"/>
      <w:pPr>
        <w:ind w:left="7724" w:hanging="360"/>
      </w:pPr>
      <w:rPr>
        <w:rFonts w:hint="default"/>
        <w:lang w:val="fr-FR" w:eastAsia="fr-FR" w:bidi="fr-FR"/>
      </w:rPr>
    </w:lvl>
    <w:lvl w:ilvl="8" w:tplc="F642022E">
      <w:numFmt w:val="bullet"/>
      <w:lvlText w:val="•"/>
      <w:lvlJc w:val="left"/>
      <w:pPr>
        <w:ind w:left="8824" w:hanging="360"/>
      </w:pPr>
      <w:rPr>
        <w:rFonts w:hint="default"/>
        <w:lang w:val="fr-FR" w:eastAsia="fr-FR" w:bidi="fr-FR"/>
      </w:rPr>
    </w:lvl>
  </w:abstractNum>
  <w:abstractNum w:abstractNumId="18" w15:restartNumberingAfterBreak="0">
    <w:nsid w:val="1A683945"/>
    <w:multiLevelType w:val="hybridMultilevel"/>
    <w:tmpl w:val="80ACBEA4"/>
    <w:lvl w:ilvl="0" w:tplc="2DBE2B24">
      <w:start w:val="1"/>
      <w:numFmt w:val="decimal"/>
      <w:lvlText w:val="%1"/>
      <w:lvlJc w:val="left"/>
      <w:pPr>
        <w:ind w:left="819" w:hanging="207"/>
        <w:jc w:val="left"/>
      </w:pPr>
      <w:rPr>
        <w:rFonts w:ascii="Arial" w:eastAsia="Arial" w:hAnsi="Arial" w:cs="Arial" w:hint="default"/>
        <w:w w:val="99"/>
        <w:sz w:val="20"/>
        <w:szCs w:val="20"/>
        <w:lang w:val="fr-FR" w:eastAsia="fr-FR" w:bidi="fr-FR"/>
      </w:rPr>
    </w:lvl>
    <w:lvl w:ilvl="1" w:tplc="7126189A">
      <w:numFmt w:val="bullet"/>
      <w:lvlText w:val="-"/>
      <w:lvlJc w:val="left"/>
      <w:pPr>
        <w:ind w:left="1112" w:hanging="360"/>
      </w:pPr>
      <w:rPr>
        <w:rFonts w:ascii="Arial" w:eastAsia="Arial" w:hAnsi="Arial" w:cs="Arial" w:hint="default"/>
        <w:w w:val="99"/>
        <w:sz w:val="20"/>
        <w:szCs w:val="20"/>
        <w:lang w:val="fr-FR" w:eastAsia="fr-FR" w:bidi="fr-FR"/>
      </w:rPr>
    </w:lvl>
    <w:lvl w:ilvl="2" w:tplc="1B806AA8">
      <w:numFmt w:val="bullet"/>
      <w:lvlText w:val="•"/>
      <w:lvlJc w:val="left"/>
      <w:pPr>
        <w:ind w:left="2220" w:hanging="360"/>
      </w:pPr>
      <w:rPr>
        <w:rFonts w:hint="default"/>
        <w:lang w:val="fr-FR" w:eastAsia="fr-FR" w:bidi="fr-FR"/>
      </w:rPr>
    </w:lvl>
    <w:lvl w:ilvl="3" w:tplc="082A7B72">
      <w:numFmt w:val="bullet"/>
      <w:lvlText w:val="•"/>
      <w:lvlJc w:val="left"/>
      <w:pPr>
        <w:ind w:left="3321" w:hanging="360"/>
      </w:pPr>
      <w:rPr>
        <w:rFonts w:hint="default"/>
        <w:lang w:val="fr-FR" w:eastAsia="fr-FR" w:bidi="fr-FR"/>
      </w:rPr>
    </w:lvl>
    <w:lvl w:ilvl="4" w:tplc="44C6BD66">
      <w:numFmt w:val="bullet"/>
      <w:lvlText w:val="•"/>
      <w:lvlJc w:val="left"/>
      <w:pPr>
        <w:ind w:left="4422" w:hanging="360"/>
      </w:pPr>
      <w:rPr>
        <w:rFonts w:hint="default"/>
        <w:lang w:val="fr-FR" w:eastAsia="fr-FR" w:bidi="fr-FR"/>
      </w:rPr>
    </w:lvl>
    <w:lvl w:ilvl="5" w:tplc="76283E30">
      <w:numFmt w:val="bullet"/>
      <w:lvlText w:val="•"/>
      <w:lvlJc w:val="left"/>
      <w:pPr>
        <w:ind w:left="5522" w:hanging="360"/>
      </w:pPr>
      <w:rPr>
        <w:rFonts w:hint="default"/>
        <w:lang w:val="fr-FR" w:eastAsia="fr-FR" w:bidi="fr-FR"/>
      </w:rPr>
    </w:lvl>
    <w:lvl w:ilvl="6" w:tplc="342E19A6">
      <w:numFmt w:val="bullet"/>
      <w:lvlText w:val="•"/>
      <w:lvlJc w:val="left"/>
      <w:pPr>
        <w:ind w:left="6623" w:hanging="360"/>
      </w:pPr>
      <w:rPr>
        <w:rFonts w:hint="default"/>
        <w:lang w:val="fr-FR" w:eastAsia="fr-FR" w:bidi="fr-FR"/>
      </w:rPr>
    </w:lvl>
    <w:lvl w:ilvl="7" w:tplc="7318CBFE">
      <w:numFmt w:val="bullet"/>
      <w:lvlText w:val="•"/>
      <w:lvlJc w:val="left"/>
      <w:pPr>
        <w:ind w:left="7724" w:hanging="360"/>
      </w:pPr>
      <w:rPr>
        <w:rFonts w:hint="default"/>
        <w:lang w:val="fr-FR" w:eastAsia="fr-FR" w:bidi="fr-FR"/>
      </w:rPr>
    </w:lvl>
    <w:lvl w:ilvl="8" w:tplc="8E664D12">
      <w:numFmt w:val="bullet"/>
      <w:lvlText w:val="•"/>
      <w:lvlJc w:val="left"/>
      <w:pPr>
        <w:ind w:left="8824" w:hanging="360"/>
      </w:pPr>
      <w:rPr>
        <w:rFonts w:hint="default"/>
        <w:lang w:val="fr-FR" w:eastAsia="fr-FR" w:bidi="fr-FR"/>
      </w:rPr>
    </w:lvl>
  </w:abstractNum>
  <w:abstractNum w:abstractNumId="19" w15:restartNumberingAfterBreak="0">
    <w:nsid w:val="1B891343"/>
    <w:multiLevelType w:val="hybridMultilevel"/>
    <w:tmpl w:val="4B6AB5CE"/>
    <w:lvl w:ilvl="0" w:tplc="1E4C9F20">
      <w:numFmt w:val="bullet"/>
      <w:lvlText w:val="-"/>
      <w:lvlJc w:val="left"/>
      <w:pPr>
        <w:ind w:left="942" w:hanging="123"/>
      </w:pPr>
      <w:rPr>
        <w:rFonts w:ascii="Arial" w:eastAsia="Arial" w:hAnsi="Arial" w:cs="Arial" w:hint="default"/>
        <w:w w:val="99"/>
        <w:sz w:val="20"/>
        <w:szCs w:val="20"/>
        <w:lang w:val="fr-FR" w:eastAsia="fr-FR" w:bidi="fr-FR"/>
      </w:rPr>
    </w:lvl>
    <w:lvl w:ilvl="1" w:tplc="1A12A4BA">
      <w:numFmt w:val="bullet"/>
      <w:lvlText w:val="•"/>
      <w:lvlJc w:val="left"/>
      <w:pPr>
        <w:ind w:left="1948" w:hanging="123"/>
      </w:pPr>
      <w:rPr>
        <w:rFonts w:hint="default"/>
        <w:lang w:val="fr-FR" w:eastAsia="fr-FR" w:bidi="fr-FR"/>
      </w:rPr>
    </w:lvl>
    <w:lvl w:ilvl="2" w:tplc="0D46B9E8">
      <w:numFmt w:val="bullet"/>
      <w:lvlText w:val="•"/>
      <w:lvlJc w:val="left"/>
      <w:pPr>
        <w:ind w:left="2957" w:hanging="123"/>
      </w:pPr>
      <w:rPr>
        <w:rFonts w:hint="default"/>
        <w:lang w:val="fr-FR" w:eastAsia="fr-FR" w:bidi="fr-FR"/>
      </w:rPr>
    </w:lvl>
    <w:lvl w:ilvl="3" w:tplc="7EA02228">
      <w:numFmt w:val="bullet"/>
      <w:lvlText w:val="•"/>
      <w:lvlJc w:val="left"/>
      <w:pPr>
        <w:ind w:left="3965" w:hanging="123"/>
      </w:pPr>
      <w:rPr>
        <w:rFonts w:hint="default"/>
        <w:lang w:val="fr-FR" w:eastAsia="fr-FR" w:bidi="fr-FR"/>
      </w:rPr>
    </w:lvl>
    <w:lvl w:ilvl="4" w:tplc="B3624DB4">
      <w:numFmt w:val="bullet"/>
      <w:lvlText w:val="•"/>
      <w:lvlJc w:val="left"/>
      <w:pPr>
        <w:ind w:left="4974" w:hanging="123"/>
      </w:pPr>
      <w:rPr>
        <w:rFonts w:hint="default"/>
        <w:lang w:val="fr-FR" w:eastAsia="fr-FR" w:bidi="fr-FR"/>
      </w:rPr>
    </w:lvl>
    <w:lvl w:ilvl="5" w:tplc="6004F50C">
      <w:numFmt w:val="bullet"/>
      <w:lvlText w:val="•"/>
      <w:lvlJc w:val="left"/>
      <w:pPr>
        <w:ind w:left="5983" w:hanging="123"/>
      </w:pPr>
      <w:rPr>
        <w:rFonts w:hint="default"/>
        <w:lang w:val="fr-FR" w:eastAsia="fr-FR" w:bidi="fr-FR"/>
      </w:rPr>
    </w:lvl>
    <w:lvl w:ilvl="6" w:tplc="7884BC82">
      <w:numFmt w:val="bullet"/>
      <w:lvlText w:val="•"/>
      <w:lvlJc w:val="left"/>
      <w:pPr>
        <w:ind w:left="6991" w:hanging="123"/>
      </w:pPr>
      <w:rPr>
        <w:rFonts w:hint="default"/>
        <w:lang w:val="fr-FR" w:eastAsia="fr-FR" w:bidi="fr-FR"/>
      </w:rPr>
    </w:lvl>
    <w:lvl w:ilvl="7" w:tplc="4CBAD652">
      <w:numFmt w:val="bullet"/>
      <w:lvlText w:val="•"/>
      <w:lvlJc w:val="left"/>
      <w:pPr>
        <w:ind w:left="8000" w:hanging="123"/>
      </w:pPr>
      <w:rPr>
        <w:rFonts w:hint="default"/>
        <w:lang w:val="fr-FR" w:eastAsia="fr-FR" w:bidi="fr-FR"/>
      </w:rPr>
    </w:lvl>
    <w:lvl w:ilvl="8" w:tplc="940AB5A2">
      <w:numFmt w:val="bullet"/>
      <w:lvlText w:val="•"/>
      <w:lvlJc w:val="left"/>
      <w:pPr>
        <w:ind w:left="9009" w:hanging="123"/>
      </w:pPr>
      <w:rPr>
        <w:rFonts w:hint="default"/>
        <w:lang w:val="fr-FR" w:eastAsia="fr-FR" w:bidi="fr-FR"/>
      </w:rPr>
    </w:lvl>
  </w:abstractNum>
  <w:abstractNum w:abstractNumId="20" w15:restartNumberingAfterBreak="0">
    <w:nsid w:val="1D550250"/>
    <w:multiLevelType w:val="hybridMultilevel"/>
    <w:tmpl w:val="D6364F6A"/>
    <w:lvl w:ilvl="0" w:tplc="F5903F36">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89F05458">
      <w:numFmt w:val="bullet"/>
      <w:lvlText w:val="•"/>
      <w:lvlJc w:val="left"/>
      <w:pPr>
        <w:ind w:left="1606" w:hanging="166"/>
      </w:pPr>
      <w:rPr>
        <w:rFonts w:hint="default"/>
        <w:lang w:val="fr-FR" w:eastAsia="fr-FR" w:bidi="fr-FR"/>
      </w:rPr>
    </w:lvl>
    <w:lvl w:ilvl="2" w:tplc="39E460BA">
      <w:numFmt w:val="bullet"/>
      <w:lvlText w:val="•"/>
      <w:lvlJc w:val="left"/>
      <w:pPr>
        <w:ind w:left="2653" w:hanging="166"/>
      </w:pPr>
      <w:rPr>
        <w:rFonts w:hint="default"/>
        <w:lang w:val="fr-FR" w:eastAsia="fr-FR" w:bidi="fr-FR"/>
      </w:rPr>
    </w:lvl>
    <w:lvl w:ilvl="3" w:tplc="2A4E585C">
      <w:numFmt w:val="bullet"/>
      <w:lvlText w:val="•"/>
      <w:lvlJc w:val="left"/>
      <w:pPr>
        <w:ind w:left="3699" w:hanging="166"/>
      </w:pPr>
      <w:rPr>
        <w:rFonts w:hint="default"/>
        <w:lang w:val="fr-FR" w:eastAsia="fr-FR" w:bidi="fr-FR"/>
      </w:rPr>
    </w:lvl>
    <w:lvl w:ilvl="4" w:tplc="1E36890A">
      <w:numFmt w:val="bullet"/>
      <w:lvlText w:val="•"/>
      <w:lvlJc w:val="left"/>
      <w:pPr>
        <w:ind w:left="4746" w:hanging="166"/>
      </w:pPr>
      <w:rPr>
        <w:rFonts w:hint="default"/>
        <w:lang w:val="fr-FR" w:eastAsia="fr-FR" w:bidi="fr-FR"/>
      </w:rPr>
    </w:lvl>
    <w:lvl w:ilvl="5" w:tplc="DF9609D8">
      <w:numFmt w:val="bullet"/>
      <w:lvlText w:val="•"/>
      <w:lvlJc w:val="left"/>
      <w:pPr>
        <w:ind w:left="5793" w:hanging="166"/>
      </w:pPr>
      <w:rPr>
        <w:rFonts w:hint="default"/>
        <w:lang w:val="fr-FR" w:eastAsia="fr-FR" w:bidi="fr-FR"/>
      </w:rPr>
    </w:lvl>
    <w:lvl w:ilvl="6" w:tplc="F0824000">
      <w:numFmt w:val="bullet"/>
      <w:lvlText w:val="•"/>
      <w:lvlJc w:val="left"/>
      <w:pPr>
        <w:ind w:left="6839" w:hanging="166"/>
      </w:pPr>
      <w:rPr>
        <w:rFonts w:hint="default"/>
        <w:lang w:val="fr-FR" w:eastAsia="fr-FR" w:bidi="fr-FR"/>
      </w:rPr>
    </w:lvl>
    <w:lvl w:ilvl="7" w:tplc="BFD00F00">
      <w:numFmt w:val="bullet"/>
      <w:lvlText w:val="•"/>
      <w:lvlJc w:val="left"/>
      <w:pPr>
        <w:ind w:left="7886" w:hanging="166"/>
      </w:pPr>
      <w:rPr>
        <w:rFonts w:hint="default"/>
        <w:lang w:val="fr-FR" w:eastAsia="fr-FR" w:bidi="fr-FR"/>
      </w:rPr>
    </w:lvl>
    <w:lvl w:ilvl="8" w:tplc="DCDC9E96">
      <w:numFmt w:val="bullet"/>
      <w:lvlText w:val="•"/>
      <w:lvlJc w:val="left"/>
      <w:pPr>
        <w:ind w:left="8933" w:hanging="166"/>
      </w:pPr>
      <w:rPr>
        <w:rFonts w:hint="default"/>
        <w:lang w:val="fr-FR" w:eastAsia="fr-FR" w:bidi="fr-FR"/>
      </w:rPr>
    </w:lvl>
  </w:abstractNum>
  <w:abstractNum w:abstractNumId="21" w15:restartNumberingAfterBreak="0">
    <w:nsid w:val="1E9D233B"/>
    <w:multiLevelType w:val="hybridMultilevel"/>
    <w:tmpl w:val="977E69C4"/>
    <w:lvl w:ilvl="0" w:tplc="0A8AC37E">
      <w:numFmt w:val="bullet"/>
      <w:lvlText w:val="-"/>
      <w:lvlJc w:val="left"/>
      <w:pPr>
        <w:ind w:left="1112" w:hanging="221"/>
      </w:pPr>
      <w:rPr>
        <w:rFonts w:ascii="Arial" w:eastAsia="Arial" w:hAnsi="Arial" w:cs="Arial" w:hint="default"/>
        <w:w w:val="99"/>
        <w:sz w:val="20"/>
        <w:szCs w:val="20"/>
        <w:lang w:val="fr-FR" w:eastAsia="fr-FR" w:bidi="fr-FR"/>
      </w:rPr>
    </w:lvl>
    <w:lvl w:ilvl="1" w:tplc="32FE877A">
      <w:numFmt w:val="bullet"/>
      <w:lvlText w:val="•"/>
      <w:lvlJc w:val="left"/>
      <w:pPr>
        <w:ind w:left="2110" w:hanging="221"/>
      </w:pPr>
      <w:rPr>
        <w:rFonts w:hint="default"/>
        <w:lang w:val="fr-FR" w:eastAsia="fr-FR" w:bidi="fr-FR"/>
      </w:rPr>
    </w:lvl>
    <w:lvl w:ilvl="2" w:tplc="FDA2EAB2">
      <w:numFmt w:val="bullet"/>
      <w:lvlText w:val="•"/>
      <w:lvlJc w:val="left"/>
      <w:pPr>
        <w:ind w:left="3101" w:hanging="221"/>
      </w:pPr>
      <w:rPr>
        <w:rFonts w:hint="default"/>
        <w:lang w:val="fr-FR" w:eastAsia="fr-FR" w:bidi="fr-FR"/>
      </w:rPr>
    </w:lvl>
    <w:lvl w:ilvl="3" w:tplc="5D5036D8">
      <w:numFmt w:val="bullet"/>
      <w:lvlText w:val="•"/>
      <w:lvlJc w:val="left"/>
      <w:pPr>
        <w:ind w:left="4091" w:hanging="221"/>
      </w:pPr>
      <w:rPr>
        <w:rFonts w:hint="default"/>
        <w:lang w:val="fr-FR" w:eastAsia="fr-FR" w:bidi="fr-FR"/>
      </w:rPr>
    </w:lvl>
    <w:lvl w:ilvl="4" w:tplc="7A523576">
      <w:numFmt w:val="bullet"/>
      <w:lvlText w:val="•"/>
      <w:lvlJc w:val="left"/>
      <w:pPr>
        <w:ind w:left="5082" w:hanging="221"/>
      </w:pPr>
      <w:rPr>
        <w:rFonts w:hint="default"/>
        <w:lang w:val="fr-FR" w:eastAsia="fr-FR" w:bidi="fr-FR"/>
      </w:rPr>
    </w:lvl>
    <w:lvl w:ilvl="5" w:tplc="5C3499AC">
      <w:numFmt w:val="bullet"/>
      <w:lvlText w:val="•"/>
      <w:lvlJc w:val="left"/>
      <w:pPr>
        <w:ind w:left="6073" w:hanging="221"/>
      </w:pPr>
      <w:rPr>
        <w:rFonts w:hint="default"/>
        <w:lang w:val="fr-FR" w:eastAsia="fr-FR" w:bidi="fr-FR"/>
      </w:rPr>
    </w:lvl>
    <w:lvl w:ilvl="6" w:tplc="FAEE0142">
      <w:numFmt w:val="bullet"/>
      <w:lvlText w:val="•"/>
      <w:lvlJc w:val="left"/>
      <w:pPr>
        <w:ind w:left="7063" w:hanging="221"/>
      </w:pPr>
      <w:rPr>
        <w:rFonts w:hint="default"/>
        <w:lang w:val="fr-FR" w:eastAsia="fr-FR" w:bidi="fr-FR"/>
      </w:rPr>
    </w:lvl>
    <w:lvl w:ilvl="7" w:tplc="BBDC98EA">
      <w:numFmt w:val="bullet"/>
      <w:lvlText w:val="•"/>
      <w:lvlJc w:val="left"/>
      <w:pPr>
        <w:ind w:left="8054" w:hanging="221"/>
      </w:pPr>
      <w:rPr>
        <w:rFonts w:hint="default"/>
        <w:lang w:val="fr-FR" w:eastAsia="fr-FR" w:bidi="fr-FR"/>
      </w:rPr>
    </w:lvl>
    <w:lvl w:ilvl="8" w:tplc="D854B33A">
      <w:numFmt w:val="bullet"/>
      <w:lvlText w:val="•"/>
      <w:lvlJc w:val="left"/>
      <w:pPr>
        <w:ind w:left="9045" w:hanging="221"/>
      </w:pPr>
      <w:rPr>
        <w:rFonts w:hint="default"/>
        <w:lang w:val="fr-FR" w:eastAsia="fr-FR" w:bidi="fr-FR"/>
      </w:rPr>
    </w:lvl>
  </w:abstractNum>
  <w:abstractNum w:abstractNumId="22" w15:restartNumberingAfterBreak="0">
    <w:nsid w:val="1EDF7BDA"/>
    <w:multiLevelType w:val="hybridMultilevel"/>
    <w:tmpl w:val="7A429E60"/>
    <w:lvl w:ilvl="0" w:tplc="52A2A89C">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183AADB0">
      <w:numFmt w:val="bullet"/>
      <w:lvlText w:val="•"/>
      <w:lvlJc w:val="left"/>
      <w:pPr>
        <w:ind w:left="1714" w:hanging="264"/>
      </w:pPr>
      <w:rPr>
        <w:rFonts w:hint="default"/>
        <w:lang w:val="fr-FR" w:eastAsia="fr-FR" w:bidi="fr-FR"/>
      </w:rPr>
    </w:lvl>
    <w:lvl w:ilvl="2" w:tplc="AF54C0D6">
      <w:numFmt w:val="bullet"/>
      <w:lvlText w:val="•"/>
      <w:lvlJc w:val="left"/>
      <w:pPr>
        <w:ind w:left="2749" w:hanging="264"/>
      </w:pPr>
      <w:rPr>
        <w:rFonts w:hint="default"/>
        <w:lang w:val="fr-FR" w:eastAsia="fr-FR" w:bidi="fr-FR"/>
      </w:rPr>
    </w:lvl>
    <w:lvl w:ilvl="3" w:tplc="47EEDC4E">
      <w:numFmt w:val="bullet"/>
      <w:lvlText w:val="•"/>
      <w:lvlJc w:val="left"/>
      <w:pPr>
        <w:ind w:left="3783" w:hanging="264"/>
      </w:pPr>
      <w:rPr>
        <w:rFonts w:hint="default"/>
        <w:lang w:val="fr-FR" w:eastAsia="fr-FR" w:bidi="fr-FR"/>
      </w:rPr>
    </w:lvl>
    <w:lvl w:ilvl="4" w:tplc="497A4C50">
      <w:numFmt w:val="bullet"/>
      <w:lvlText w:val="•"/>
      <w:lvlJc w:val="left"/>
      <w:pPr>
        <w:ind w:left="4818" w:hanging="264"/>
      </w:pPr>
      <w:rPr>
        <w:rFonts w:hint="default"/>
        <w:lang w:val="fr-FR" w:eastAsia="fr-FR" w:bidi="fr-FR"/>
      </w:rPr>
    </w:lvl>
    <w:lvl w:ilvl="5" w:tplc="242CEEAE">
      <w:numFmt w:val="bullet"/>
      <w:lvlText w:val="•"/>
      <w:lvlJc w:val="left"/>
      <w:pPr>
        <w:ind w:left="5853" w:hanging="264"/>
      </w:pPr>
      <w:rPr>
        <w:rFonts w:hint="default"/>
        <w:lang w:val="fr-FR" w:eastAsia="fr-FR" w:bidi="fr-FR"/>
      </w:rPr>
    </w:lvl>
    <w:lvl w:ilvl="6" w:tplc="2AAC6FEE">
      <w:numFmt w:val="bullet"/>
      <w:lvlText w:val="•"/>
      <w:lvlJc w:val="left"/>
      <w:pPr>
        <w:ind w:left="6887" w:hanging="264"/>
      </w:pPr>
      <w:rPr>
        <w:rFonts w:hint="default"/>
        <w:lang w:val="fr-FR" w:eastAsia="fr-FR" w:bidi="fr-FR"/>
      </w:rPr>
    </w:lvl>
    <w:lvl w:ilvl="7" w:tplc="9376C456">
      <w:numFmt w:val="bullet"/>
      <w:lvlText w:val="•"/>
      <w:lvlJc w:val="left"/>
      <w:pPr>
        <w:ind w:left="7922" w:hanging="264"/>
      </w:pPr>
      <w:rPr>
        <w:rFonts w:hint="default"/>
        <w:lang w:val="fr-FR" w:eastAsia="fr-FR" w:bidi="fr-FR"/>
      </w:rPr>
    </w:lvl>
    <w:lvl w:ilvl="8" w:tplc="BBA069CE">
      <w:numFmt w:val="bullet"/>
      <w:lvlText w:val="•"/>
      <w:lvlJc w:val="left"/>
      <w:pPr>
        <w:ind w:left="8957" w:hanging="264"/>
      </w:pPr>
      <w:rPr>
        <w:rFonts w:hint="default"/>
        <w:lang w:val="fr-FR" w:eastAsia="fr-FR" w:bidi="fr-FR"/>
      </w:rPr>
    </w:lvl>
  </w:abstractNum>
  <w:abstractNum w:abstractNumId="23" w15:restartNumberingAfterBreak="0">
    <w:nsid w:val="1F31484F"/>
    <w:multiLevelType w:val="hybridMultilevel"/>
    <w:tmpl w:val="61B015DA"/>
    <w:lvl w:ilvl="0" w:tplc="BDCA6C68">
      <w:numFmt w:val="bullet"/>
      <w:lvlText w:val="-"/>
      <w:lvlJc w:val="left"/>
      <w:pPr>
        <w:ind w:left="942" w:hanging="123"/>
      </w:pPr>
      <w:rPr>
        <w:rFonts w:ascii="Arial" w:eastAsia="Arial" w:hAnsi="Arial" w:cs="Arial" w:hint="default"/>
        <w:w w:val="99"/>
        <w:sz w:val="20"/>
        <w:szCs w:val="20"/>
        <w:lang w:val="fr-FR" w:eastAsia="fr-FR" w:bidi="fr-FR"/>
      </w:rPr>
    </w:lvl>
    <w:lvl w:ilvl="1" w:tplc="57B63824">
      <w:numFmt w:val="bullet"/>
      <w:lvlText w:val="•"/>
      <w:lvlJc w:val="left"/>
      <w:pPr>
        <w:ind w:left="1948" w:hanging="123"/>
      </w:pPr>
      <w:rPr>
        <w:rFonts w:hint="default"/>
        <w:lang w:val="fr-FR" w:eastAsia="fr-FR" w:bidi="fr-FR"/>
      </w:rPr>
    </w:lvl>
    <w:lvl w:ilvl="2" w:tplc="38626AB8">
      <w:numFmt w:val="bullet"/>
      <w:lvlText w:val="•"/>
      <w:lvlJc w:val="left"/>
      <w:pPr>
        <w:ind w:left="2957" w:hanging="123"/>
      </w:pPr>
      <w:rPr>
        <w:rFonts w:hint="default"/>
        <w:lang w:val="fr-FR" w:eastAsia="fr-FR" w:bidi="fr-FR"/>
      </w:rPr>
    </w:lvl>
    <w:lvl w:ilvl="3" w:tplc="833ABA86">
      <w:numFmt w:val="bullet"/>
      <w:lvlText w:val="•"/>
      <w:lvlJc w:val="left"/>
      <w:pPr>
        <w:ind w:left="3965" w:hanging="123"/>
      </w:pPr>
      <w:rPr>
        <w:rFonts w:hint="default"/>
        <w:lang w:val="fr-FR" w:eastAsia="fr-FR" w:bidi="fr-FR"/>
      </w:rPr>
    </w:lvl>
    <w:lvl w:ilvl="4" w:tplc="2480C9F6">
      <w:numFmt w:val="bullet"/>
      <w:lvlText w:val="•"/>
      <w:lvlJc w:val="left"/>
      <w:pPr>
        <w:ind w:left="4974" w:hanging="123"/>
      </w:pPr>
      <w:rPr>
        <w:rFonts w:hint="default"/>
        <w:lang w:val="fr-FR" w:eastAsia="fr-FR" w:bidi="fr-FR"/>
      </w:rPr>
    </w:lvl>
    <w:lvl w:ilvl="5" w:tplc="96B41794">
      <w:numFmt w:val="bullet"/>
      <w:lvlText w:val="•"/>
      <w:lvlJc w:val="left"/>
      <w:pPr>
        <w:ind w:left="5983" w:hanging="123"/>
      </w:pPr>
      <w:rPr>
        <w:rFonts w:hint="default"/>
        <w:lang w:val="fr-FR" w:eastAsia="fr-FR" w:bidi="fr-FR"/>
      </w:rPr>
    </w:lvl>
    <w:lvl w:ilvl="6" w:tplc="FF9CBF54">
      <w:numFmt w:val="bullet"/>
      <w:lvlText w:val="•"/>
      <w:lvlJc w:val="left"/>
      <w:pPr>
        <w:ind w:left="6991" w:hanging="123"/>
      </w:pPr>
      <w:rPr>
        <w:rFonts w:hint="default"/>
        <w:lang w:val="fr-FR" w:eastAsia="fr-FR" w:bidi="fr-FR"/>
      </w:rPr>
    </w:lvl>
    <w:lvl w:ilvl="7" w:tplc="9236AE72">
      <w:numFmt w:val="bullet"/>
      <w:lvlText w:val="•"/>
      <w:lvlJc w:val="left"/>
      <w:pPr>
        <w:ind w:left="8000" w:hanging="123"/>
      </w:pPr>
      <w:rPr>
        <w:rFonts w:hint="default"/>
        <w:lang w:val="fr-FR" w:eastAsia="fr-FR" w:bidi="fr-FR"/>
      </w:rPr>
    </w:lvl>
    <w:lvl w:ilvl="8" w:tplc="D5F8392C">
      <w:numFmt w:val="bullet"/>
      <w:lvlText w:val="•"/>
      <w:lvlJc w:val="left"/>
      <w:pPr>
        <w:ind w:left="9009" w:hanging="123"/>
      </w:pPr>
      <w:rPr>
        <w:rFonts w:hint="default"/>
        <w:lang w:val="fr-FR" w:eastAsia="fr-FR" w:bidi="fr-FR"/>
      </w:rPr>
    </w:lvl>
  </w:abstractNum>
  <w:abstractNum w:abstractNumId="24" w15:restartNumberingAfterBreak="0">
    <w:nsid w:val="20077686"/>
    <w:multiLevelType w:val="hybridMultilevel"/>
    <w:tmpl w:val="8E9EAC7A"/>
    <w:lvl w:ilvl="0" w:tplc="7A8A8B7C">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A7F6F384">
      <w:numFmt w:val="bullet"/>
      <w:lvlText w:val="•"/>
      <w:lvlJc w:val="left"/>
      <w:pPr>
        <w:ind w:left="1714" w:hanging="286"/>
      </w:pPr>
      <w:rPr>
        <w:rFonts w:hint="default"/>
        <w:lang w:val="fr-FR" w:eastAsia="fr-FR" w:bidi="fr-FR"/>
      </w:rPr>
    </w:lvl>
    <w:lvl w:ilvl="2" w:tplc="BB66DCCE">
      <w:numFmt w:val="bullet"/>
      <w:lvlText w:val="•"/>
      <w:lvlJc w:val="left"/>
      <w:pPr>
        <w:ind w:left="2749" w:hanging="286"/>
      </w:pPr>
      <w:rPr>
        <w:rFonts w:hint="default"/>
        <w:lang w:val="fr-FR" w:eastAsia="fr-FR" w:bidi="fr-FR"/>
      </w:rPr>
    </w:lvl>
    <w:lvl w:ilvl="3" w:tplc="6A36F400">
      <w:numFmt w:val="bullet"/>
      <w:lvlText w:val="•"/>
      <w:lvlJc w:val="left"/>
      <w:pPr>
        <w:ind w:left="3783" w:hanging="286"/>
      </w:pPr>
      <w:rPr>
        <w:rFonts w:hint="default"/>
        <w:lang w:val="fr-FR" w:eastAsia="fr-FR" w:bidi="fr-FR"/>
      </w:rPr>
    </w:lvl>
    <w:lvl w:ilvl="4" w:tplc="3132D80E">
      <w:numFmt w:val="bullet"/>
      <w:lvlText w:val="•"/>
      <w:lvlJc w:val="left"/>
      <w:pPr>
        <w:ind w:left="4818" w:hanging="286"/>
      </w:pPr>
      <w:rPr>
        <w:rFonts w:hint="default"/>
        <w:lang w:val="fr-FR" w:eastAsia="fr-FR" w:bidi="fr-FR"/>
      </w:rPr>
    </w:lvl>
    <w:lvl w:ilvl="5" w:tplc="0B7CF014">
      <w:numFmt w:val="bullet"/>
      <w:lvlText w:val="•"/>
      <w:lvlJc w:val="left"/>
      <w:pPr>
        <w:ind w:left="5853" w:hanging="286"/>
      </w:pPr>
      <w:rPr>
        <w:rFonts w:hint="default"/>
        <w:lang w:val="fr-FR" w:eastAsia="fr-FR" w:bidi="fr-FR"/>
      </w:rPr>
    </w:lvl>
    <w:lvl w:ilvl="6" w:tplc="C40A2542">
      <w:numFmt w:val="bullet"/>
      <w:lvlText w:val="•"/>
      <w:lvlJc w:val="left"/>
      <w:pPr>
        <w:ind w:left="6887" w:hanging="286"/>
      </w:pPr>
      <w:rPr>
        <w:rFonts w:hint="default"/>
        <w:lang w:val="fr-FR" w:eastAsia="fr-FR" w:bidi="fr-FR"/>
      </w:rPr>
    </w:lvl>
    <w:lvl w:ilvl="7" w:tplc="A12EF842">
      <w:numFmt w:val="bullet"/>
      <w:lvlText w:val="•"/>
      <w:lvlJc w:val="left"/>
      <w:pPr>
        <w:ind w:left="7922" w:hanging="286"/>
      </w:pPr>
      <w:rPr>
        <w:rFonts w:hint="default"/>
        <w:lang w:val="fr-FR" w:eastAsia="fr-FR" w:bidi="fr-FR"/>
      </w:rPr>
    </w:lvl>
    <w:lvl w:ilvl="8" w:tplc="B6988C10">
      <w:numFmt w:val="bullet"/>
      <w:lvlText w:val="•"/>
      <w:lvlJc w:val="left"/>
      <w:pPr>
        <w:ind w:left="8957" w:hanging="286"/>
      </w:pPr>
      <w:rPr>
        <w:rFonts w:hint="default"/>
        <w:lang w:val="fr-FR" w:eastAsia="fr-FR" w:bidi="fr-FR"/>
      </w:rPr>
    </w:lvl>
  </w:abstractNum>
  <w:abstractNum w:abstractNumId="25" w15:restartNumberingAfterBreak="0">
    <w:nsid w:val="20575D96"/>
    <w:multiLevelType w:val="hybridMultilevel"/>
    <w:tmpl w:val="0A522784"/>
    <w:lvl w:ilvl="0" w:tplc="49662446">
      <w:start w:val="1"/>
      <w:numFmt w:val="decimal"/>
      <w:lvlText w:val="%1)"/>
      <w:lvlJc w:val="left"/>
      <w:pPr>
        <w:ind w:left="958" w:hanging="567"/>
        <w:jc w:val="left"/>
      </w:pPr>
      <w:rPr>
        <w:rFonts w:ascii="Arial" w:eastAsia="Arial" w:hAnsi="Arial" w:cs="Arial" w:hint="default"/>
        <w:spacing w:val="-1"/>
        <w:w w:val="99"/>
        <w:sz w:val="20"/>
        <w:szCs w:val="20"/>
        <w:lang w:val="fr-FR" w:eastAsia="fr-FR" w:bidi="fr-FR"/>
      </w:rPr>
    </w:lvl>
    <w:lvl w:ilvl="1" w:tplc="D2A0040C">
      <w:numFmt w:val="bullet"/>
      <w:lvlText w:val=""/>
      <w:lvlJc w:val="left"/>
      <w:pPr>
        <w:ind w:left="1333" w:hanging="360"/>
      </w:pPr>
      <w:rPr>
        <w:rFonts w:ascii="Symbol" w:eastAsia="Symbol" w:hAnsi="Symbol" w:cs="Symbol" w:hint="default"/>
        <w:w w:val="99"/>
        <w:sz w:val="20"/>
        <w:szCs w:val="20"/>
        <w:lang w:val="fr-FR" w:eastAsia="fr-FR" w:bidi="fr-FR"/>
      </w:rPr>
    </w:lvl>
    <w:lvl w:ilvl="2" w:tplc="87A8A344">
      <w:numFmt w:val="bullet"/>
      <w:lvlText w:val="•"/>
      <w:lvlJc w:val="left"/>
      <w:pPr>
        <w:ind w:left="2416" w:hanging="360"/>
      </w:pPr>
      <w:rPr>
        <w:rFonts w:hint="default"/>
        <w:lang w:val="fr-FR" w:eastAsia="fr-FR" w:bidi="fr-FR"/>
      </w:rPr>
    </w:lvl>
    <w:lvl w:ilvl="3" w:tplc="E1120158">
      <w:numFmt w:val="bullet"/>
      <w:lvlText w:val="•"/>
      <w:lvlJc w:val="left"/>
      <w:pPr>
        <w:ind w:left="3492" w:hanging="360"/>
      </w:pPr>
      <w:rPr>
        <w:rFonts w:hint="default"/>
        <w:lang w:val="fr-FR" w:eastAsia="fr-FR" w:bidi="fr-FR"/>
      </w:rPr>
    </w:lvl>
    <w:lvl w:ilvl="4" w:tplc="E7E852CA">
      <w:numFmt w:val="bullet"/>
      <w:lvlText w:val="•"/>
      <w:lvlJc w:val="left"/>
      <w:pPr>
        <w:ind w:left="4568" w:hanging="360"/>
      </w:pPr>
      <w:rPr>
        <w:rFonts w:hint="default"/>
        <w:lang w:val="fr-FR" w:eastAsia="fr-FR" w:bidi="fr-FR"/>
      </w:rPr>
    </w:lvl>
    <w:lvl w:ilvl="5" w:tplc="724418B2">
      <w:numFmt w:val="bullet"/>
      <w:lvlText w:val="•"/>
      <w:lvlJc w:val="left"/>
      <w:pPr>
        <w:ind w:left="5645" w:hanging="360"/>
      </w:pPr>
      <w:rPr>
        <w:rFonts w:hint="default"/>
        <w:lang w:val="fr-FR" w:eastAsia="fr-FR" w:bidi="fr-FR"/>
      </w:rPr>
    </w:lvl>
    <w:lvl w:ilvl="6" w:tplc="C80E72B4">
      <w:numFmt w:val="bullet"/>
      <w:lvlText w:val="•"/>
      <w:lvlJc w:val="left"/>
      <w:pPr>
        <w:ind w:left="6721" w:hanging="360"/>
      </w:pPr>
      <w:rPr>
        <w:rFonts w:hint="default"/>
        <w:lang w:val="fr-FR" w:eastAsia="fr-FR" w:bidi="fr-FR"/>
      </w:rPr>
    </w:lvl>
    <w:lvl w:ilvl="7" w:tplc="E564C6BC">
      <w:numFmt w:val="bullet"/>
      <w:lvlText w:val="•"/>
      <w:lvlJc w:val="left"/>
      <w:pPr>
        <w:ind w:left="7797" w:hanging="360"/>
      </w:pPr>
      <w:rPr>
        <w:rFonts w:hint="default"/>
        <w:lang w:val="fr-FR" w:eastAsia="fr-FR" w:bidi="fr-FR"/>
      </w:rPr>
    </w:lvl>
    <w:lvl w:ilvl="8" w:tplc="906875CC">
      <w:numFmt w:val="bullet"/>
      <w:lvlText w:val="•"/>
      <w:lvlJc w:val="left"/>
      <w:pPr>
        <w:ind w:left="8873" w:hanging="360"/>
      </w:pPr>
      <w:rPr>
        <w:rFonts w:hint="default"/>
        <w:lang w:val="fr-FR" w:eastAsia="fr-FR" w:bidi="fr-FR"/>
      </w:rPr>
    </w:lvl>
  </w:abstractNum>
  <w:abstractNum w:abstractNumId="26" w15:restartNumberingAfterBreak="0">
    <w:nsid w:val="220431DF"/>
    <w:multiLevelType w:val="hybridMultilevel"/>
    <w:tmpl w:val="DDA2189E"/>
    <w:lvl w:ilvl="0" w:tplc="C630CA44">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4746BBA8">
      <w:numFmt w:val="bullet"/>
      <w:lvlText w:val="•"/>
      <w:lvlJc w:val="left"/>
      <w:pPr>
        <w:ind w:left="1714" w:hanging="286"/>
      </w:pPr>
      <w:rPr>
        <w:rFonts w:hint="default"/>
        <w:lang w:val="fr-FR" w:eastAsia="fr-FR" w:bidi="fr-FR"/>
      </w:rPr>
    </w:lvl>
    <w:lvl w:ilvl="2" w:tplc="A4A4CC7C">
      <w:numFmt w:val="bullet"/>
      <w:lvlText w:val="•"/>
      <w:lvlJc w:val="left"/>
      <w:pPr>
        <w:ind w:left="2749" w:hanging="286"/>
      </w:pPr>
      <w:rPr>
        <w:rFonts w:hint="default"/>
        <w:lang w:val="fr-FR" w:eastAsia="fr-FR" w:bidi="fr-FR"/>
      </w:rPr>
    </w:lvl>
    <w:lvl w:ilvl="3" w:tplc="2AF0B5F6">
      <w:numFmt w:val="bullet"/>
      <w:lvlText w:val="•"/>
      <w:lvlJc w:val="left"/>
      <w:pPr>
        <w:ind w:left="3783" w:hanging="286"/>
      </w:pPr>
      <w:rPr>
        <w:rFonts w:hint="default"/>
        <w:lang w:val="fr-FR" w:eastAsia="fr-FR" w:bidi="fr-FR"/>
      </w:rPr>
    </w:lvl>
    <w:lvl w:ilvl="4" w:tplc="3918A040">
      <w:numFmt w:val="bullet"/>
      <w:lvlText w:val="•"/>
      <w:lvlJc w:val="left"/>
      <w:pPr>
        <w:ind w:left="4818" w:hanging="286"/>
      </w:pPr>
      <w:rPr>
        <w:rFonts w:hint="default"/>
        <w:lang w:val="fr-FR" w:eastAsia="fr-FR" w:bidi="fr-FR"/>
      </w:rPr>
    </w:lvl>
    <w:lvl w:ilvl="5" w:tplc="1F7E9190">
      <w:numFmt w:val="bullet"/>
      <w:lvlText w:val="•"/>
      <w:lvlJc w:val="left"/>
      <w:pPr>
        <w:ind w:left="5853" w:hanging="286"/>
      </w:pPr>
      <w:rPr>
        <w:rFonts w:hint="default"/>
        <w:lang w:val="fr-FR" w:eastAsia="fr-FR" w:bidi="fr-FR"/>
      </w:rPr>
    </w:lvl>
    <w:lvl w:ilvl="6" w:tplc="D30E661E">
      <w:numFmt w:val="bullet"/>
      <w:lvlText w:val="•"/>
      <w:lvlJc w:val="left"/>
      <w:pPr>
        <w:ind w:left="6887" w:hanging="286"/>
      </w:pPr>
      <w:rPr>
        <w:rFonts w:hint="default"/>
        <w:lang w:val="fr-FR" w:eastAsia="fr-FR" w:bidi="fr-FR"/>
      </w:rPr>
    </w:lvl>
    <w:lvl w:ilvl="7" w:tplc="1CBE1EF4">
      <w:numFmt w:val="bullet"/>
      <w:lvlText w:val="•"/>
      <w:lvlJc w:val="left"/>
      <w:pPr>
        <w:ind w:left="7922" w:hanging="286"/>
      </w:pPr>
      <w:rPr>
        <w:rFonts w:hint="default"/>
        <w:lang w:val="fr-FR" w:eastAsia="fr-FR" w:bidi="fr-FR"/>
      </w:rPr>
    </w:lvl>
    <w:lvl w:ilvl="8" w:tplc="C5F60A70">
      <w:numFmt w:val="bullet"/>
      <w:lvlText w:val="•"/>
      <w:lvlJc w:val="left"/>
      <w:pPr>
        <w:ind w:left="8957" w:hanging="286"/>
      </w:pPr>
      <w:rPr>
        <w:rFonts w:hint="default"/>
        <w:lang w:val="fr-FR" w:eastAsia="fr-FR" w:bidi="fr-FR"/>
      </w:rPr>
    </w:lvl>
  </w:abstractNum>
  <w:abstractNum w:abstractNumId="27" w15:restartNumberingAfterBreak="0">
    <w:nsid w:val="22542DB2"/>
    <w:multiLevelType w:val="hybridMultilevel"/>
    <w:tmpl w:val="6D6C6610"/>
    <w:lvl w:ilvl="0" w:tplc="D60293C2">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178012D8">
      <w:numFmt w:val="bullet"/>
      <w:lvlText w:val="•"/>
      <w:lvlJc w:val="left"/>
      <w:pPr>
        <w:ind w:left="1714" w:hanging="264"/>
      </w:pPr>
      <w:rPr>
        <w:rFonts w:hint="default"/>
        <w:lang w:val="fr-FR" w:eastAsia="fr-FR" w:bidi="fr-FR"/>
      </w:rPr>
    </w:lvl>
    <w:lvl w:ilvl="2" w:tplc="35A0BD1A">
      <w:numFmt w:val="bullet"/>
      <w:lvlText w:val="•"/>
      <w:lvlJc w:val="left"/>
      <w:pPr>
        <w:ind w:left="2749" w:hanging="264"/>
      </w:pPr>
      <w:rPr>
        <w:rFonts w:hint="default"/>
        <w:lang w:val="fr-FR" w:eastAsia="fr-FR" w:bidi="fr-FR"/>
      </w:rPr>
    </w:lvl>
    <w:lvl w:ilvl="3" w:tplc="10CA5778">
      <w:numFmt w:val="bullet"/>
      <w:lvlText w:val="•"/>
      <w:lvlJc w:val="left"/>
      <w:pPr>
        <w:ind w:left="3783" w:hanging="264"/>
      </w:pPr>
      <w:rPr>
        <w:rFonts w:hint="default"/>
        <w:lang w:val="fr-FR" w:eastAsia="fr-FR" w:bidi="fr-FR"/>
      </w:rPr>
    </w:lvl>
    <w:lvl w:ilvl="4" w:tplc="FB188564">
      <w:numFmt w:val="bullet"/>
      <w:lvlText w:val="•"/>
      <w:lvlJc w:val="left"/>
      <w:pPr>
        <w:ind w:left="4818" w:hanging="264"/>
      </w:pPr>
      <w:rPr>
        <w:rFonts w:hint="default"/>
        <w:lang w:val="fr-FR" w:eastAsia="fr-FR" w:bidi="fr-FR"/>
      </w:rPr>
    </w:lvl>
    <w:lvl w:ilvl="5" w:tplc="C6B24606">
      <w:numFmt w:val="bullet"/>
      <w:lvlText w:val="•"/>
      <w:lvlJc w:val="left"/>
      <w:pPr>
        <w:ind w:left="5853" w:hanging="264"/>
      </w:pPr>
      <w:rPr>
        <w:rFonts w:hint="default"/>
        <w:lang w:val="fr-FR" w:eastAsia="fr-FR" w:bidi="fr-FR"/>
      </w:rPr>
    </w:lvl>
    <w:lvl w:ilvl="6" w:tplc="BC8E2162">
      <w:numFmt w:val="bullet"/>
      <w:lvlText w:val="•"/>
      <w:lvlJc w:val="left"/>
      <w:pPr>
        <w:ind w:left="6887" w:hanging="264"/>
      </w:pPr>
      <w:rPr>
        <w:rFonts w:hint="default"/>
        <w:lang w:val="fr-FR" w:eastAsia="fr-FR" w:bidi="fr-FR"/>
      </w:rPr>
    </w:lvl>
    <w:lvl w:ilvl="7" w:tplc="37E0D786">
      <w:numFmt w:val="bullet"/>
      <w:lvlText w:val="•"/>
      <w:lvlJc w:val="left"/>
      <w:pPr>
        <w:ind w:left="7922" w:hanging="264"/>
      </w:pPr>
      <w:rPr>
        <w:rFonts w:hint="default"/>
        <w:lang w:val="fr-FR" w:eastAsia="fr-FR" w:bidi="fr-FR"/>
      </w:rPr>
    </w:lvl>
    <w:lvl w:ilvl="8" w:tplc="CC740862">
      <w:numFmt w:val="bullet"/>
      <w:lvlText w:val="•"/>
      <w:lvlJc w:val="left"/>
      <w:pPr>
        <w:ind w:left="8957" w:hanging="264"/>
      </w:pPr>
      <w:rPr>
        <w:rFonts w:hint="default"/>
        <w:lang w:val="fr-FR" w:eastAsia="fr-FR" w:bidi="fr-FR"/>
      </w:rPr>
    </w:lvl>
  </w:abstractNum>
  <w:abstractNum w:abstractNumId="28" w15:restartNumberingAfterBreak="0">
    <w:nsid w:val="228D445E"/>
    <w:multiLevelType w:val="hybridMultilevel"/>
    <w:tmpl w:val="1C0A00EC"/>
    <w:lvl w:ilvl="0" w:tplc="CE261E02">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ABB612DE">
      <w:numFmt w:val="bullet"/>
      <w:lvlText w:val="•"/>
      <w:lvlJc w:val="left"/>
      <w:pPr>
        <w:ind w:left="1606" w:hanging="166"/>
      </w:pPr>
      <w:rPr>
        <w:rFonts w:hint="default"/>
        <w:lang w:val="fr-FR" w:eastAsia="fr-FR" w:bidi="fr-FR"/>
      </w:rPr>
    </w:lvl>
    <w:lvl w:ilvl="2" w:tplc="2EF86658">
      <w:numFmt w:val="bullet"/>
      <w:lvlText w:val="•"/>
      <w:lvlJc w:val="left"/>
      <w:pPr>
        <w:ind w:left="2653" w:hanging="166"/>
      </w:pPr>
      <w:rPr>
        <w:rFonts w:hint="default"/>
        <w:lang w:val="fr-FR" w:eastAsia="fr-FR" w:bidi="fr-FR"/>
      </w:rPr>
    </w:lvl>
    <w:lvl w:ilvl="3" w:tplc="CCC2CE94">
      <w:numFmt w:val="bullet"/>
      <w:lvlText w:val="•"/>
      <w:lvlJc w:val="left"/>
      <w:pPr>
        <w:ind w:left="3699" w:hanging="166"/>
      </w:pPr>
      <w:rPr>
        <w:rFonts w:hint="default"/>
        <w:lang w:val="fr-FR" w:eastAsia="fr-FR" w:bidi="fr-FR"/>
      </w:rPr>
    </w:lvl>
    <w:lvl w:ilvl="4" w:tplc="8E98D88A">
      <w:numFmt w:val="bullet"/>
      <w:lvlText w:val="•"/>
      <w:lvlJc w:val="left"/>
      <w:pPr>
        <w:ind w:left="4746" w:hanging="166"/>
      </w:pPr>
      <w:rPr>
        <w:rFonts w:hint="default"/>
        <w:lang w:val="fr-FR" w:eastAsia="fr-FR" w:bidi="fr-FR"/>
      </w:rPr>
    </w:lvl>
    <w:lvl w:ilvl="5" w:tplc="E35CE9F2">
      <w:numFmt w:val="bullet"/>
      <w:lvlText w:val="•"/>
      <w:lvlJc w:val="left"/>
      <w:pPr>
        <w:ind w:left="5793" w:hanging="166"/>
      </w:pPr>
      <w:rPr>
        <w:rFonts w:hint="default"/>
        <w:lang w:val="fr-FR" w:eastAsia="fr-FR" w:bidi="fr-FR"/>
      </w:rPr>
    </w:lvl>
    <w:lvl w:ilvl="6" w:tplc="719602B4">
      <w:numFmt w:val="bullet"/>
      <w:lvlText w:val="•"/>
      <w:lvlJc w:val="left"/>
      <w:pPr>
        <w:ind w:left="6839" w:hanging="166"/>
      </w:pPr>
      <w:rPr>
        <w:rFonts w:hint="default"/>
        <w:lang w:val="fr-FR" w:eastAsia="fr-FR" w:bidi="fr-FR"/>
      </w:rPr>
    </w:lvl>
    <w:lvl w:ilvl="7" w:tplc="10EC8FA8">
      <w:numFmt w:val="bullet"/>
      <w:lvlText w:val="•"/>
      <w:lvlJc w:val="left"/>
      <w:pPr>
        <w:ind w:left="7886" w:hanging="166"/>
      </w:pPr>
      <w:rPr>
        <w:rFonts w:hint="default"/>
        <w:lang w:val="fr-FR" w:eastAsia="fr-FR" w:bidi="fr-FR"/>
      </w:rPr>
    </w:lvl>
    <w:lvl w:ilvl="8" w:tplc="AEA21762">
      <w:numFmt w:val="bullet"/>
      <w:lvlText w:val="•"/>
      <w:lvlJc w:val="left"/>
      <w:pPr>
        <w:ind w:left="8933" w:hanging="166"/>
      </w:pPr>
      <w:rPr>
        <w:rFonts w:hint="default"/>
        <w:lang w:val="fr-FR" w:eastAsia="fr-FR" w:bidi="fr-FR"/>
      </w:rPr>
    </w:lvl>
  </w:abstractNum>
  <w:abstractNum w:abstractNumId="29" w15:restartNumberingAfterBreak="0">
    <w:nsid w:val="22C8172A"/>
    <w:multiLevelType w:val="hybridMultilevel"/>
    <w:tmpl w:val="AA40DAC0"/>
    <w:lvl w:ilvl="0" w:tplc="B9462D3E">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06241490">
      <w:numFmt w:val="bullet"/>
      <w:lvlText w:val="•"/>
      <w:lvlJc w:val="left"/>
      <w:pPr>
        <w:ind w:left="1606" w:hanging="166"/>
      </w:pPr>
      <w:rPr>
        <w:rFonts w:hint="default"/>
        <w:lang w:val="fr-FR" w:eastAsia="fr-FR" w:bidi="fr-FR"/>
      </w:rPr>
    </w:lvl>
    <w:lvl w:ilvl="2" w:tplc="27065520">
      <w:numFmt w:val="bullet"/>
      <w:lvlText w:val="•"/>
      <w:lvlJc w:val="left"/>
      <w:pPr>
        <w:ind w:left="2653" w:hanging="166"/>
      </w:pPr>
      <w:rPr>
        <w:rFonts w:hint="default"/>
        <w:lang w:val="fr-FR" w:eastAsia="fr-FR" w:bidi="fr-FR"/>
      </w:rPr>
    </w:lvl>
    <w:lvl w:ilvl="3" w:tplc="FFF2A3D6">
      <w:numFmt w:val="bullet"/>
      <w:lvlText w:val="•"/>
      <w:lvlJc w:val="left"/>
      <w:pPr>
        <w:ind w:left="3699" w:hanging="166"/>
      </w:pPr>
      <w:rPr>
        <w:rFonts w:hint="default"/>
        <w:lang w:val="fr-FR" w:eastAsia="fr-FR" w:bidi="fr-FR"/>
      </w:rPr>
    </w:lvl>
    <w:lvl w:ilvl="4" w:tplc="CF02F8A8">
      <w:numFmt w:val="bullet"/>
      <w:lvlText w:val="•"/>
      <w:lvlJc w:val="left"/>
      <w:pPr>
        <w:ind w:left="4746" w:hanging="166"/>
      </w:pPr>
      <w:rPr>
        <w:rFonts w:hint="default"/>
        <w:lang w:val="fr-FR" w:eastAsia="fr-FR" w:bidi="fr-FR"/>
      </w:rPr>
    </w:lvl>
    <w:lvl w:ilvl="5" w:tplc="0E8A478E">
      <w:numFmt w:val="bullet"/>
      <w:lvlText w:val="•"/>
      <w:lvlJc w:val="left"/>
      <w:pPr>
        <w:ind w:left="5793" w:hanging="166"/>
      </w:pPr>
      <w:rPr>
        <w:rFonts w:hint="default"/>
        <w:lang w:val="fr-FR" w:eastAsia="fr-FR" w:bidi="fr-FR"/>
      </w:rPr>
    </w:lvl>
    <w:lvl w:ilvl="6" w:tplc="859C1340">
      <w:numFmt w:val="bullet"/>
      <w:lvlText w:val="•"/>
      <w:lvlJc w:val="left"/>
      <w:pPr>
        <w:ind w:left="6839" w:hanging="166"/>
      </w:pPr>
      <w:rPr>
        <w:rFonts w:hint="default"/>
        <w:lang w:val="fr-FR" w:eastAsia="fr-FR" w:bidi="fr-FR"/>
      </w:rPr>
    </w:lvl>
    <w:lvl w:ilvl="7" w:tplc="D6BEB41A">
      <w:numFmt w:val="bullet"/>
      <w:lvlText w:val="•"/>
      <w:lvlJc w:val="left"/>
      <w:pPr>
        <w:ind w:left="7886" w:hanging="166"/>
      </w:pPr>
      <w:rPr>
        <w:rFonts w:hint="default"/>
        <w:lang w:val="fr-FR" w:eastAsia="fr-FR" w:bidi="fr-FR"/>
      </w:rPr>
    </w:lvl>
    <w:lvl w:ilvl="8" w:tplc="D0D87A40">
      <w:numFmt w:val="bullet"/>
      <w:lvlText w:val="•"/>
      <w:lvlJc w:val="left"/>
      <w:pPr>
        <w:ind w:left="8933" w:hanging="166"/>
      </w:pPr>
      <w:rPr>
        <w:rFonts w:hint="default"/>
        <w:lang w:val="fr-FR" w:eastAsia="fr-FR" w:bidi="fr-FR"/>
      </w:rPr>
    </w:lvl>
  </w:abstractNum>
  <w:abstractNum w:abstractNumId="30" w15:restartNumberingAfterBreak="0">
    <w:nsid w:val="26413BEA"/>
    <w:multiLevelType w:val="hybridMultilevel"/>
    <w:tmpl w:val="5F965B22"/>
    <w:lvl w:ilvl="0" w:tplc="AB546642">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6232B834">
      <w:numFmt w:val="bullet"/>
      <w:lvlText w:val="-"/>
      <w:lvlJc w:val="left"/>
      <w:pPr>
        <w:ind w:left="1652" w:hanging="360"/>
      </w:pPr>
      <w:rPr>
        <w:rFonts w:ascii="Arial" w:eastAsia="Arial" w:hAnsi="Arial" w:cs="Arial" w:hint="default"/>
        <w:w w:val="99"/>
        <w:sz w:val="20"/>
        <w:szCs w:val="20"/>
        <w:lang w:val="fr-FR" w:eastAsia="fr-FR" w:bidi="fr-FR"/>
      </w:rPr>
    </w:lvl>
    <w:lvl w:ilvl="2" w:tplc="1FFED78E">
      <w:numFmt w:val="bullet"/>
      <w:lvlText w:val="•"/>
      <w:lvlJc w:val="left"/>
      <w:pPr>
        <w:ind w:left="2700" w:hanging="360"/>
      </w:pPr>
      <w:rPr>
        <w:rFonts w:hint="default"/>
        <w:lang w:val="fr-FR" w:eastAsia="fr-FR" w:bidi="fr-FR"/>
      </w:rPr>
    </w:lvl>
    <w:lvl w:ilvl="3" w:tplc="EFA678F8">
      <w:numFmt w:val="bullet"/>
      <w:lvlText w:val="•"/>
      <w:lvlJc w:val="left"/>
      <w:pPr>
        <w:ind w:left="3741" w:hanging="360"/>
      </w:pPr>
      <w:rPr>
        <w:rFonts w:hint="default"/>
        <w:lang w:val="fr-FR" w:eastAsia="fr-FR" w:bidi="fr-FR"/>
      </w:rPr>
    </w:lvl>
    <w:lvl w:ilvl="4" w:tplc="5498B2C4">
      <w:numFmt w:val="bullet"/>
      <w:lvlText w:val="•"/>
      <w:lvlJc w:val="left"/>
      <w:pPr>
        <w:ind w:left="4782" w:hanging="360"/>
      </w:pPr>
      <w:rPr>
        <w:rFonts w:hint="default"/>
        <w:lang w:val="fr-FR" w:eastAsia="fr-FR" w:bidi="fr-FR"/>
      </w:rPr>
    </w:lvl>
    <w:lvl w:ilvl="5" w:tplc="BE2E7214">
      <w:numFmt w:val="bullet"/>
      <w:lvlText w:val="•"/>
      <w:lvlJc w:val="left"/>
      <w:pPr>
        <w:ind w:left="5822" w:hanging="360"/>
      </w:pPr>
      <w:rPr>
        <w:rFonts w:hint="default"/>
        <w:lang w:val="fr-FR" w:eastAsia="fr-FR" w:bidi="fr-FR"/>
      </w:rPr>
    </w:lvl>
    <w:lvl w:ilvl="6" w:tplc="E22AF606">
      <w:numFmt w:val="bullet"/>
      <w:lvlText w:val="•"/>
      <w:lvlJc w:val="left"/>
      <w:pPr>
        <w:ind w:left="6863" w:hanging="360"/>
      </w:pPr>
      <w:rPr>
        <w:rFonts w:hint="default"/>
        <w:lang w:val="fr-FR" w:eastAsia="fr-FR" w:bidi="fr-FR"/>
      </w:rPr>
    </w:lvl>
    <w:lvl w:ilvl="7" w:tplc="DF06A918">
      <w:numFmt w:val="bullet"/>
      <w:lvlText w:val="•"/>
      <w:lvlJc w:val="left"/>
      <w:pPr>
        <w:ind w:left="7904" w:hanging="360"/>
      </w:pPr>
      <w:rPr>
        <w:rFonts w:hint="default"/>
        <w:lang w:val="fr-FR" w:eastAsia="fr-FR" w:bidi="fr-FR"/>
      </w:rPr>
    </w:lvl>
    <w:lvl w:ilvl="8" w:tplc="97CE2DD0">
      <w:numFmt w:val="bullet"/>
      <w:lvlText w:val="•"/>
      <w:lvlJc w:val="left"/>
      <w:pPr>
        <w:ind w:left="8944" w:hanging="360"/>
      </w:pPr>
      <w:rPr>
        <w:rFonts w:hint="default"/>
        <w:lang w:val="fr-FR" w:eastAsia="fr-FR" w:bidi="fr-FR"/>
      </w:rPr>
    </w:lvl>
  </w:abstractNum>
  <w:abstractNum w:abstractNumId="31" w15:restartNumberingAfterBreak="0">
    <w:nsid w:val="264A1928"/>
    <w:multiLevelType w:val="hybridMultilevel"/>
    <w:tmpl w:val="ADF05FF8"/>
    <w:lvl w:ilvl="0" w:tplc="1F06812A">
      <w:numFmt w:val="bullet"/>
      <w:lvlText w:val="-"/>
      <w:lvlJc w:val="left"/>
      <w:pPr>
        <w:ind w:left="750" w:hanging="361"/>
      </w:pPr>
      <w:rPr>
        <w:rFonts w:ascii="Arial" w:eastAsia="Arial" w:hAnsi="Arial" w:cs="Arial" w:hint="default"/>
        <w:w w:val="99"/>
        <w:sz w:val="20"/>
        <w:szCs w:val="20"/>
        <w:lang w:val="fr-FR" w:eastAsia="fr-FR" w:bidi="fr-FR"/>
      </w:rPr>
    </w:lvl>
    <w:lvl w:ilvl="1" w:tplc="B8C29872">
      <w:numFmt w:val="bullet"/>
      <w:lvlText w:val="-"/>
      <w:lvlJc w:val="left"/>
      <w:pPr>
        <w:ind w:left="930" w:hanging="402"/>
      </w:pPr>
      <w:rPr>
        <w:rFonts w:ascii="Arial" w:eastAsia="Arial" w:hAnsi="Arial" w:cs="Arial" w:hint="default"/>
        <w:w w:val="99"/>
        <w:sz w:val="20"/>
        <w:szCs w:val="20"/>
        <w:lang w:val="fr-FR" w:eastAsia="fr-FR" w:bidi="fr-FR"/>
      </w:rPr>
    </w:lvl>
    <w:lvl w:ilvl="2" w:tplc="DD9E7A58">
      <w:numFmt w:val="bullet"/>
      <w:lvlText w:val="-"/>
      <w:lvlJc w:val="left"/>
      <w:pPr>
        <w:ind w:left="1652" w:hanging="360"/>
      </w:pPr>
      <w:rPr>
        <w:rFonts w:ascii="Arial" w:eastAsia="Arial" w:hAnsi="Arial" w:cs="Arial" w:hint="default"/>
        <w:w w:val="99"/>
        <w:sz w:val="20"/>
        <w:szCs w:val="20"/>
        <w:lang w:val="fr-FR" w:eastAsia="fr-FR" w:bidi="fr-FR"/>
      </w:rPr>
    </w:lvl>
    <w:lvl w:ilvl="3" w:tplc="27E6F7C2">
      <w:numFmt w:val="bullet"/>
      <w:lvlText w:val="•"/>
      <w:lvlJc w:val="left"/>
      <w:pPr>
        <w:ind w:left="1480" w:hanging="360"/>
      </w:pPr>
      <w:rPr>
        <w:rFonts w:hint="default"/>
        <w:lang w:val="fr-FR" w:eastAsia="fr-FR" w:bidi="fr-FR"/>
      </w:rPr>
    </w:lvl>
    <w:lvl w:ilvl="4" w:tplc="518867FE">
      <w:numFmt w:val="bullet"/>
      <w:lvlText w:val="•"/>
      <w:lvlJc w:val="left"/>
      <w:pPr>
        <w:ind w:left="1660" w:hanging="360"/>
      </w:pPr>
      <w:rPr>
        <w:rFonts w:hint="default"/>
        <w:lang w:val="fr-FR" w:eastAsia="fr-FR" w:bidi="fr-FR"/>
      </w:rPr>
    </w:lvl>
    <w:lvl w:ilvl="5" w:tplc="09229862">
      <w:numFmt w:val="bullet"/>
      <w:lvlText w:val="•"/>
      <w:lvlJc w:val="left"/>
      <w:pPr>
        <w:ind w:left="3221" w:hanging="360"/>
      </w:pPr>
      <w:rPr>
        <w:rFonts w:hint="default"/>
        <w:lang w:val="fr-FR" w:eastAsia="fr-FR" w:bidi="fr-FR"/>
      </w:rPr>
    </w:lvl>
    <w:lvl w:ilvl="6" w:tplc="7F3E088C">
      <w:numFmt w:val="bullet"/>
      <w:lvlText w:val="•"/>
      <w:lvlJc w:val="left"/>
      <w:pPr>
        <w:ind w:left="4782" w:hanging="360"/>
      </w:pPr>
      <w:rPr>
        <w:rFonts w:hint="default"/>
        <w:lang w:val="fr-FR" w:eastAsia="fr-FR" w:bidi="fr-FR"/>
      </w:rPr>
    </w:lvl>
    <w:lvl w:ilvl="7" w:tplc="5F3CD3A0">
      <w:numFmt w:val="bullet"/>
      <w:lvlText w:val="•"/>
      <w:lvlJc w:val="left"/>
      <w:pPr>
        <w:ind w:left="6343" w:hanging="360"/>
      </w:pPr>
      <w:rPr>
        <w:rFonts w:hint="default"/>
        <w:lang w:val="fr-FR" w:eastAsia="fr-FR" w:bidi="fr-FR"/>
      </w:rPr>
    </w:lvl>
    <w:lvl w:ilvl="8" w:tplc="24FE9DC8">
      <w:numFmt w:val="bullet"/>
      <w:lvlText w:val="•"/>
      <w:lvlJc w:val="left"/>
      <w:pPr>
        <w:ind w:left="7904" w:hanging="360"/>
      </w:pPr>
      <w:rPr>
        <w:rFonts w:hint="default"/>
        <w:lang w:val="fr-FR" w:eastAsia="fr-FR" w:bidi="fr-FR"/>
      </w:rPr>
    </w:lvl>
  </w:abstractNum>
  <w:abstractNum w:abstractNumId="32" w15:restartNumberingAfterBreak="0">
    <w:nsid w:val="29130628"/>
    <w:multiLevelType w:val="hybridMultilevel"/>
    <w:tmpl w:val="9BDA9898"/>
    <w:lvl w:ilvl="0" w:tplc="8BA47948">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24FE9D48">
      <w:numFmt w:val="bullet"/>
      <w:lvlText w:val="•"/>
      <w:lvlJc w:val="left"/>
      <w:pPr>
        <w:ind w:left="1714" w:hanging="264"/>
      </w:pPr>
      <w:rPr>
        <w:rFonts w:hint="default"/>
        <w:lang w:val="fr-FR" w:eastAsia="fr-FR" w:bidi="fr-FR"/>
      </w:rPr>
    </w:lvl>
    <w:lvl w:ilvl="2" w:tplc="3B3A8180">
      <w:numFmt w:val="bullet"/>
      <w:lvlText w:val="•"/>
      <w:lvlJc w:val="left"/>
      <w:pPr>
        <w:ind w:left="2749" w:hanging="264"/>
      </w:pPr>
      <w:rPr>
        <w:rFonts w:hint="default"/>
        <w:lang w:val="fr-FR" w:eastAsia="fr-FR" w:bidi="fr-FR"/>
      </w:rPr>
    </w:lvl>
    <w:lvl w:ilvl="3" w:tplc="A51A6CC8">
      <w:numFmt w:val="bullet"/>
      <w:lvlText w:val="•"/>
      <w:lvlJc w:val="left"/>
      <w:pPr>
        <w:ind w:left="3783" w:hanging="264"/>
      </w:pPr>
      <w:rPr>
        <w:rFonts w:hint="default"/>
        <w:lang w:val="fr-FR" w:eastAsia="fr-FR" w:bidi="fr-FR"/>
      </w:rPr>
    </w:lvl>
    <w:lvl w:ilvl="4" w:tplc="BB0C3DE6">
      <w:numFmt w:val="bullet"/>
      <w:lvlText w:val="•"/>
      <w:lvlJc w:val="left"/>
      <w:pPr>
        <w:ind w:left="4818" w:hanging="264"/>
      </w:pPr>
      <w:rPr>
        <w:rFonts w:hint="default"/>
        <w:lang w:val="fr-FR" w:eastAsia="fr-FR" w:bidi="fr-FR"/>
      </w:rPr>
    </w:lvl>
    <w:lvl w:ilvl="5" w:tplc="FA483F70">
      <w:numFmt w:val="bullet"/>
      <w:lvlText w:val="•"/>
      <w:lvlJc w:val="left"/>
      <w:pPr>
        <w:ind w:left="5853" w:hanging="264"/>
      </w:pPr>
      <w:rPr>
        <w:rFonts w:hint="default"/>
        <w:lang w:val="fr-FR" w:eastAsia="fr-FR" w:bidi="fr-FR"/>
      </w:rPr>
    </w:lvl>
    <w:lvl w:ilvl="6" w:tplc="2DFA3514">
      <w:numFmt w:val="bullet"/>
      <w:lvlText w:val="•"/>
      <w:lvlJc w:val="left"/>
      <w:pPr>
        <w:ind w:left="6887" w:hanging="264"/>
      </w:pPr>
      <w:rPr>
        <w:rFonts w:hint="default"/>
        <w:lang w:val="fr-FR" w:eastAsia="fr-FR" w:bidi="fr-FR"/>
      </w:rPr>
    </w:lvl>
    <w:lvl w:ilvl="7" w:tplc="A7E6A696">
      <w:numFmt w:val="bullet"/>
      <w:lvlText w:val="•"/>
      <w:lvlJc w:val="left"/>
      <w:pPr>
        <w:ind w:left="7922" w:hanging="264"/>
      </w:pPr>
      <w:rPr>
        <w:rFonts w:hint="default"/>
        <w:lang w:val="fr-FR" w:eastAsia="fr-FR" w:bidi="fr-FR"/>
      </w:rPr>
    </w:lvl>
    <w:lvl w:ilvl="8" w:tplc="3BEC4096">
      <w:numFmt w:val="bullet"/>
      <w:lvlText w:val="•"/>
      <w:lvlJc w:val="left"/>
      <w:pPr>
        <w:ind w:left="8957" w:hanging="264"/>
      </w:pPr>
      <w:rPr>
        <w:rFonts w:hint="default"/>
        <w:lang w:val="fr-FR" w:eastAsia="fr-FR" w:bidi="fr-FR"/>
      </w:rPr>
    </w:lvl>
  </w:abstractNum>
  <w:abstractNum w:abstractNumId="33" w15:restartNumberingAfterBreak="0">
    <w:nsid w:val="29444A97"/>
    <w:multiLevelType w:val="hybridMultilevel"/>
    <w:tmpl w:val="6A28F6DC"/>
    <w:lvl w:ilvl="0" w:tplc="E738CAC8">
      <w:start w:val="1"/>
      <w:numFmt w:val="decimal"/>
      <w:lvlText w:val="%1)"/>
      <w:lvlJc w:val="left"/>
      <w:pPr>
        <w:ind w:left="992" w:hanging="601"/>
        <w:jc w:val="left"/>
      </w:pPr>
      <w:rPr>
        <w:rFonts w:ascii="Arial" w:eastAsia="Arial" w:hAnsi="Arial" w:cs="Arial" w:hint="default"/>
        <w:w w:val="99"/>
        <w:sz w:val="20"/>
        <w:szCs w:val="20"/>
        <w:lang w:val="fr-FR" w:eastAsia="fr-FR" w:bidi="fr-FR"/>
      </w:rPr>
    </w:lvl>
    <w:lvl w:ilvl="1" w:tplc="D4A09DEE">
      <w:numFmt w:val="bullet"/>
      <w:lvlText w:val="•"/>
      <w:lvlJc w:val="left"/>
      <w:pPr>
        <w:ind w:left="2002" w:hanging="601"/>
      </w:pPr>
      <w:rPr>
        <w:rFonts w:hint="default"/>
        <w:lang w:val="fr-FR" w:eastAsia="fr-FR" w:bidi="fr-FR"/>
      </w:rPr>
    </w:lvl>
    <w:lvl w:ilvl="2" w:tplc="5DAE580C">
      <w:numFmt w:val="bullet"/>
      <w:lvlText w:val="•"/>
      <w:lvlJc w:val="left"/>
      <w:pPr>
        <w:ind w:left="3005" w:hanging="601"/>
      </w:pPr>
      <w:rPr>
        <w:rFonts w:hint="default"/>
        <w:lang w:val="fr-FR" w:eastAsia="fr-FR" w:bidi="fr-FR"/>
      </w:rPr>
    </w:lvl>
    <w:lvl w:ilvl="3" w:tplc="602A8516">
      <w:numFmt w:val="bullet"/>
      <w:lvlText w:val="•"/>
      <w:lvlJc w:val="left"/>
      <w:pPr>
        <w:ind w:left="4007" w:hanging="601"/>
      </w:pPr>
      <w:rPr>
        <w:rFonts w:hint="default"/>
        <w:lang w:val="fr-FR" w:eastAsia="fr-FR" w:bidi="fr-FR"/>
      </w:rPr>
    </w:lvl>
    <w:lvl w:ilvl="4" w:tplc="36FCBF16">
      <w:numFmt w:val="bullet"/>
      <w:lvlText w:val="•"/>
      <w:lvlJc w:val="left"/>
      <w:pPr>
        <w:ind w:left="5010" w:hanging="601"/>
      </w:pPr>
      <w:rPr>
        <w:rFonts w:hint="default"/>
        <w:lang w:val="fr-FR" w:eastAsia="fr-FR" w:bidi="fr-FR"/>
      </w:rPr>
    </w:lvl>
    <w:lvl w:ilvl="5" w:tplc="50740802">
      <w:numFmt w:val="bullet"/>
      <w:lvlText w:val="•"/>
      <w:lvlJc w:val="left"/>
      <w:pPr>
        <w:ind w:left="6013" w:hanging="601"/>
      </w:pPr>
      <w:rPr>
        <w:rFonts w:hint="default"/>
        <w:lang w:val="fr-FR" w:eastAsia="fr-FR" w:bidi="fr-FR"/>
      </w:rPr>
    </w:lvl>
    <w:lvl w:ilvl="6" w:tplc="AA900396">
      <w:numFmt w:val="bullet"/>
      <w:lvlText w:val="•"/>
      <w:lvlJc w:val="left"/>
      <w:pPr>
        <w:ind w:left="7015" w:hanging="601"/>
      </w:pPr>
      <w:rPr>
        <w:rFonts w:hint="default"/>
        <w:lang w:val="fr-FR" w:eastAsia="fr-FR" w:bidi="fr-FR"/>
      </w:rPr>
    </w:lvl>
    <w:lvl w:ilvl="7" w:tplc="153E6752">
      <w:numFmt w:val="bullet"/>
      <w:lvlText w:val="•"/>
      <w:lvlJc w:val="left"/>
      <w:pPr>
        <w:ind w:left="8018" w:hanging="601"/>
      </w:pPr>
      <w:rPr>
        <w:rFonts w:hint="default"/>
        <w:lang w:val="fr-FR" w:eastAsia="fr-FR" w:bidi="fr-FR"/>
      </w:rPr>
    </w:lvl>
    <w:lvl w:ilvl="8" w:tplc="2E363A1C">
      <w:numFmt w:val="bullet"/>
      <w:lvlText w:val="•"/>
      <w:lvlJc w:val="left"/>
      <w:pPr>
        <w:ind w:left="9021" w:hanging="601"/>
      </w:pPr>
      <w:rPr>
        <w:rFonts w:hint="default"/>
        <w:lang w:val="fr-FR" w:eastAsia="fr-FR" w:bidi="fr-FR"/>
      </w:rPr>
    </w:lvl>
  </w:abstractNum>
  <w:abstractNum w:abstractNumId="34" w15:restartNumberingAfterBreak="0">
    <w:nsid w:val="2ECA2A14"/>
    <w:multiLevelType w:val="hybridMultilevel"/>
    <w:tmpl w:val="DE7E4C3C"/>
    <w:lvl w:ilvl="0" w:tplc="F54292CE">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7BC00C76">
      <w:numFmt w:val="bullet"/>
      <w:lvlText w:val="•"/>
      <w:lvlJc w:val="left"/>
      <w:pPr>
        <w:ind w:left="1606" w:hanging="166"/>
      </w:pPr>
      <w:rPr>
        <w:rFonts w:hint="default"/>
        <w:lang w:val="fr-FR" w:eastAsia="fr-FR" w:bidi="fr-FR"/>
      </w:rPr>
    </w:lvl>
    <w:lvl w:ilvl="2" w:tplc="4814A97E">
      <w:numFmt w:val="bullet"/>
      <w:lvlText w:val="•"/>
      <w:lvlJc w:val="left"/>
      <w:pPr>
        <w:ind w:left="2653" w:hanging="166"/>
      </w:pPr>
      <w:rPr>
        <w:rFonts w:hint="default"/>
        <w:lang w:val="fr-FR" w:eastAsia="fr-FR" w:bidi="fr-FR"/>
      </w:rPr>
    </w:lvl>
    <w:lvl w:ilvl="3" w:tplc="EF86A8A8">
      <w:numFmt w:val="bullet"/>
      <w:lvlText w:val="•"/>
      <w:lvlJc w:val="left"/>
      <w:pPr>
        <w:ind w:left="3699" w:hanging="166"/>
      </w:pPr>
      <w:rPr>
        <w:rFonts w:hint="default"/>
        <w:lang w:val="fr-FR" w:eastAsia="fr-FR" w:bidi="fr-FR"/>
      </w:rPr>
    </w:lvl>
    <w:lvl w:ilvl="4" w:tplc="DEC6EF26">
      <w:numFmt w:val="bullet"/>
      <w:lvlText w:val="•"/>
      <w:lvlJc w:val="left"/>
      <w:pPr>
        <w:ind w:left="4746" w:hanging="166"/>
      </w:pPr>
      <w:rPr>
        <w:rFonts w:hint="default"/>
        <w:lang w:val="fr-FR" w:eastAsia="fr-FR" w:bidi="fr-FR"/>
      </w:rPr>
    </w:lvl>
    <w:lvl w:ilvl="5" w:tplc="36746034">
      <w:numFmt w:val="bullet"/>
      <w:lvlText w:val="•"/>
      <w:lvlJc w:val="left"/>
      <w:pPr>
        <w:ind w:left="5793" w:hanging="166"/>
      </w:pPr>
      <w:rPr>
        <w:rFonts w:hint="default"/>
        <w:lang w:val="fr-FR" w:eastAsia="fr-FR" w:bidi="fr-FR"/>
      </w:rPr>
    </w:lvl>
    <w:lvl w:ilvl="6" w:tplc="1CC63056">
      <w:numFmt w:val="bullet"/>
      <w:lvlText w:val="•"/>
      <w:lvlJc w:val="left"/>
      <w:pPr>
        <w:ind w:left="6839" w:hanging="166"/>
      </w:pPr>
      <w:rPr>
        <w:rFonts w:hint="default"/>
        <w:lang w:val="fr-FR" w:eastAsia="fr-FR" w:bidi="fr-FR"/>
      </w:rPr>
    </w:lvl>
    <w:lvl w:ilvl="7" w:tplc="BB3434B6">
      <w:numFmt w:val="bullet"/>
      <w:lvlText w:val="•"/>
      <w:lvlJc w:val="left"/>
      <w:pPr>
        <w:ind w:left="7886" w:hanging="166"/>
      </w:pPr>
      <w:rPr>
        <w:rFonts w:hint="default"/>
        <w:lang w:val="fr-FR" w:eastAsia="fr-FR" w:bidi="fr-FR"/>
      </w:rPr>
    </w:lvl>
    <w:lvl w:ilvl="8" w:tplc="914EC596">
      <w:numFmt w:val="bullet"/>
      <w:lvlText w:val="•"/>
      <w:lvlJc w:val="left"/>
      <w:pPr>
        <w:ind w:left="8933" w:hanging="166"/>
      </w:pPr>
      <w:rPr>
        <w:rFonts w:hint="default"/>
        <w:lang w:val="fr-FR" w:eastAsia="fr-FR" w:bidi="fr-FR"/>
      </w:rPr>
    </w:lvl>
  </w:abstractNum>
  <w:abstractNum w:abstractNumId="35" w15:restartNumberingAfterBreak="0">
    <w:nsid w:val="2FD417E2"/>
    <w:multiLevelType w:val="hybridMultilevel"/>
    <w:tmpl w:val="F8627508"/>
    <w:lvl w:ilvl="0" w:tplc="51B023E6">
      <w:start w:val="1"/>
      <w:numFmt w:val="decimal"/>
      <w:lvlText w:val="%1"/>
      <w:lvlJc w:val="left"/>
      <w:pPr>
        <w:ind w:left="819" w:hanging="207"/>
        <w:jc w:val="left"/>
      </w:pPr>
      <w:rPr>
        <w:rFonts w:ascii="Arial" w:eastAsia="Arial" w:hAnsi="Arial" w:cs="Arial" w:hint="default"/>
        <w:w w:val="99"/>
        <w:sz w:val="20"/>
        <w:szCs w:val="20"/>
        <w:lang w:val="fr-FR" w:eastAsia="fr-FR" w:bidi="fr-FR"/>
      </w:rPr>
    </w:lvl>
    <w:lvl w:ilvl="1" w:tplc="9992F9B4">
      <w:numFmt w:val="bullet"/>
      <w:lvlText w:val="•"/>
      <w:lvlJc w:val="left"/>
      <w:pPr>
        <w:ind w:left="1840" w:hanging="207"/>
      </w:pPr>
      <w:rPr>
        <w:rFonts w:hint="default"/>
        <w:lang w:val="fr-FR" w:eastAsia="fr-FR" w:bidi="fr-FR"/>
      </w:rPr>
    </w:lvl>
    <w:lvl w:ilvl="2" w:tplc="3A38CE0E">
      <w:numFmt w:val="bullet"/>
      <w:lvlText w:val="•"/>
      <w:lvlJc w:val="left"/>
      <w:pPr>
        <w:ind w:left="2861" w:hanging="207"/>
      </w:pPr>
      <w:rPr>
        <w:rFonts w:hint="default"/>
        <w:lang w:val="fr-FR" w:eastAsia="fr-FR" w:bidi="fr-FR"/>
      </w:rPr>
    </w:lvl>
    <w:lvl w:ilvl="3" w:tplc="7DEE8D6E">
      <w:numFmt w:val="bullet"/>
      <w:lvlText w:val="•"/>
      <w:lvlJc w:val="left"/>
      <w:pPr>
        <w:ind w:left="3881" w:hanging="207"/>
      </w:pPr>
      <w:rPr>
        <w:rFonts w:hint="default"/>
        <w:lang w:val="fr-FR" w:eastAsia="fr-FR" w:bidi="fr-FR"/>
      </w:rPr>
    </w:lvl>
    <w:lvl w:ilvl="4" w:tplc="1B6A3874">
      <w:numFmt w:val="bullet"/>
      <w:lvlText w:val="•"/>
      <w:lvlJc w:val="left"/>
      <w:pPr>
        <w:ind w:left="4902" w:hanging="207"/>
      </w:pPr>
      <w:rPr>
        <w:rFonts w:hint="default"/>
        <w:lang w:val="fr-FR" w:eastAsia="fr-FR" w:bidi="fr-FR"/>
      </w:rPr>
    </w:lvl>
    <w:lvl w:ilvl="5" w:tplc="1564E10C">
      <w:numFmt w:val="bullet"/>
      <w:lvlText w:val="•"/>
      <w:lvlJc w:val="left"/>
      <w:pPr>
        <w:ind w:left="5923" w:hanging="207"/>
      </w:pPr>
      <w:rPr>
        <w:rFonts w:hint="default"/>
        <w:lang w:val="fr-FR" w:eastAsia="fr-FR" w:bidi="fr-FR"/>
      </w:rPr>
    </w:lvl>
    <w:lvl w:ilvl="6" w:tplc="4B5EC90E">
      <w:numFmt w:val="bullet"/>
      <w:lvlText w:val="•"/>
      <w:lvlJc w:val="left"/>
      <w:pPr>
        <w:ind w:left="6943" w:hanging="207"/>
      </w:pPr>
      <w:rPr>
        <w:rFonts w:hint="default"/>
        <w:lang w:val="fr-FR" w:eastAsia="fr-FR" w:bidi="fr-FR"/>
      </w:rPr>
    </w:lvl>
    <w:lvl w:ilvl="7" w:tplc="C5363C6A">
      <w:numFmt w:val="bullet"/>
      <w:lvlText w:val="•"/>
      <w:lvlJc w:val="left"/>
      <w:pPr>
        <w:ind w:left="7964" w:hanging="207"/>
      </w:pPr>
      <w:rPr>
        <w:rFonts w:hint="default"/>
        <w:lang w:val="fr-FR" w:eastAsia="fr-FR" w:bidi="fr-FR"/>
      </w:rPr>
    </w:lvl>
    <w:lvl w:ilvl="8" w:tplc="16ECD482">
      <w:numFmt w:val="bullet"/>
      <w:lvlText w:val="•"/>
      <w:lvlJc w:val="left"/>
      <w:pPr>
        <w:ind w:left="8985" w:hanging="207"/>
      </w:pPr>
      <w:rPr>
        <w:rFonts w:hint="default"/>
        <w:lang w:val="fr-FR" w:eastAsia="fr-FR" w:bidi="fr-FR"/>
      </w:rPr>
    </w:lvl>
  </w:abstractNum>
  <w:abstractNum w:abstractNumId="36" w15:restartNumberingAfterBreak="0">
    <w:nsid w:val="2FE813DE"/>
    <w:multiLevelType w:val="hybridMultilevel"/>
    <w:tmpl w:val="9FA4DBE4"/>
    <w:lvl w:ilvl="0" w:tplc="76B4577C">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9A2AE992">
      <w:numFmt w:val="bullet"/>
      <w:lvlText w:val="•"/>
      <w:lvlJc w:val="left"/>
      <w:pPr>
        <w:ind w:left="1714" w:hanging="264"/>
      </w:pPr>
      <w:rPr>
        <w:rFonts w:hint="default"/>
        <w:lang w:val="fr-FR" w:eastAsia="fr-FR" w:bidi="fr-FR"/>
      </w:rPr>
    </w:lvl>
    <w:lvl w:ilvl="2" w:tplc="4E080F3C">
      <w:numFmt w:val="bullet"/>
      <w:lvlText w:val="•"/>
      <w:lvlJc w:val="left"/>
      <w:pPr>
        <w:ind w:left="2749" w:hanging="264"/>
      </w:pPr>
      <w:rPr>
        <w:rFonts w:hint="default"/>
        <w:lang w:val="fr-FR" w:eastAsia="fr-FR" w:bidi="fr-FR"/>
      </w:rPr>
    </w:lvl>
    <w:lvl w:ilvl="3" w:tplc="EF82E2F4">
      <w:numFmt w:val="bullet"/>
      <w:lvlText w:val="•"/>
      <w:lvlJc w:val="left"/>
      <w:pPr>
        <w:ind w:left="3783" w:hanging="264"/>
      </w:pPr>
      <w:rPr>
        <w:rFonts w:hint="default"/>
        <w:lang w:val="fr-FR" w:eastAsia="fr-FR" w:bidi="fr-FR"/>
      </w:rPr>
    </w:lvl>
    <w:lvl w:ilvl="4" w:tplc="3D7882BC">
      <w:numFmt w:val="bullet"/>
      <w:lvlText w:val="•"/>
      <w:lvlJc w:val="left"/>
      <w:pPr>
        <w:ind w:left="4818" w:hanging="264"/>
      </w:pPr>
      <w:rPr>
        <w:rFonts w:hint="default"/>
        <w:lang w:val="fr-FR" w:eastAsia="fr-FR" w:bidi="fr-FR"/>
      </w:rPr>
    </w:lvl>
    <w:lvl w:ilvl="5" w:tplc="CC44D41E">
      <w:numFmt w:val="bullet"/>
      <w:lvlText w:val="•"/>
      <w:lvlJc w:val="left"/>
      <w:pPr>
        <w:ind w:left="5853" w:hanging="264"/>
      </w:pPr>
      <w:rPr>
        <w:rFonts w:hint="default"/>
        <w:lang w:val="fr-FR" w:eastAsia="fr-FR" w:bidi="fr-FR"/>
      </w:rPr>
    </w:lvl>
    <w:lvl w:ilvl="6" w:tplc="2AF20052">
      <w:numFmt w:val="bullet"/>
      <w:lvlText w:val="•"/>
      <w:lvlJc w:val="left"/>
      <w:pPr>
        <w:ind w:left="6887" w:hanging="264"/>
      </w:pPr>
      <w:rPr>
        <w:rFonts w:hint="default"/>
        <w:lang w:val="fr-FR" w:eastAsia="fr-FR" w:bidi="fr-FR"/>
      </w:rPr>
    </w:lvl>
    <w:lvl w:ilvl="7" w:tplc="84761CB4">
      <w:numFmt w:val="bullet"/>
      <w:lvlText w:val="•"/>
      <w:lvlJc w:val="left"/>
      <w:pPr>
        <w:ind w:left="7922" w:hanging="264"/>
      </w:pPr>
      <w:rPr>
        <w:rFonts w:hint="default"/>
        <w:lang w:val="fr-FR" w:eastAsia="fr-FR" w:bidi="fr-FR"/>
      </w:rPr>
    </w:lvl>
    <w:lvl w:ilvl="8" w:tplc="958CC3C6">
      <w:numFmt w:val="bullet"/>
      <w:lvlText w:val="•"/>
      <w:lvlJc w:val="left"/>
      <w:pPr>
        <w:ind w:left="8957" w:hanging="264"/>
      </w:pPr>
      <w:rPr>
        <w:rFonts w:hint="default"/>
        <w:lang w:val="fr-FR" w:eastAsia="fr-FR" w:bidi="fr-FR"/>
      </w:rPr>
    </w:lvl>
  </w:abstractNum>
  <w:abstractNum w:abstractNumId="37" w15:restartNumberingAfterBreak="0">
    <w:nsid w:val="30BD7DD8"/>
    <w:multiLevelType w:val="hybridMultilevel"/>
    <w:tmpl w:val="31A4C72E"/>
    <w:lvl w:ilvl="0" w:tplc="DF8445CC">
      <w:start w:val="5"/>
      <w:numFmt w:val="decimal"/>
      <w:lvlText w:val="%1"/>
      <w:lvlJc w:val="left"/>
      <w:pPr>
        <w:ind w:left="557" w:hanging="166"/>
        <w:jc w:val="left"/>
      </w:pPr>
      <w:rPr>
        <w:rFonts w:ascii="Arial" w:eastAsia="Arial" w:hAnsi="Arial" w:cs="Arial" w:hint="default"/>
        <w:w w:val="99"/>
        <w:sz w:val="20"/>
        <w:szCs w:val="20"/>
        <w:lang w:val="fr-FR" w:eastAsia="fr-FR" w:bidi="fr-FR"/>
      </w:rPr>
    </w:lvl>
    <w:lvl w:ilvl="1" w:tplc="3064BEC0">
      <w:numFmt w:val="bullet"/>
      <w:lvlText w:val="-"/>
      <w:lvlJc w:val="left"/>
      <w:pPr>
        <w:ind w:left="942" w:hanging="123"/>
      </w:pPr>
      <w:rPr>
        <w:rFonts w:ascii="Arial" w:eastAsia="Arial" w:hAnsi="Arial" w:cs="Arial" w:hint="default"/>
        <w:w w:val="99"/>
        <w:sz w:val="20"/>
        <w:szCs w:val="20"/>
        <w:lang w:val="fr-FR" w:eastAsia="fr-FR" w:bidi="fr-FR"/>
      </w:rPr>
    </w:lvl>
    <w:lvl w:ilvl="2" w:tplc="429A5AEC">
      <w:numFmt w:val="bullet"/>
      <w:lvlText w:val="•"/>
      <w:lvlJc w:val="left"/>
      <w:pPr>
        <w:ind w:left="2060" w:hanging="123"/>
      </w:pPr>
      <w:rPr>
        <w:rFonts w:hint="default"/>
        <w:lang w:val="fr-FR" w:eastAsia="fr-FR" w:bidi="fr-FR"/>
      </w:rPr>
    </w:lvl>
    <w:lvl w:ilvl="3" w:tplc="9650E7DE">
      <w:numFmt w:val="bullet"/>
      <w:lvlText w:val="•"/>
      <w:lvlJc w:val="left"/>
      <w:pPr>
        <w:ind w:left="3181" w:hanging="123"/>
      </w:pPr>
      <w:rPr>
        <w:rFonts w:hint="default"/>
        <w:lang w:val="fr-FR" w:eastAsia="fr-FR" w:bidi="fr-FR"/>
      </w:rPr>
    </w:lvl>
    <w:lvl w:ilvl="4" w:tplc="E4AA0752">
      <w:numFmt w:val="bullet"/>
      <w:lvlText w:val="•"/>
      <w:lvlJc w:val="left"/>
      <w:pPr>
        <w:ind w:left="4302" w:hanging="123"/>
      </w:pPr>
      <w:rPr>
        <w:rFonts w:hint="default"/>
        <w:lang w:val="fr-FR" w:eastAsia="fr-FR" w:bidi="fr-FR"/>
      </w:rPr>
    </w:lvl>
    <w:lvl w:ilvl="5" w:tplc="26A8642C">
      <w:numFmt w:val="bullet"/>
      <w:lvlText w:val="•"/>
      <w:lvlJc w:val="left"/>
      <w:pPr>
        <w:ind w:left="5422" w:hanging="123"/>
      </w:pPr>
      <w:rPr>
        <w:rFonts w:hint="default"/>
        <w:lang w:val="fr-FR" w:eastAsia="fr-FR" w:bidi="fr-FR"/>
      </w:rPr>
    </w:lvl>
    <w:lvl w:ilvl="6" w:tplc="5DB8B5EA">
      <w:numFmt w:val="bullet"/>
      <w:lvlText w:val="•"/>
      <w:lvlJc w:val="left"/>
      <w:pPr>
        <w:ind w:left="6543" w:hanging="123"/>
      </w:pPr>
      <w:rPr>
        <w:rFonts w:hint="default"/>
        <w:lang w:val="fr-FR" w:eastAsia="fr-FR" w:bidi="fr-FR"/>
      </w:rPr>
    </w:lvl>
    <w:lvl w:ilvl="7" w:tplc="7D968220">
      <w:numFmt w:val="bullet"/>
      <w:lvlText w:val="•"/>
      <w:lvlJc w:val="left"/>
      <w:pPr>
        <w:ind w:left="7664" w:hanging="123"/>
      </w:pPr>
      <w:rPr>
        <w:rFonts w:hint="default"/>
        <w:lang w:val="fr-FR" w:eastAsia="fr-FR" w:bidi="fr-FR"/>
      </w:rPr>
    </w:lvl>
    <w:lvl w:ilvl="8" w:tplc="AC7A3E40">
      <w:numFmt w:val="bullet"/>
      <w:lvlText w:val="•"/>
      <w:lvlJc w:val="left"/>
      <w:pPr>
        <w:ind w:left="8784" w:hanging="123"/>
      </w:pPr>
      <w:rPr>
        <w:rFonts w:hint="default"/>
        <w:lang w:val="fr-FR" w:eastAsia="fr-FR" w:bidi="fr-FR"/>
      </w:rPr>
    </w:lvl>
  </w:abstractNum>
  <w:abstractNum w:abstractNumId="38" w15:restartNumberingAfterBreak="0">
    <w:nsid w:val="342227BE"/>
    <w:multiLevelType w:val="hybridMultilevel"/>
    <w:tmpl w:val="C248E31A"/>
    <w:lvl w:ilvl="0" w:tplc="E6DC410C">
      <w:start w:val="1"/>
      <w:numFmt w:val="decimal"/>
      <w:lvlText w:val="%1"/>
      <w:lvlJc w:val="left"/>
      <w:pPr>
        <w:ind w:left="819" w:hanging="197"/>
        <w:jc w:val="left"/>
      </w:pPr>
      <w:rPr>
        <w:rFonts w:ascii="Arial" w:eastAsia="Arial" w:hAnsi="Arial" w:cs="Arial" w:hint="default"/>
        <w:w w:val="99"/>
        <w:sz w:val="20"/>
        <w:szCs w:val="20"/>
        <w:lang w:val="fr-FR" w:eastAsia="fr-FR" w:bidi="fr-FR"/>
      </w:rPr>
    </w:lvl>
    <w:lvl w:ilvl="1" w:tplc="D390DE40">
      <w:numFmt w:val="bullet"/>
      <w:lvlText w:val="•"/>
      <w:lvlJc w:val="left"/>
      <w:pPr>
        <w:ind w:left="1840" w:hanging="197"/>
      </w:pPr>
      <w:rPr>
        <w:rFonts w:hint="default"/>
        <w:lang w:val="fr-FR" w:eastAsia="fr-FR" w:bidi="fr-FR"/>
      </w:rPr>
    </w:lvl>
    <w:lvl w:ilvl="2" w:tplc="E68C497C">
      <w:numFmt w:val="bullet"/>
      <w:lvlText w:val="•"/>
      <w:lvlJc w:val="left"/>
      <w:pPr>
        <w:ind w:left="2861" w:hanging="197"/>
      </w:pPr>
      <w:rPr>
        <w:rFonts w:hint="default"/>
        <w:lang w:val="fr-FR" w:eastAsia="fr-FR" w:bidi="fr-FR"/>
      </w:rPr>
    </w:lvl>
    <w:lvl w:ilvl="3" w:tplc="725EDA54">
      <w:numFmt w:val="bullet"/>
      <w:lvlText w:val="•"/>
      <w:lvlJc w:val="left"/>
      <w:pPr>
        <w:ind w:left="3881" w:hanging="197"/>
      </w:pPr>
      <w:rPr>
        <w:rFonts w:hint="default"/>
        <w:lang w:val="fr-FR" w:eastAsia="fr-FR" w:bidi="fr-FR"/>
      </w:rPr>
    </w:lvl>
    <w:lvl w:ilvl="4" w:tplc="80641F88">
      <w:numFmt w:val="bullet"/>
      <w:lvlText w:val="•"/>
      <w:lvlJc w:val="left"/>
      <w:pPr>
        <w:ind w:left="4902" w:hanging="197"/>
      </w:pPr>
      <w:rPr>
        <w:rFonts w:hint="default"/>
        <w:lang w:val="fr-FR" w:eastAsia="fr-FR" w:bidi="fr-FR"/>
      </w:rPr>
    </w:lvl>
    <w:lvl w:ilvl="5" w:tplc="E60E6974">
      <w:numFmt w:val="bullet"/>
      <w:lvlText w:val="•"/>
      <w:lvlJc w:val="left"/>
      <w:pPr>
        <w:ind w:left="5923" w:hanging="197"/>
      </w:pPr>
      <w:rPr>
        <w:rFonts w:hint="default"/>
        <w:lang w:val="fr-FR" w:eastAsia="fr-FR" w:bidi="fr-FR"/>
      </w:rPr>
    </w:lvl>
    <w:lvl w:ilvl="6" w:tplc="0EAA1376">
      <w:numFmt w:val="bullet"/>
      <w:lvlText w:val="•"/>
      <w:lvlJc w:val="left"/>
      <w:pPr>
        <w:ind w:left="6943" w:hanging="197"/>
      </w:pPr>
      <w:rPr>
        <w:rFonts w:hint="default"/>
        <w:lang w:val="fr-FR" w:eastAsia="fr-FR" w:bidi="fr-FR"/>
      </w:rPr>
    </w:lvl>
    <w:lvl w:ilvl="7" w:tplc="08E0ED52">
      <w:numFmt w:val="bullet"/>
      <w:lvlText w:val="•"/>
      <w:lvlJc w:val="left"/>
      <w:pPr>
        <w:ind w:left="7964" w:hanging="197"/>
      </w:pPr>
      <w:rPr>
        <w:rFonts w:hint="default"/>
        <w:lang w:val="fr-FR" w:eastAsia="fr-FR" w:bidi="fr-FR"/>
      </w:rPr>
    </w:lvl>
    <w:lvl w:ilvl="8" w:tplc="01628862">
      <w:numFmt w:val="bullet"/>
      <w:lvlText w:val="•"/>
      <w:lvlJc w:val="left"/>
      <w:pPr>
        <w:ind w:left="8985" w:hanging="197"/>
      </w:pPr>
      <w:rPr>
        <w:rFonts w:hint="default"/>
        <w:lang w:val="fr-FR" w:eastAsia="fr-FR" w:bidi="fr-FR"/>
      </w:rPr>
    </w:lvl>
  </w:abstractNum>
  <w:abstractNum w:abstractNumId="39" w15:restartNumberingAfterBreak="0">
    <w:nsid w:val="355A788C"/>
    <w:multiLevelType w:val="hybridMultilevel"/>
    <w:tmpl w:val="E918C8BC"/>
    <w:lvl w:ilvl="0" w:tplc="62FE4258">
      <w:numFmt w:val="bullet"/>
      <w:lvlText w:val="-"/>
      <w:lvlJc w:val="left"/>
      <w:pPr>
        <w:ind w:left="505" w:hanging="360"/>
      </w:pPr>
      <w:rPr>
        <w:rFonts w:ascii="Arial" w:eastAsia="Arial" w:hAnsi="Arial" w:cs="Arial" w:hint="default"/>
        <w:spacing w:val="-6"/>
        <w:w w:val="99"/>
        <w:sz w:val="24"/>
        <w:szCs w:val="24"/>
        <w:lang w:val="fr-FR" w:eastAsia="fr-FR" w:bidi="fr-FR"/>
      </w:rPr>
    </w:lvl>
    <w:lvl w:ilvl="1" w:tplc="8FCAC93E">
      <w:numFmt w:val="bullet"/>
      <w:lvlText w:val="•"/>
      <w:lvlJc w:val="left"/>
      <w:pPr>
        <w:ind w:left="1330" w:hanging="360"/>
      </w:pPr>
      <w:rPr>
        <w:rFonts w:hint="default"/>
        <w:lang w:val="fr-FR" w:eastAsia="fr-FR" w:bidi="fr-FR"/>
      </w:rPr>
    </w:lvl>
    <w:lvl w:ilvl="2" w:tplc="CDDE64E8">
      <w:numFmt w:val="bullet"/>
      <w:lvlText w:val="•"/>
      <w:lvlJc w:val="left"/>
      <w:pPr>
        <w:ind w:left="2161" w:hanging="360"/>
      </w:pPr>
      <w:rPr>
        <w:rFonts w:hint="default"/>
        <w:lang w:val="fr-FR" w:eastAsia="fr-FR" w:bidi="fr-FR"/>
      </w:rPr>
    </w:lvl>
    <w:lvl w:ilvl="3" w:tplc="B13CDCCA">
      <w:numFmt w:val="bullet"/>
      <w:lvlText w:val="•"/>
      <w:lvlJc w:val="left"/>
      <w:pPr>
        <w:ind w:left="2991" w:hanging="360"/>
      </w:pPr>
      <w:rPr>
        <w:rFonts w:hint="default"/>
        <w:lang w:val="fr-FR" w:eastAsia="fr-FR" w:bidi="fr-FR"/>
      </w:rPr>
    </w:lvl>
    <w:lvl w:ilvl="4" w:tplc="EFCCFC36">
      <w:numFmt w:val="bullet"/>
      <w:lvlText w:val="•"/>
      <w:lvlJc w:val="left"/>
      <w:pPr>
        <w:ind w:left="3822" w:hanging="360"/>
      </w:pPr>
      <w:rPr>
        <w:rFonts w:hint="default"/>
        <w:lang w:val="fr-FR" w:eastAsia="fr-FR" w:bidi="fr-FR"/>
      </w:rPr>
    </w:lvl>
    <w:lvl w:ilvl="5" w:tplc="3ABE0BBE">
      <w:numFmt w:val="bullet"/>
      <w:lvlText w:val="•"/>
      <w:lvlJc w:val="left"/>
      <w:pPr>
        <w:ind w:left="4652" w:hanging="360"/>
      </w:pPr>
      <w:rPr>
        <w:rFonts w:hint="default"/>
        <w:lang w:val="fr-FR" w:eastAsia="fr-FR" w:bidi="fr-FR"/>
      </w:rPr>
    </w:lvl>
    <w:lvl w:ilvl="6" w:tplc="EB6417F0">
      <w:numFmt w:val="bullet"/>
      <w:lvlText w:val="•"/>
      <w:lvlJc w:val="left"/>
      <w:pPr>
        <w:ind w:left="5483" w:hanging="360"/>
      </w:pPr>
      <w:rPr>
        <w:rFonts w:hint="default"/>
        <w:lang w:val="fr-FR" w:eastAsia="fr-FR" w:bidi="fr-FR"/>
      </w:rPr>
    </w:lvl>
    <w:lvl w:ilvl="7" w:tplc="AB521AB0">
      <w:numFmt w:val="bullet"/>
      <w:lvlText w:val="•"/>
      <w:lvlJc w:val="left"/>
      <w:pPr>
        <w:ind w:left="6313" w:hanging="360"/>
      </w:pPr>
      <w:rPr>
        <w:rFonts w:hint="default"/>
        <w:lang w:val="fr-FR" w:eastAsia="fr-FR" w:bidi="fr-FR"/>
      </w:rPr>
    </w:lvl>
    <w:lvl w:ilvl="8" w:tplc="1888757C">
      <w:numFmt w:val="bullet"/>
      <w:lvlText w:val="•"/>
      <w:lvlJc w:val="left"/>
      <w:pPr>
        <w:ind w:left="7144" w:hanging="360"/>
      </w:pPr>
      <w:rPr>
        <w:rFonts w:hint="default"/>
        <w:lang w:val="fr-FR" w:eastAsia="fr-FR" w:bidi="fr-FR"/>
      </w:rPr>
    </w:lvl>
  </w:abstractNum>
  <w:abstractNum w:abstractNumId="40" w15:restartNumberingAfterBreak="0">
    <w:nsid w:val="364B2157"/>
    <w:multiLevelType w:val="hybridMultilevel"/>
    <w:tmpl w:val="76FC4780"/>
    <w:lvl w:ilvl="0" w:tplc="6844695A">
      <w:numFmt w:val="bullet"/>
      <w:lvlText w:val="-"/>
      <w:lvlJc w:val="left"/>
      <w:pPr>
        <w:ind w:left="750" w:hanging="359"/>
      </w:pPr>
      <w:rPr>
        <w:rFonts w:ascii="Arial" w:eastAsia="Arial" w:hAnsi="Arial" w:cs="Arial" w:hint="default"/>
        <w:w w:val="99"/>
        <w:sz w:val="20"/>
        <w:szCs w:val="20"/>
        <w:lang w:val="fr-FR" w:eastAsia="fr-FR" w:bidi="fr-FR"/>
      </w:rPr>
    </w:lvl>
    <w:lvl w:ilvl="1" w:tplc="136212C8">
      <w:numFmt w:val="bullet"/>
      <w:lvlText w:val="-"/>
      <w:lvlJc w:val="left"/>
      <w:pPr>
        <w:ind w:left="1112" w:hanging="221"/>
      </w:pPr>
      <w:rPr>
        <w:rFonts w:ascii="Arial" w:eastAsia="Arial" w:hAnsi="Arial" w:cs="Arial" w:hint="default"/>
        <w:w w:val="99"/>
        <w:sz w:val="20"/>
        <w:szCs w:val="20"/>
        <w:lang w:val="fr-FR" w:eastAsia="fr-FR" w:bidi="fr-FR"/>
      </w:rPr>
    </w:lvl>
    <w:lvl w:ilvl="2" w:tplc="F1EA2C42">
      <w:numFmt w:val="bullet"/>
      <w:lvlText w:val="•"/>
      <w:lvlJc w:val="left"/>
      <w:pPr>
        <w:ind w:left="1120" w:hanging="221"/>
      </w:pPr>
      <w:rPr>
        <w:rFonts w:hint="default"/>
        <w:lang w:val="fr-FR" w:eastAsia="fr-FR" w:bidi="fr-FR"/>
      </w:rPr>
    </w:lvl>
    <w:lvl w:ilvl="3" w:tplc="59101386">
      <w:numFmt w:val="bullet"/>
      <w:lvlText w:val="•"/>
      <w:lvlJc w:val="left"/>
      <w:pPr>
        <w:ind w:left="2358" w:hanging="221"/>
      </w:pPr>
      <w:rPr>
        <w:rFonts w:hint="default"/>
        <w:lang w:val="fr-FR" w:eastAsia="fr-FR" w:bidi="fr-FR"/>
      </w:rPr>
    </w:lvl>
    <w:lvl w:ilvl="4" w:tplc="5080A582">
      <w:numFmt w:val="bullet"/>
      <w:lvlText w:val="•"/>
      <w:lvlJc w:val="left"/>
      <w:pPr>
        <w:ind w:left="3596" w:hanging="221"/>
      </w:pPr>
      <w:rPr>
        <w:rFonts w:hint="default"/>
        <w:lang w:val="fr-FR" w:eastAsia="fr-FR" w:bidi="fr-FR"/>
      </w:rPr>
    </w:lvl>
    <w:lvl w:ilvl="5" w:tplc="E74CCE04">
      <w:numFmt w:val="bullet"/>
      <w:lvlText w:val="•"/>
      <w:lvlJc w:val="left"/>
      <w:pPr>
        <w:ind w:left="4834" w:hanging="221"/>
      </w:pPr>
      <w:rPr>
        <w:rFonts w:hint="default"/>
        <w:lang w:val="fr-FR" w:eastAsia="fr-FR" w:bidi="fr-FR"/>
      </w:rPr>
    </w:lvl>
    <w:lvl w:ilvl="6" w:tplc="22624C6A">
      <w:numFmt w:val="bullet"/>
      <w:lvlText w:val="•"/>
      <w:lvlJc w:val="left"/>
      <w:pPr>
        <w:ind w:left="6073" w:hanging="221"/>
      </w:pPr>
      <w:rPr>
        <w:rFonts w:hint="default"/>
        <w:lang w:val="fr-FR" w:eastAsia="fr-FR" w:bidi="fr-FR"/>
      </w:rPr>
    </w:lvl>
    <w:lvl w:ilvl="7" w:tplc="F7A28768">
      <w:numFmt w:val="bullet"/>
      <w:lvlText w:val="•"/>
      <w:lvlJc w:val="left"/>
      <w:pPr>
        <w:ind w:left="7311" w:hanging="221"/>
      </w:pPr>
      <w:rPr>
        <w:rFonts w:hint="default"/>
        <w:lang w:val="fr-FR" w:eastAsia="fr-FR" w:bidi="fr-FR"/>
      </w:rPr>
    </w:lvl>
    <w:lvl w:ilvl="8" w:tplc="11509D9C">
      <w:numFmt w:val="bullet"/>
      <w:lvlText w:val="•"/>
      <w:lvlJc w:val="left"/>
      <w:pPr>
        <w:ind w:left="8549" w:hanging="221"/>
      </w:pPr>
      <w:rPr>
        <w:rFonts w:hint="default"/>
        <w:lang w:val="fr-FR" w:eastAsia="fr-FR" w:bidi="fr-FR"/>
      </w:rPr>
    </w:lvl>
  </w:abstractNum>
  <w:abstractNum w:abstractNumId="41" w15:restartNumberingAfterBreak="0">
    <w:nsid w:val="37DC2C71"/>
    <w:multiLevelType w:val="hybridMultilevel"/>
    <w:tmpl w:val="5FA0E114"/>
    <w:lvl w:ilvl="0" w:tplc="4AD8CD54">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A69E919A">
      <w:numFmt w:val="bullet"/>
      <w:lvlText w:val="•"/>
      <w:lvlJc w:val="left"/>
      <w:pPr>
        <w:ind w:left="1714" w:hanging="286"/>
      </w:pPr>
      <w:rPr>
        <w:rFonts w:hint="default"/>
        <w:lang w:val="fr-FR" w:eastAsia="fr-FR" w:bidi="fr-FR"/>
      </w:rPr>
    </w:lvl>
    <w:lvl w:ilvl="2" w:tplc="4CD2946A">
      <w:numFmt w:val="bullet"/>
      <w:lvlText w:val="•"/>
      <w:lvlJc w:val="left"/>
      <w:pPr>
        <w:ind w:left="2749" w:hanging="286"/>
      </w:pPr>
      <w:rPr>
        <w:rFonts w:hint="default"/>
        <w:lang w:val="fr-FR" w:eastAsia="fr-FR" w:bidi="fr-FR"/>
      </w:rPr>
    </w:lvl>
    <w:lvl w:ilvl="3" w:tplc="0C2E8900">
      <w:numFmt w:val="bullet"/>
      <w:lvlText w:val="•"/>
      <w:lvlJc w:val="left"/>
      <w:pPr>
        <w:ind w:left="3783" w:hanging="286"/>
      </w:pPr>
      <w:rPr>
        <w:rFonts w:hint="default"/>
        <w:lang w:val="fr-FR" w:eastAsia="fr-FR" w:bidi="fr-FR"/>
      </w:rPr>
    </w:lvl>
    <w:lvl w:ilvl="4" w:tplc="341EBC86">
      <w:numFmt w:val="bullet"/>
      <w:lvlText w:val="•"/>
      <w:lvlJc w:val="left"/>
      <w:pPr>
        <w:ind w:left="4818" w:hanging="286"/>
      </w:pPr>
      <w:rPr>
        <w:rFonts w:hint="default"/>
        <w:lang w:val="fr-FR" w:eastAsia="fr-FR" w:bidi="fr-FR"/>
      </w:rPr>
    </w:lvl>
    <w:lvl w:ilvl="5" w:tplc="004224C6">
      <w:numFmt w:val="bullet"/>
      <w:lvlText w:val="•"/>
      <w:lvlJc w:val="left"/>
      <w:pPr>
        <w:ind w:left="5853" w:hanging="286"/>
      </w:pPr>
      <w:rPr>
        <w:rFonts w:hint="default"/>
        <w:lang w:val="fr-FR" w:eastAsia="fr-FR" w:bidi="fr-FR"/>
      </w:rPr>
    </w:lvl>
    <w:lvl w:ilvl="6" w:tplc="0FB04DF0">
      <w:numFmt w:val="bullet"/>
      <w:lvlText w:val="•"/>
      <w:lvlJc w:val="left"/>
      <w:pPr>
        <w:ind w:left="6887" w:hanging="286"/>
      </w:pPr>
      <w:rPr>
        <w:rFonts w:hint="default"/>
        <w:lang w:val="fr-FR" w:eastAsia="fr-FR" w:bidi="fr-FR"/>
      </w:rPr>
    </w:lvl>
    <w:lvl w:ilvl="7" w:tplc="3F42128A">
      <w:numFmt w:val="bullet"/>
      <w:lvlText w:val="•"/>
      <w:lvlJc w:val="left"/>
      <w:pPr>
        <w:ind w:left="7922" w:hanging="286"/>
      </w:pPr>
      <w:rPr>
        <w:rFonts w:hint="default"/>
        <w:lang w:val="fr-FR" w:eastAsia="fr-FR" w:bidi="fr-FR"/>
      </w:rPr>
    </w:lvl>
    <w:lvl w:ilvl="8" w:tplc="783CF84A">
      <w:numFmt w:val="bullet"/>
      <w:lvlText w:val="•"/>
      <w:lvlJc w:val="left"/>
      <w:pPr>
        <w:ind w:left="8957" w:hanging="286"/>
      </w:pPr>
      <w:rPr>
        <w:rFonts w:hint="default"/>
        <w:lang w:val="fr-FR" w:eastAsia="fr-FR" w:bidi="fr-FR"/>
      </w:rPr>
    </w:lvl>
  </w:abstractNum>
  <w:abstractNum w:abstractNumId="42" w15:restartNumberingAfterBreak="0">
    <w:nsid w:val="3830461D"/>
    <w:multiLevelType w:val="hybridMultilevel"/>
    <w:tmpl w:val="314A71AA"/>
    <w:lvl w:ilvl="0" w:tplc="1BB6856A">
      <w:numFmt w:val="bullet"/>
      <w:lvlText w:val="-"/>
      <w:lvlJc w:val="left"/>
      <w:pPr>
        <w:ind w:left="392" w:hanging="125"/>
      </w:pPr>
      <w:rPr>
        <w:rFonts w:ascii="Arial" w:eastAsia="Arial" w:hAnsi="Arial" w:cs="Arial" w:hint="default"/>
        <w:w w:val="99"/>
        <w:sz w:val="20"/>
        <w:szCs w:val="20"/>
        <w:lang w:val="fr-FR" w:eastAsia="fr-FR" w:bidi="fr-FR"/>
      </w:rPr>
    </w:lvl>
    <w:lvl w:ilvl="1" w:tplc="C914A5D8">
      <w:numFmt w:val="bullet"/>
      <w:lvlText w:val=""/>
      <w:lvlJc w:val="left"/>
      <w:pPr>
        <w:ind w:left="1352" w:hanging="360"/>
      </w:pPr>
      <w:rPr>
        <w:rFonts w:hint="default"/>
        <w:w w:val="99"/>
        <w:lang w:val="fr-FR" w:eastAsia="fr-FR" w:bidi="fr-FR"/>
      </w:rPr>
    </w:lvl>
    <w:lvl w:ilvl="2" w:tplc="FB1E368A">
      <w:numFmt w:val="bullet"/>
      <w:lvlText w:val="•"/>
      <w:lvlJc w:val="left"/>
      <w:pPr>
        <w:ind w:left="1100" w:hanging="360"/>
      </w:pPr>
      <w:rPr>
        <w:rFonts w:hint="default"/>
        <w:lang w:val="fr-FR" w:eastAsia="fr-FR" w:bidi="fr-FR"/>
      </w:rPr>
    </w:lvl>
    <w:lvl w:ilvl="3" w:tplc="DCCAF25A">
      <w:numFmt w:val="bullet"/>
      <w:lvlText w:val="•"/>
      <w:lvlJc w:val="left"/>
      <w:pPr>
        <w:ind w:left="1120" w:hanging="360"/>
      </w:pPr>
      <w:rPr>
        <w:rFonts w:hint="default"/>
        <w:lang w:val="fr-FR" w:eastAsia="fr-FR" w:bidi="fr-FR"/>
      </w:rPr>
    </w:lvl>
    <w:lvl w:ilvl="4" w:tplc="E7C2A586">
      <w:numFmt w:val="bullet"/>
      <w:lvlText w:val="•"/>
      <w:lvlJc w:val="left"/>
      <w:pPr>
        <w:ind w:left="1200" w:hanging="360"/>
      </w:pPr>
      <w:rPr>
        <w:rFonts w:hint="default"/>
        <w:lang w:val="fr-FR" w:eastAsia="fr-FR" w:bidi="fr-FR"/>
      </w:rPr>
    </w:lvl>
    <w:lvl w:ilvl="5" w:tplc="92101B52">
      <w:numFmt w:val="bullet"/>
      <w:lvlText w:val="•"/>
      <w:lvlJc w:val="left"/>
      <w:pPr>
        <w:ind w:left="1360" w:hanging="360"/>
      </w:pPr>
      <w:rPr>
        <w:rFonts w:hint="default"/>
        <w:lang w:val="fr-FR" w:eastAsia="fr-FR" w:bidi="fr-FR"/>
      </w:rPr>
    </w:lvl>
    <w:lvl w:ilvl="6" w:tplc="A1B2B57C">
      <w:numFmt w:val="bullet"/>
      <w:lvlText w:val="•"/>
      <w:lvlJc w:val="left"/>
      <w:pPr>
        <w:ind w:left="3293" w:hanging="360"/>
      </w:pPr>
      <w:rPr>
        <w:rFonts w:hint="default"/>
        <w:lang w:val="fr-FR" w:eastAsia="fr-FR" w:bidi="fr-FR"/>
      </w:rPr>
    </w:lvl>
    <w:lvl w:ilvl="7" w:tplc="07ACB4BA">
      <w:numFmt w:val="bullet"/>
      <w:lvlText w:val="•"/>
      <w:lvlJc w:val="left"/>
      <w:pPr>
        <w:ind w:left="5226" w:hanging="360"/>
      </w:pPr>
      <w:rPr>
        <w:rFonts w:hint="default"/>
        <w:lang w:val="fr-FR" w:eastAsia="fr-FR" w:bidi="fr-FR"/>
      </w:rPr>
    </w:lvl>
    <w:lvl w:ilvl="8" w:tplc="E3F267A2">
      <w:numFmt w:val="bullet"/>
      <w:lvlText w:val="•"/>
      <w:lvlJc w:val="left"/>
      <w:pPr>
        <w:ind w:left="7159" w:hanging="360"/>
      </w:pPr>
      <w:rPr>
        <w:rFonts w:hint="default"/>
        <w:lang w:val="fr-FR" w:eastAsia="fr-FR" w:bidi="fr-FR"/>
      </w:rPr>
    </w:lvl>
  </w:abstractNum>
  <w:abstractNum w:abstractNumId="43" w15:restartNumberingAfterBreak="0">
    <w:nsid w:val="3847473C"/>
    <w:multiLevelType w:val="hybridMultilevel"/>
    <w:tmpl w:val="FEEA25D2"/>
    <w:lvl w:ilvl="0" w:tplc="5672A3EA">
      <w:start w:val="1"/>
      <w:numFmt w:val="decimal"/>
      <w:lvlText w:val="%1)"/>
      <w:lvlJc w:val="left"/>
      <w:pPr>
        <w:ind w:left="675" w:hanging="259"/>
        <w:jc w:val="left"/>
      </w:pPr>
      <w:rPr>
        <w:rFonts w:ascii="Arial" w:eastAsia="Arial" w:hAnsi="Arial" w:cs="Arial" w:hint="default"/>
        <w:w w:val="99"/>
        <w:sz w:val="20"/>
        <w:szCs w:val="20"/>
        <w:lang w:val="fr-FR" w:eastAsia="fr-FR" w:bidi="fr-FR"/>
      </w:rPr>
    </w:lvl>
    <w:lvl w:ilvl="1" w:tplc="EBCECAC6">
      <w:numFmt w:val="bullet"/>
      <w:lvlText w:val="•"/>
      <w:lvlJc w:val="left"/>
      <w:pPr>
        <w:ind w:left="1714" w:hanging="259"/>
      </w:pPr>
      <w:rPr>
        <w:rFonts w:hint="default"/>
        <w:lang w:val="fr-FR" w:eastAsia="fr-FR" w:bidi="fr-FR"/>
      </w:rPr>
    </w:lvl>
    <w:lvl w:ilvl="2" w:tplc="A0CAE560">
      <w:numFmt w:val="bullet"/>
      <w:lvlText w:val="•"/>
      <w:lvlJc w:val="left"/>
      <w:pPr>
        <w:ind w:left="2749" w:hanging="259"/>
      </w:pPr>
      <w:rPr>
        <w:rFonts w:hint="default"/>
        <w:lang w:val="fr-FR" w:eastAsia="fr-FR" w:bidi="fr-FR"/>
      </w:rPr>
    </w:lvl>
    <w:lvl w:ilvl="3" w:tplc="26AAB2B8">
      <w:numFmt w:val="bullet"/>
      <w:lvlText w:val="•"/>
      <w:lvlJc w:val="left"/>
      <w:pPr>
        <w:ind w:left="3783" w:hanging="259"/>
      </w:pPr>
      <w:rPr>
        <w:rFonts w:hint="default"/>
        <w:lang w:val="fr-FR" w:eastAsia="fr-FR" w:bidi="fr-FR"/>
      </w:rPr>
    </w:lvl>
    <w:lvl w:ilvl="4" w:tplc="BD04CDE0">
      <w:numFmt w:val="bullet"/>
      <w:lvlText w:val="•"/>
      <w:lvlJc w:val="left"/>
      <w:pPr>
        <w:ind w:left="4818" w:hanging="259"/>
      </w:pPr>
      <w:rPr>
        <w:rFonts w:hint="default"/>
        <w:lang w:val="fr-FR" w:eastAsia="fr-FR" w:bidi="fr-FR"/>
      </w:rPr>
    </w:lvl>
    <w:lvl w:ilvl="5" w:tplc="AC667526">
      <w:numFmt w:val="bullet"/>
      <w:lvlText w:val="•"/>
      <w:lvlJc w:val="left"/>
      <w:pPr>
        <w:ind w:left="5853" w:hanging="259"/>
      </w:pPr>
      <w:rPr>
        <w:rFonts w:hint="default"/>
        <w:lang w:val="fr-FR" w:eastAsia="fr-FR" w:bidi="fr-FR"/>
      </w:rPr>
    </w:lvl>
    <w:lvl w:ilvl="6" w:tplc="967EDC7C">
      <w:numFmt w:val="bullet"/>
      <w:lvlText w:val="•"/>
      <w:lvlJc w:val="left"/>
      <w:pPr>
        <w:ind w:left="6887" w:hanging="259"/>
      </w:pPr>
      <w:rPr>
        <w:rFonts w:hint="default"/>
        <w:lang w:val="fr-FR" w:eastAsia="fr-FR" w:bidi="fr-FR"/>
      </w:rPr>
    </w:lvl>
    <w:lvl w:ilvl="7" w:tplc="147E7FBA">
      <w:numFmt w:val="bullet"/>
      <w:lvlText w:val="•"/>
      <w:lvlJc w:val="left"/>
      <w:pPr>
        <w:ind w:left="7922" w:hanging="259"/>
      </w:pPr>
      <w:rPr>
        <w:rFonts w:hint="default"/>
        <w:lang w:val="fr-FR" w:eastAsia="fr-FR" w:bidi="fr-FR"/>
      </w:rPr>
    </w:lvl>
    <w:lvl w:ilvl="8" w:tplc="716EF818">
      <w:numFmt w:val="bullet"/>
      <w:lvlText w:val="•"/>
      <w:lvlJc w:val="left"/>
      <w:pPr>
        <w:ind w:left="8957" w:hanging="259"/>
      </w:pPr>
      <w:rPr>
        <w:rFonts w:hint="default"/>
        <w:lang w:val="fr-FR" w:eastAsia="fr-FR" w:bidi="fr-FR"/>
      </w:rPr>
    </w:lvl>
  </w:abstractNum>
  <w:abstractNum w:abstractNumId="44" w15:restartNumberingAfterBreak="0">
    <w:nsid w:val="385B3024"/>
    <w:multiLevelType w:val="hybridMultilevel"/>
    <w:tmpl w:val="FD88DA60"/>
    <w:lvl w:ilvl="0" w:tplc="241A54AE">
      <w:numFmt w:val="bullet"/>
      <w:lvlText w:val=""/>
      <w:lvlJc w:val="left"/>
      <w:pPr>
        <w:ind w:left="505" w:hanging="358"/>
      </w:pPr>
      <w:rPr>
        <w:rFonts w:ascii="Wingdings" w:eastAsia="Wingdings" w:hAnsi="Wingdings" w:cs="Wingdings" w:hint="default"/>
        <w:w w:val="100"/>
        <w:sz w:val="24"/>
        <w:szCs w:val="24"/>
        <w:lang w:val="fr-FR" w:eastAsia="fr-FR" w:bidi="fr-FR"/>
      </w:rPr>
    </w:lvl>
    <w:lvl w:ilvl="1" w:tplc="237A8392">
      <w:numFmt w:val="bullet"/>
      <w:lvlText w:val="•"/>
      <w:lvlJc w:val="left"/>
      <w:pPr>
        <w:ind w:left="1294" w:hanging="358"/>
      </w:pPr>
      <w:rPr>
        <w:rFonts w:hint="default"/>
        <w:lang w:val="fr-FR" w:eastAsia="fr-FR" w:bidi="fr-FR"/>
      </w:rPr>
    </w:lvl>
    <w:lvl w:ilvl="2" w:tplc="1F7C4276">
      <w:numFmt w:val="bullet"/>
      <w:lvlText w:val="•"/>
      <w:lvlJc w:val="left"/>
      <w:pPr>
        <w:ind w:left="2089" w:hanging="358"/>
      </w:pPr>
      <w:rPr>
        <w:rFonts w:hint="default"/>
        <w:lang w:val="fr-FR" w:eastAsia="fr-FR" w:bidi="fr-FR"/>
      </w:rPr>
    </w:lvl>
    <w:lvl w:ilvl="3" w:tplc="31201B72">
      <w:numFmt w:val="bullet"/>
      <w:lvlText w:val="•"/>
      <w:lvlJc w:val="left"/>
      <w:pPr>
        <w:ind w:left="2883" w:hanging="358"/>
      </w:pPr>
      <w:rPr>
        <w:rFonts w:hint="default"/>
        <w:lang w:val="fr-FR" w:eastAsia="fr-FR" w:bidi="fr-FR"/>
      </w:rPr>
    </w:lvl>
    <w:lvl w:ilvl="4" w:tplc="3CAC0786">
      <w:numFmt w:val="bullet"/>
      <w:lvlText w:val="•"/>
      <w:lvlJc w:val="left"/>
      <w:pPr>
        <w:ind w:left="3678" w:hanging="358"/>
      </w:pPr>
      <w:rPr>
        <w:rFonts w:hint="default"/>
        <w:lang w:val="fr-FR" w:eastAsia="fr-FR" w:bidi="fr-FR"/>
      </w:rPr>
    </w:lvl>
    <w:lvl w:ilvl="5" w:tplc="24120E8C">
      <w:numFmt w:val="bullet"/>
      <w:lvlText w:val="•"/>
      <w:lvlJc w:val="left"/>
      <w:pPr>
        <w:ind w:left="4472" w:hanging="358"/>
      </w:pPr>
      <w:rPr>
        <w:rFonts w:hint="default"/>
        <w:lang w:val="fr-FR" w:eastAsia="fr-FR" w:bidi="fr-FR"/>
      </w:rPr>
    </w:lvl>
    <w:lvl w:ilvl="6" w:tplc="77BE4CA4">
      <w:numFmt w:val="bullet"/>
      <w:lvlText w:val="•"/>
      <w:lvlJc w:val="left"/>
      <w:pPr>
        <w:ind w:left="5267" w:hanging="358"/>
      </w:pPr>
      <w:rPr>
        <w:rFonts w:hint="default"/>
        <w:lang w:val="fr-FR" w:eastAsia="fr-FR" w:bidi="fr-FR"/>
      </w:rPr>
    </w:lvl>
    <w:lvl w:ilvl="7" w:tplc="98127B08">
      <w:numFmt w:val="bullet"/>
      <w:lvlText w:val="•"/>
      <w:lvlJc w:val="left"/>
      <w:pPr>
        <w:ind w:left="6061" w:hanging="358"/>
      </w:pPr>
      <w:rPr>
        <w:rFonts w:hint="default"/>
        <w:lang w:val="fr-FR" w:eastAsia="fr-FR" w:bidi="fr-FR"/>
      </w:rPr>
    </w:lvl>
    <w:lvl w:ilvl="8" w:tplc="67606898">
      <w:numFmt w:val="bullet"/>
      <w:lvlText w:val="•"/>
      <w:lvlJc w:val="left"/>
      <w:pPr>
        <w:ind w:left="6856" w:hanging="358"/>
      </w:pPr>
      <w:rPr>
        <w:rFonts w:hint="default"/>
        <w:lang w:val="fr-FR" w:eastAsia="fr-FR" w:bidi="fr-FR"/>
      </w:rPr>
    </w:lvl>
  </w:abstractNum>
  <w:abstractNum w:abstractNumId="45" w15:restartNumberingAfterBreak="0">
    <w:nsid w:val="3A452776"/>
    <w:multiLevelType w:val="hybridMultilevel"/>
    <w:tmpl w:val="3EEAFE74"/>
    <w:lvl w:ilvl="0" w:tplc="6778CDBE">
      <w:numFmt w:val="bullet"/>
      <w:lvlText w:val="-"/>
      <w:lvlJc w:val="left"/>
      <w:pPr>
        <w:ind w:left="392" w:hanging="159"/>
      </w:pPr>
      <w:rPr>
        <w:rFonts w:ascii="Arial" w:eastAsia="Arial" w:hAnsi="Arial" w:cs="Arial" w:hint="default"/>
        <w:w w:val="99"/>
        <w:sz w:val="20"/>
        <w:szCs w:val="20"/>
        <w:lang w:val="fr-FR" w:eastAsia="fr-FR" w:bidi="fr-FR"/>
      </w:rPr>
    </w:lvl>
    <w:lvl w:ilvl="1" w:tplc="9D4AB064">
      <w:numFmt w:val="bullet"/>
      <w:lvlText w:val="•"/>
      <w:lvlJc w:val="left"/>
      <w:pPr>
        <w:ind w:left="1462" w:hanging="159"/>
      </w:pPr>
      <w:rPr>
        <w:rFonts w:hint="default"/>
        <w:lang w:val="fr-FR" w:eastAsia="fr-FR" w:bidi="fr-FR"/>
      </w:rPr>
    </w:lvl>
    <w:lvl w:ilvl="2" w:tplc="91D87292">
      <w:numFmt w:val="bullet"/>
      <w:lvlText w:val="•"/>
      <w:lvlJc w:val="left"/>
      <w:pPr>
        <w:ind w:left="2525" w:hanging="159"/>
      </w:pPr>
      <w:rPr>
        <w:rFonts w:hint="default"/>
        <w:lang w:val="fr-FR" w:eastAsia="fr-FR" w:bidi="fr-FR"/>
      </w:rPr>
    </w:lvl>
    <w:lvl w:ilvl="3" w:tplc="A4EA1D80">
      <w:numFmt w:val="bullet"/>
      <w:lvlText w:val="•"/>
      <w:lvlJc w:val="left"/>
      <w:pPr>
        <w:ind w:left="3587" w:hanging="159"/>
      </w:pPr>
      <w:rPr>
        <w:rFonts w:hint="default"/>
        <w:lang w:val="fr-FR" w:eastAsia="fr-FR" w:bidi="fr-FR"/>
      </w:rPr>
    </w:lvl>
    <w:lvl w:ilvl="4" w:tplc="338CF3E2">
      <w:numFmt w:val="bullet"/>
      <w:lvlText w:val="•"/>
      <w:lvlJc w:val="left"/>
      <w:pPr>
        <w:ind w:left="4650" w:hanging="159"/>
      </w:pPr>
      <w:rPr>
        <w:rFonts w:hint="default"/>
        <w:lang w:val="fr-FR" w:eastAsia="fr-FR" w:bidi="fr-FR"/>
      </w:rPr>
    </w:lvl>
    <w:lvl w:ilvl="5" w:tplc="BF38488A">
      <w:numFmt w:val="bullet"/>
      <w:lvlText w:val="•"/>
      <w:lvlJc w:val="left"/>
      <w:pPr>
        <w:ind w:left="5713" w:hanging="159"/>
      </w:pPr>
      <w:rPr>
        <w:rFonts w:hint="default"/>
        <w:lang w:val="fr-FR" w:eastAsia="fr-FR" w:bidi="fr-FR"/>
      </w:rPr>
    </w:lvl>
    <w:lvl w:ilvl="6" w:tplc="27A2B98E">
      <w:numFmt w:val="bullet"/>
      <w:lvlText w:val="•"/>
      <w:lvlJc w:val="left"/>
      <w:pPr>
        <w:ind w:left="6775" w:hanging="159"/>
      </w:pPr>
      <w:rPr>
        <w:rFonts w:hint="default"/>
        <w:lang w:val="fr-FR" w:eastAsia="fr-FR" w:bidi="fr-FR"/>
      </w:rPr>
    </w:lvl>
    <w:lvl w:ilvl="7" w:tplc="14988D7E">
      <w:numFmt w:val="bullet"/>
      <w:lvlText w:val="•"/>
      <w:lvlJc w:val="left"/>
      <w:pPr>
        <w:ind w:left="7838" w:hanging="159"/>
      </w:pPr>
      <w:rPr>
        <w:rFonts w:hint="default"/>
        <w:lang w:val="fr-FR" w:eastAsia="fr-FR" w:bidi="fr-FR"/>
      </w:rPr>
    </w:lvl>
    <w:lvl w:ilvl="8" w:tplc="7EFAC8F2">
      <w:numFmt w:val="bullet"/>
      <w:lvlText w:val="•"/>
      <w:lvlJc w:val="left"/>
      <w:pPr>
        <w:ind w:left="8901" w:hanging="159"/>
      </w:pPr>
      <w:rPr>
        <w:rFonts w:hint="default"/>
        <w:lang w:val="fr-FR" w:eastAsia="fr-FR" w:bidi="fr-FR"/>
      </w:rPr>
    </w:lvl>
  </w:abstractNum>
  <w:abstractNum w:abstractNumId="46" w15:restartNumberingAfterBreak="0">
    <w:nsid w:val="3B5727EC"/>
    <w:multiLevelType w:val="hybridMultilevel"/>
    <w:tmpl w:val="65F86E6C"/>
    <w:lvl w:ilvl="0" w:tplc="AB5685E8">
      <w:numFmt w:val="bullet"/>
      <w:lvlText w:val="-"/>
      <w:lvlJc w:val="left"/>
      <w:pPr>
        <w:ind w:left="1112" w:hanging="221"/>
      </w:pPr>
      <w:rPr>
        <w:rFonts w:ascii="Arial" w:eastAsia="Arial" w:hAnsi="Arial" w:cs="Arial" w:hint="default"/>
        <w:w w:val="99"/>
        <w:sz w:val="20"/>
        <w:szCs w:val="20"/>
        <w:lang w:val="fr-FR" w:eastAsia="fr-FR" w:bidi="fr-FR"/>
      </w:rPr>
    </w:lvl>
    <w:lvl w:ilvl="1" w:tplc="88D4A06A">
      <w:numFmt w:val="bullet"/>
      <w:lvlText w:val="•"/>
      <w:lvlJc w:val="left"/>
      <w:pPr>
        <w:ind w:left="2110" w:hanging="221"/>
      </w:pPr>
      <w:rPr>
        <w:rFonts w:hint="default"/>
        <w:lang w:val="fr-FR" w:eastAsia="fr-FR" w:bidi="fr-FR"/>
      </w:rPr>
    </w:lvl>
    <w:lvl w:ilvl="2" w:tplc="914483BE">
      <w:numFmt w:val="bullet"/>
      <w:lvlText w:val="•"/>
      <w:lvlJc w:val="left"/>
      <w:pPr>
        <w:ind w:left="3101" w:hanging="221"/>
      </w:pPr>
      <w:rPr>
        <w:rFonts w:hint="default"/>
        <w:lang w:val="fr-FR" w:eastAsia="fr-FR" w:bidi="fr-FR"/>
      </w:rPr>
    </w:lvl>
    <w:lvl w:ilvl="3" w:tplc="9C6A2D00">
      <w:numFmt w:val="bullet"/>
      <w:lvlText w:val="•"/>
      <w:lvlJc w:val="left"/>
      <w:pPr>
        <w:ind w:left="4091" w:hanging="221"/>
      </w:pPr>
      <w:rPr>
        <w:rFonts w:hint="default"/>
        <w:lang w:val="fr-FR" w:eastAsia="fr-FR" w:bidi="fr-FR"/>
      </w:rPr>
    </w:lvl>
    <w:lvl w:ilvl="4" w:tplc="DD70C29E">
      <w:numFmt w:val="bullet"/>
      <w:lvlText w:val="•"/>
      <w:lvlJc w:val="left"/>
      <w:pPr>
        <w:ind w:left="5082" w:hanging="221"/>
      </w:pPr>
      <w:rPr>
        <w:rFonts w:hint="default"/>
        <w:lang w:val="fr-FR" w:eastAsia="fr-FR" w:bidi="fr-FR"/>
      </w:rPr>
    </w:lvl>
    <w:lvl w:ilvl="5" w:tplc="CA6892C0">
      <w:numFmt w:val="bullet"/>
      <w:lvlText w:val="•"/>
      <w:lvlJc w:val="left"/>
      <w:pPr>
        <w:ind w:left="6073" w:hanging="221"/>
      </w:pPr>
      <w:rPr>
        <w:rFonts w:hint="default"/>
        <w:lang w:val="fr-FR" w:eastAsia="fr-FR" w:bidi="fr-FR"/>
      </w:rPr>
    </w:lvl>
    <w:lvl w:ilvl="6" w:tplc="3D0418E2">
      <w:numFmt w:val="bullet"/>
      <w:lvlText w:val="•"/>
      <w:lvlJc w:val="left"/>
      <w:pPr>
        <w:ind w:left="7063" w:hanging="221"/>
      </w:pPr>
      <w:rPr>
        <w:rFonts w:hint="default"/>
        <w:lang w:val="fr-FR" w:eastAsia="fr-FR" w:bidi="fr-FR"/>
      </w:rPr>
    </w:lvl>
    <w:lvl w:ilvl="7" w:tplc="D660BDCC">
      <w:numFmt w:val="bullet"/>
      <w:lvlText w:val="•"/>
      <w:lvlJc w:val="left"/>
      <w:pPr>
        <w:ind w:left="8054" w:hanging="221"/>
      </w:pPr>
      <w:rPr>
        <w:rFonts w:hint="default"/>
        <w:lang w:val="fr-FR" w:eastAsia="fr-FR" w:bidi="fr-FR"/>
      </w:rPr>
    </w:lvl>
    <w:lvl w:ilvl="8" w:tplc="D53C0154">
      <w:numFmt w:val="bullet"/>
      <w:lvlText w:val="•"/>
      <w:lvlJc w:val="left"/>
      <w:pPr>
        <w:ind w:left="9045" w:hanging="221"/>
      </w:pPr>
      <w:rPr>
        <w:rFonts w:hint="default"/>
        <w:lang w:val="fr-FR" w:eastAsia="fr-FR" w:bidi="fr-FR"/>
      </w:rPr>
    </w:lvl>
  </w:abstractNum>
  <w:abstractNum w:abstractNumId="47" w15:restartNumberingAfterBreak="0">
    <w:nsid w:val="3BD64CA4"/>
    <w:multiLevelType w:val="hybridMultilevel"/>
    <w:tmpl w:val="F4B2FB54"/>
    <w:lvl w:ilvl="0" w:tplc="46F20A04">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88AEDC58">
      <w:numFmt w:val="bullet"/>
      <w:lvlText w:val="•"/>
      <w:lvlJc w:val="left"/>
      <w:pPr>
        <w:ind w:left="1714" w:hanging="264"/>
      </w:pPr>
      <w:rPr>
        <w:rFonts w:hint="default"/>
        <w:lang w:val="fr-FR" w:eastAsia="fr-FR" w:bidi="fr-FR"/>
      </w:rPr>
    </w:lvl>
    <w:lvl w:ilvl="2" w:tplc="B79C753A">
      <w:numFmt w:val="bullet"/>
      <w:lvlText w:val="•"/>
      <w:lvlJc w:val="left"/>
      <w:pPr>
        <w:ind w:left="2749" w:hanging="264"/>
      </w:pPr>
      <w:rPr>
        <w:rFonts w:hint="default"/>
        <w:lang w:val="fr-FR" w:eastAsia="fr-FR" w:bidi="fr-FR"/>
      </w:rPr>
    </w:lvl>
    <w:lvl w:ilvl="3" w:tplc="B412BE90">
      <w:numFmt w:val="bullet"/>
      <w:lvlText w:val="•"/>
      <w:lvlJc w:val="left"/>
      <w:pPr>
        <w:ind w:left="3783" w:hanging="264"/>
      </w:pPr>
      <w:rPr>
        <w:rFonts w:hint="default"/>
        <w:lang w:val="fr-FR" w:eastAsia="fr-FR" w:bidi="fr-FR"/>
      </w:rPr>
    </w:lvl>
    <w:lvl w:ilvl="4" w:tplc="27263546">
      <w:numFmt w:val="bullet"/>
      <w:lvlText w:val="•"/>
      <w:lvlJc w:val="left"/>
      <w:pPr>
        <w:ind w:left="4818" w:hanging="264"/>
      </w:pPr>
      <w:rPr>
        <w:rFonts w:hint="default"/>
        <w:lang w:val="fr-FR" w:eastAsia="fr-FR" w:bidi="fr-FR"/>
      </w:rPr>
    </w:lvl>
    <w:lvl w:ilvl="5" w:tplc="2B5CD638">
      <w:numFmt w:val="bullet"/>
      <w:lvlText w:val="•"/>
      <w:lvlJc w:val="left"/>
      <w:pPr>
        <w:ind w:left="5853" w:hanging="264"/>
      </w:pPr>
      <w:rPr>
        <w:rFonts w:hint="default"/>
        <w:lang w:val="fr-FR" w:eastAsia="fr-FR" w:bidi="fr-FR"/>
      </w:rPr>
    </w:lvl>
    <w:lvl w:ilvl="6" w:tplc="A14EB810">
      <w:numFmt w:val="bullet"/>
      <w:lvlText w:val="•"/>
      <w:lvlJc w:val="left"/>
      <w:pPr>
        <w:ind w:left="6887" w:hanging="264"/>
      </w:pPr>
      <w:rPr>
        <w:rFonts w:hint="default"/>
        <w:lang w:val="fr-FR" w:eastAsia="fr-FR" w:bidi="fr-FR"/>
      </w:rPr>
    </w:lvl>
    <w:lvl w:ilvl="7" w:tplc="E348F402">
      <w:numFmt w:val="bullet"/>
      <w:lvlText w:val="•"/>
      <w:lvlJc w:val="left"/>
      <w:pPr>
        <w:ind w:left="7922" w:hanging="264"/>
      </w:pPr>
      <w:rPr>
        <w:rFonts w:hint="default"/>
        <w:lang w:val="fr-FR" w:eastAsia="fr-FR" w:bidi="fr-FR"/>
      </w:rPr>
    </w:lvl>
    <w:lvl w:ilvl="8" w:tplc="B6264E78">
      <w:numFmt w:val="bullet"/>
      <w:lvlText w:val="•"/>
      <w:lvlJc w:val="left"/>
      <w:pPr>
        <w:ind w:left="8957" w:hanging="264"/>
      </w:pPr>
      <w:rPr>
        <w:rFonts w:hint="default"/>
        <w:lang w:val="fr-FR" w:eastAsia="fr-FR" w:bidi="fr-FR"/>
      </w:rPr>
    </w:lvl>
  </w:abstractNum>
  <w:abstractNum w:abstractNumId="48" w15:restartNumberingAfterBreak="0">
    <w:nsid w:val="3C750B6A"/>
    <w:multiLevelType w:val="hybridMultilevel"/>
    <w:tmpl w:val="042A03FE"/>
    <w:lvl w:ilvl="0" w:tplc="81E84100">
      <w:numFmt w:val="bullet"/>
      <w:lvlText w:val="-"/>
      <w:lvlJc w:val="left"/>
      <w:pPr>
        <w:ind w:left="942" w:hanging="123"/>
      </w:pPr>
      <w:rPr>
        <w:rFonts w:ascii="Arial" w:eastAsia="Arial" w:hAnsi="Arial" w:cs="Arial" w:hint="default"/>
        <w:w w:val="99"/>
        <w:sz w:val="20"/>
        <w:szCs w:val="20"/>
        <w:lang w:val="fr-FR" w:eastAsia="fr-FR" w:bidi="fr-FR"/>
      </w:rPr>
    </w:lvl>
    <w:lvl w:ilvl="1" w:tplc="2564D18C">
      <w:numFmt w:val="bullet"/>
      <w:lvlText w:val="•"/>
      <w:lvlJc w:val="left"/>
      <w:pPr>
        <w:ind w:left="1948" w:hanging="123"/>
      </w:pPr>
      <w:rPr>
        <w:rFonts w:hint="default"/>
        <w:lang w:val="fr-FR" w:eastAsia="fr-FR" w:bidi="fr-FR"/>
      </w:rPr>
    </w:lvl>
    <w:lvl w:ilvl="2" w:tplc="A768D484">
      <w:numFmt w:val="bullet"/>
      <w:lvlText w:val="•"/>
      <w:lvlJc w:val="left"/>
      <w:pPr>
        <w:ind w:left="2957" w:hanging="123"/>
      </w:pPr>
      <w:rPr>
        <w:rFonts w:hint="default"/>
        <w:lang w:val="fr-FR" w:eastAsia="fr-FR" w:bidi="fr-FR"/>
      </w:rPr>
    </w:lvl>
    <w:lvl w:ilvl="3" w:tplc="4A9E0C96">
      <w:numFmt w:val="bullet"/>
      <w:lvlText w:val="•"/>
      <w:lvlJc w:val="left"/>
      <w:pPr>
        <w:ind w:left="3965" w:hanging="123"/>
      </w:pPr>
      <w:rPr>
        <w:rFonts w:hint="default"/>
        <w:lang w:val="fr-FR" w:eastAsia="fr-FR" w:bidi="fr-FR"/>
      </w:rPr>
    </w:lvl>
    <w:lvl w:ilvl="4" w:tplc="3A2E53A0">
      <w:numFmt w:val="bullet"/>
      <w:lvlText w:val="•"/>
      <w:lvlJc w:val="left"/>
      <w:pPr>
        <w:ind w:left="4974" w:hanging="123"/>
      </w:pPr>
      <w:rPr>
        <w:rFonts w:hint="default"/>
        <w:lang w:val="fr-FR" w:eastAsia="fr-FR" w:bidi="fr-FR"/>
      </w:rPr>
    </w:lvl>
    <w:lvl w:ilvl="5" w:tplc="9EBAB5F2">
      <w:numFmt w:val="bullet"/>
      <w:lvlText w:val="•"/>
      <w:lvlJc w:val="left"/>
      <w:pPr>
        <w:ind w:left="5983" w:hanging="123"/>
      </w:pPr>
      <w:rPr>
        <w:rFonts w:hint="default"/>
        <w:lang w:val="fr-FR" w:eastAsia="fr-FR" w:bidi="fr-FR"/>
      </w:rPr>
    </w:lvl>
    <w:lvl w:ilvl="6" w:tplc="90C41DAC">
      <w:numFmt w:val="bullet"/>
      <w:lvlText w:val="•"/>
      <w:lvlJc w:val="left"/>
      <w:pPr>
        <w:ind w:left="6991" w:hanging="123"/>
      </w:pPr>
      <w:rPr>
        <w:rFonts w:hint="default"/>
        <w:lang w:val="fr-FR" w:eastAsia="fr-FR" w:bidi="fr-FR"/>
      </w:rPr>
    </w:lvl>
    <w:lvl w:ilvl="7" w:tplc="BAEA4134">
      <w:numFmt w:val="bullet"/>
      <w:lvlText w:val="•"/>
      <w:lvlJc w:val="left"/>
      <w:pPr>
        <w:ind w:left="8000" w:hanging="123"/>
      </w:pPr>
      <w:rPr>
        <w:rFonts w:hint="default"/>
        <w:lang w:val="fr-FR" w:eastAsia="fr-FR" w:bidi="fr-FR"/>
      </w:rPr>
    </w:lvl>
    <w:lvl w:ilvl="8" w:tplc="FE0C9846">
      <w:numFmt w:val="bullet"/>
      <w:lvlText w:val="•"/>
      <w:lvlJc w:val="left"/>
      <w:pPr>
        <w:ind w:left="9009" w:hanging="123"/>
      </w:pPr>
      <w:rPr>
        <w:rFonts w:hint="default"/>
        <w:lang w:val="fr-FR" w:eastAsia="fr-FR" w:bidi="fr-FR"/>
      </w:rPr>
    </w:lvl>
  </w:abstractNum>
  <w:abstractNum w:abstractNumId="49" w15:restartNumberingAfterBreak="0">
    <w:nsid w:val="3DEC484E"/>
    <w:multiLevelType w:val="hybridMultilevel"/>
    <w:tmpl w:val="23327BAA"/>
    <w:lvl w:ilvl="0" w:tplc="AD32C5C2">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32B8145A">
      <w:numFmt w:val="bullet"/>
      <w:lvlText w:val="•"/>
      <w:lvlJc w:val="left"/>
      <w:pPr>
        <w:ind w:left="1714" w:hanging="286"/>
      </w:pPr>
      <w:rPr>
        <w:rFonts w:hint="default"/>
        <w:lang w:val="fr-FR" w:eastAsia="fr-FR" w:bidi="fr-FR"/>
      </w:rPr>
    </w:lvl>
    <w:lvl w:ilvl="2" w:tplc="13EE08E2">
      <w:numFmt w:val="bullet"/>
      <w:lvlText w:val="•"/>
      <w:lvlJc w:val="left"/>
      <w:pPr>
        <w:ind w:left="2749" w:hanging="286"/>
      </w:pPr>
      <w:rPr>
        <w:rFonts w:hint="default"/>
        <w:lang w:val="fr-FR" w:eastAsia="fr-FR" w:bidi="fr-FR"/>
      </w:rPr>
    </w:lvl>
    <w:lvl w:ilvl="3" w:tplc="382ED026">
      <w:numFmt w:val="bullet"/>
      <w:lvlText w:val="•"/>
      <w:lvlJc w:val="left"/>
      <w:pPr>
        <w:ind w:left="3783" w:hanging="286"/>
      </w:pPr>
      <w:rPr>
        <w:rFonts w:hint="default"/>
        <w:lang w:val="fr-FR" w:eastAsia="fr-FR" w:bidi="fr-FR"/>
      </w:rPr>
    </w:lvl>
    <w:lvl w:ilvl="4" w:tplc="F82E8062">
      <w:numFmt w:val="bullet"/>
      <w:lvlText w:val="•"/>
      <w:lvlJc w:val="left"/>
      <w:pPr>
        <w:ind w:left="4818" w:hanging="286"/>
      </w:pPr>
      <w:rPr>
        <w:rFonts w:hint="default"/>
        <w:lang w:val="fr-FR" w:eastAsia="fr-FR" w:bidi="fr-FR"/>
      </w:rPr>
    </w:lvl>
    <w:lvl w:ilvl="5" w:tplc="BC102272">
      <w:numFmt w:val="bullet"/>
      <w:lvlText w:val="•"/>
      <w:lvlJc w:val="left"/>
      <w:pPr>
        <w:ind w:left="5853" w:hanging="286"/>
      </w:pPr>
      <w:rPr>
        <w:rFonts w:hint="default"/>
        <w:lang w:val="fr-FR" w:eastAsia="fr-FR" w:bidi="fr-FR"/>
      </w:rPr>
    </w:lvl>
    <w:lvl w:ilvl="6" w:tplc="B08EAD8E">
      <w:numFmt w:val="bullet"/>
      <w:lvlText w:val="•"/>
      <w:lvlJc w:val="left"/>
      <w:pPr>
        <w:ind w:left="6887" w:hanging="286"/>
      </w:pPr>
      <w:rPr>
        <w:rFonts w:hint="default"/>
        <w:lang w:val="fr-FR" w:eastAsia="fr-FR" w:bidi="fr-FR"/>
      </w:rPr>
    </w:lvl>
    <w:lvl w:ilvl="7" w:tplc="AAAAC53E">
      <w:numFmt w:val="bullet"/>
      <w:lvlText w:val="•"/>
      <w:lvlJc w:val="left"/>
      <w:pPr>
        <w:ind w:left="7922" w:hanging="286"/>
      </w:pPr>
      <w:rPr>
        <w:rFonts w:hint="default"/>
        <w:lang w:val="fr-FR" w:eastAsia="fr-FR" w:bidi="fr-FR"/>
      </w:rPr>
    </w:lvl>
    <w:lvl w:ilvl="8" w:tplc="85BA9304">
      <w:numFmt w:val="bullet"/>
      <w:lvlText w:val="•"/>
      <w:lvlJc w:val="left"/>
      <w:pPr>
        <w:ind w:left="8957" w:hanging="286"/>
      </w:pPr>
      <w:rPr>
        <w:rFonts w:hint="default"/>
        <w:lang w:val="fr-FR" w:eastAsia="fr-FR" w:bidi="fr-FR"/>
      </w:rPr>
    </w:lvl>
  </w:abstractNum>
  <w:abstractNum w:abstractNumId="50" w15:restartNumberingAfterBreak="0">
    <w:nsid w:val="3E2F4579"/>
    <w:multiLevelType w:val="hybridMultilevel"/>
    <w:tmpl w:val="EA6CECD8"/>
    <w:lvl w:ilvl="0" w:tplc="C536319C">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BB1A4AD6">
      <w:numFmt w:val="bullet"/>
      <w:lvlText w:val="-"/>
      <w:lvlJc w:val="left"/>
      <w:pPr>
        <w:ind w:left="1652" w:hanging="358"/>
      </w:pPr>
      <w:rPr>
        <w:rFonts w:ascii="Arial" w:eastAsia="Arial" w:hAnsi="Arial" w:cs="Arial" w:hint="default"/>
        <w:w w:val="99"/>
        <w:sz w:val="20"/>
        <w:szCs w:val="20"/>
        <w:lang w:val="fr-FR" w:eastAsia="fr-FR" w:bidi="fr-FR"/>
      </w:rPr>
    </w:lvl>
    <w:lvl w:ilvl="2" w:tplc="59187702">
      <w:numFmt w:val="bullet"/>
      <w:lvlText w:val="•"/>
      <w:lvlJc w:val="left"/>
      <w:pPr>
        <w:ind w:left="2700" w:hanging="358"/>
      </w:pPr>
      <w:rPr>
        <w:rFonts w:hint="default"/>
        <w:lang w:val="fr-FR" w:eastAsia="fr-FR" w:bidi="fr-FR"/>
      </w:rPr>
    </w:lvl>
    <w:lvl w:ilvl="3" w:tplc="215054BC">
      <w:numFmt w:val="bullet"/>
      <w:lvlText w:val="•"/>
      <w:lvlJc w:val="left"/>
      <w:pPr>
        <w:ind w:left="3741" w:hanging="358"/>
      </w:pPr>
      <w:rPr>
        <w:rFonts w:hint="default"/>
        <w:lang w:val="fr-FR" w:eastAsia="fr-FR" w:bidi="fr-FR"/>
      </w:rPr>
    </w:lvl>
    <w:lvl w:ilvl="4" w:tplc="3A14751C">
      <w:numFmt w:val="bullet"/>
      <w:lvlText w:val="•"/>
      <w:lvlJc w:val="left"/>
      <w:pPr>
        <w:ind w:left="4782" w:hanging="358"/>
      </w:pPr>
      <w:rPr>
        <w:rFonts w:hint="default"/>
        <w:lang w:val="fr-FR" w:eastAsia="fr-FR" w:bidi="fr-FR"/>
      </w:rPr>
    </w:lvl>
    <w:lvl w:ilvl="5" w:tplc="4EC41B6A">
      <w:numFmt w:val="bullet"/>
      <w:lvlText w:val="•"/>
      <w:lvlJc w:val="left"/>
      <w:pPr>
        <w:ind w:left="5822" w:hanging="358"/>
      </w:pPr>
      <w:rPr>
        <w:rFonts w:hint="default"/>
        <w:lang w:val="fr-FR" w:eastAsia="fr-FR" w:bidi="fr-FR"/>
      </w:rPr>
    </w:lvl>
    <w:lvl w:ilvl="6" w:tplc="212E35A0">
      <w:numFmt w:val="bullet"/>
      <w:lvlText w:val="•"/>
      <w:lvlJc w:val="left"/>
      <w:pPr>
        <w:ind w:left="6863" w:hanging="358"/>
      </w:pPr>
      <w:rPr>
        <w:rFonts w:hint="default"/>
        <w:lang w:val="fr-FR" w:eastAsia="fr-FR" w:bidi="fr-FR"/>
      </w:rPr>
    </w:lvl>
    <w:lvl w:ilvl="7" w:tplc="9456244C">
      <w:numFmt w:val="bullet"/>
      <w:lvlText w:val="•"/>
      <w:lvlJc w:val="left"/>
      <w:pPr>
        <w:ind w:left="7904" w:hanging="358"/>
      </w:pPr>
      <w:rPr>
        <w:rFonts w:hint="default"/>
        <w:lang w:val="fr-FR" w:eastAsia="fr-FR" w:bidi="fr-FR"/>
      </w:rPr>
    </w:lvl>
    <w:lvl w:ilvl="8" w:tplc="D5803702">
      <w:numFmt w:val="bullet"/>
      <w:lvlText w:val="•"/>
      <w:lvlJc w:val="left"/>
      <w:pPr>
        <w:ind w:left="8944" w:hanging="358"/>
      </w:pPr>
      <w:rPr>
        <w:rFonts w:hint="default"/>
        <w:lang w:val="fr-FR" w:eastAsia="fr-FR" w:bidi="fr-FR"/>
      </w:rPr>
    </w:lvl>
  </w:abstractNum>
  <w:abstractNum w:abstractNumId="51" w15:restartNumberingAfterBreak="0">
    <w:nsid w:val="3F33565E"/>
    <w:multiLevelType w:val="multilevel"/>
    <w:tmpl w:val="8E18A976"/>
    <w:lvl w:ilvl="0">
      <w:start w:val="1"/>
      <w:numFmt w:val="decimal"/>
      <w:lvlText w:val="%1)"/>
      <w:lvlJc w:val="left"/>
      <w:pPr>
        <w:ind w:left="673" w:hanging="282"/>
        <w:jc w:val="left"/>
      </w:pPr>
      <w:rPr>
        <w:rFonts w:ascii="Arial" w:eastAsia="Arial" w:hAnsi="Arial" w:cs="Arial" w:hint="default"/>
        <w:b/>
        <w:bCs/>
        <w:spacing w:val="-4"/>
        <w:w w:val="99"/>
        <w:sz w:val="24"/>
        <w:szCs w:val="24"/>
        <w:lang w:val="fr-FR" w:eastAsia="fr-FR" w:bidi="fr-FR"/>
      </w:rPr>
    </w:lvl>
    <w:lvl w:ilvl="1">
      <w:start w:val="1"/>
      <w:numFmt w:val="decimal"/>
      <w:lvlText w:val="%1.%2"/>
      <w:lvlJc w:val="left"/>
      <w:pPr>
        <w:ind w:left="669" w:hanging="278"/>
        <w:jc w:val="left"/>
      </w:pPr>
      <w:rPr>
        <w:rFonts w:ascii="Arial" w:eastAsia="Arial" w:hAnsi="Arial" w:cs="Arial" w:hint="default"/>
        <w:b/>
        <w:bCs/>
        <w:spacing w:val="-1"/>
        <w:w w:val="99"/>
        <w:sz w:val="18"/>
        <w:szCs w:val="18"/>
        <w:lang w:val="fr-FR" w:eastAsia="fr-FR" w:bidi="fr-FR"/>
      </w:rPr>
    </w:lvl>
    <w:lvl w:ilvl="2">
      <w:numFmt w:val="bullet"/>
      <w:lvlText w:val="•"/>
      <w:lvlJc w:val="left"/>
      <w:pPr>
        <w:ind w:left="1829" w:hanging="278"/>
      </w:pPr>
      <w:rPr>
        <w:rFonts w:hint="default"/>
        <w:lang w:val="fr-FR" w:eastAsia="fr-FR" w:bidi="fr-FR"/>
      </w:rPr>
    </w:lvl>
    <w:lvl w:ilvl="3">
      <w:numFmt w:val="bullet"/>
      <w:lvlText w:val="•"/>
      <w:lvlJc w:val="left"/>
      <w:pPr>
        <w:ind w:left="2979" w:hanging="278"/>
      </w:pPr>
      <w:rPr>
        <w:rFonts w:hint="default"/>
        <w:lang w:val="fr-FR" w:eastAsia="fr-FR" w:bidi="fr-FR"/>
      </w:rPr>
    </w:lvl>
    <w:lvl w:ilvl="4">
      <w:numFmt w:val="bullet"/>
      <w:lvlText w:val="•"/>
      <w:lvlJc w:val="left"/>
      <w:pPr>
        <w:ind w:left="4128" w:hanging="278"/>
      </w:pPr>
      <w:rPr>
        <w:rFonts w:hint="default"/>
        <w:lang w:val="fr-FR" w:eastAsia="fr-FR" w:bidi="fr-FR"/>
      </w:rPr>
    </w:lvl>
    <w:lvl w:ilvl="5">
      <w:numFmt w:val="bullet"/>
      <w:lvlText w:val="•"/>
      <w:lvlJc w:val="left"/>
      <w:pPr>
        <w:ind w:left="5278" w:hanging="278"/>
      </w:pPr>
      <w:rPr>
        <w:rFonts w:hint="default"/>
        <w:lang w:val="fr-FR" w:eastAsia="fr-FR" w:bidi="fr-FR"/>
      </w:rPr>
    </w:lvl>
    <w:lvl w:ilvl="6">
      <w:numFmt w:val="bullet"/>
      <w:lvlText w:val="•"/>
      <w:lvlJc w:val="left"/>
      <w:pPr>
        <w:ind w:left="6428" w:hanging="278"/>
      </w:pPr>
      <w:rPr>
        <w:rFonts w:hint="default"/>
        <w:lang w:val="fr-FR" w:eastAsia="fr-FR" w:bidi="fr-FR"/>
      </w:rPr>
    </w:lvl>
    <w:lvl w:ilvl="7">
      <w:numFmt w:val="bullet"/>
      <w:lvlText w:val="•"/>
      <w:lvlJc w:val="left"/>
      <w:pPr>
        <w:ind w:left="7577" w:hanging="278"/>
      </w:pPr>
      <w:rPr>
        <w:rFonts w:hint="default"/>
        <w:lang w:val="fr-FR" w:eastAsia="fr-FR" w:bidi="fr-FR"/>
      </w:rPr>
    </w:lvl>
    <w:lvl w:ilvl="8">
      <w:numFmt w:val="bullet"/>
      <w:lvlText w:val="•"/>
      <w:lvlJc w:val="left"/>
      <w:pPr>
        <w:ind w:left="8727" w:hanging="278"/>
      </w:pPr>
      <w:rPr>
        <w:rFonts w:hint="default"/>
        <w:lang w:val="fr-FR" w:eastAsia="fr-FR" w:bidi="fr-FR"/>
      </w:rPr>
    </w:lvl>
  </w:abstractNum>
  <w:abstractNum w:abstractNumId="52" w15:restartNumberingAfterBreak="0">
    <w:nsid w:val="403F055D"/>
    <w:multiLevelType w:val="hybridMultilevel"/>
    <w:tmpl w:val="C0261660"/>
    <w:lvl w:ilvl="0" w:tplc="B76ADB48">
      <w:start w:val="3"/>
      <w:numFmt w:val="decimal"/>
      <w:lvlText w:val="%1)"/>
      <w:lvlJc w:val="left"/>
      <w:pPr>
        <w:ind w:left="392" w:hanging="271"/>
        <w:jc w:val="left"/>
      </w:pPr>
      <w:rPr>
        <w:rFonts w:ascii="Arial" w:eastAsia="Arial" w:hAnsi="Arial" w:cs="Arial" w:hint="default"/>
        <w:spacing w:val="-1"/>
        <w:w w:val="99"/>
        <w:sz w:val="20"/>
        <w:szCs w:val="20"/>
        <w:lang w:val="fr-FR" w:eastAsia="fr-FR" w:bidi="fr-FR"/>
      </w:rPr>
    </w:lvl>
    <w:lvl w:ilvl="1" w:tplc="FC0855A8">
      <w:numFmt w:val="bullet"/>
      <w:lvlText w:val="•"/>
      <w:lvlJc w:val="left"/>
      <w:pPr>
        <w:ind w:left="1462" w:hanging="271"/>
      </w:pPr>
      <w:rPr>
        <w:rFonts w:hint="default"/>
        <w:lang w:val="fr-FR" w:eastAsia="fr-FR" w:bidi="fr-FR"/>
      </w:rPr>
    </w:lvl>
    <w:lvl w:ilvl="2" w:tplc="89A615CE">
      <w:numFmt w:val="bullet"/>
      <w:lvlText w:val="•"/>
      <w:lvlJc w:val="left"/>
      <w:pPr>
        <w:ind w:left="2525" w:hanging="271"/>
      </w:pPr>
      <w:rPr>
        <w:rFonts w:hint="default"/>
        <w:lang w:val="fr-FR" w:eastAsia="fr-FR" w:bidi="fr-FR"/>
      </w:rPr>
    </w:lvl>
    <w:lvl w:ilvl="3" w:tplc="FA6CA15E">
      <w:numFmt w:val="bullet"/>
      <w:lvlText w:val="•"/>
      <w:lvlJc w:val="left"/>
      <w:pPr>
        <w:ind w:left="3587" w:hanging="271"/>
      </w:pPr>
      <w:rPr>
        <w:rFonts w:hint="default"/>
        <w:lang w:val="fr-FR" w:eastAsia="fr-FR" w:bidi="fr-FR"/>
      </w:rPr>
    </w:lvl>
    <w:lvl w:ilvl="4" w:tplc="34DA072E">
      <w:numFmt w:val="bullet"/>
      <w:lvlText w:val="•"/>
      <w:lvlJc w:val="left"/>
      <w:pPr>
        <w:ind w:left="4650" w:hanging="271"/>
      </w:pPr>
      <w:rPr>
        <w:rFonts w:hint="default"/>
        <w:lang w:val="fr-FR" w:eastAsia="fr-FR" w:bidi="fr-FR"/>
      </w:rPr>
    </w:lvl>
    <w:lvl w:ilvl="5" w:tplc="F2507918">
      <w:numFmt w:val="bullet"/>
      <w:lvlText w:val="•"/>
      <w:lvlJc w:val="left"/>
      <w:pPr>
        <w:ind w:left="5713" w:hanging="271"/>
      </w:pPr>
      <w:rPr>
        <w:rFonts w:hint="default"/>
        <w:lang w:val="fr-FR" w:eastAsia="fr-FR" w:bidi="fr-FR"/>
      </w:rPr>
    </w:lvl>
    <w:lvl w:ilvl="6" w:tplc="2B48E244">
      <w:numFmt w:val="bullet"/>
      <w:lvlText w:val="•"/>
      <w:lvlJc w:val="left"/>
      <w:pPr>
        <w:ind w:left="6775" w:hanging="271"/>
      </w:pPr>
      <w:rPr>
        <w:rFonts w:hint="default"/>
        <w:lang w:val="fr-FR" w:eastAsia="fr-FR" w:bidi="fr-FR"/>
      </w:rPr>
    </w:lvl>
    <w:lvl w:ilvl="7" w:tplc="E0A6FA58">
      <w:numFmt w:val="bullet"/>
      <w:lvlText w:val="•"/>
      <w:lvlJc w:val="left"/>
      <w:pPr>
        <w:ind w:left="7838" w:hanging="271"/>
      </w:pPr>
      <w:rPr>
        <w:rFonts w:hint="default"/>
        <w:lang w:val="fr-FR" w:eastAsia="fr-FR" w:bidi="fr-FR"/>
      </w:rPr>
    </w:lvl>
    <w:lvl w:ilvl="8" w:tplc="A24842F8">
      <w:numFmt w:val="bullet"/>
      <w:lvlText w:val="•"/>
      <w:lvlJc w:val="left"/>
      <w:pPr>
        <w:ind w:left="8901" w:hanging="271"/>
      </w:pPr>
      <w:rPr>
        <w:rFonts w:hint="default"/>
        <w:lang w:val="fr-FR" w:eastAsia="fr-FR" w:bidi="fr-FR"/>
      </w:rPr>
    </w:lvl>
  </w:abstractNum>
  <w:abstractNum w:abstractNumId="53" w15:restartNumberingAfterBreak="0">
    <w:nsid w:val="42EF0741"/>
    <w:multiLevelType w:val="hybridMultilevel"/>
    <w:tmpl w:val="DC0A02EE"/>
    <w:lvl w:ilvl="0" w:tplc="A8F89C76">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C6CC0F70">
      <w:numFmt w:val="bullet"/>
      <w:lvlText w:val="-"/>
      <w:lvlJc w:val="left"/>
      <w:pPr>
        <w:ind w:left="1652" w:hanging="360"/>
      </w:pPr>
      <w:rPr>
        <w:rFonts w:ascii="Arial" w:eastAsia="Arial" w:hAnsi="Arial" w:cs="Arial" w:hint="default"/>
        <w:w w:val="99"/>
        <w:sz w:val="20"/>
        <w:szCs w:val="20"/>
        <w:lang w:val="fr-FR" w:eastAsia="fr-FR" w:bidi="fr-FR"/>
      </w:rPr>
    </w:lvl>
    <w:lvl w:ilvl="2" w:tplc="7B387444">
      <w:numFmt w:val="bullet"/>
      <w:lvlText w:val="•"/>
      <w:lvlJc w:val="left"/>
      <w:pPr>
        <w:ind w:left="2700" w:hanging="360"/>
      </w:pPr>
      <w:rPr>
        <w:rFonts w:hint="default"/>
        <w:lang w:val="fr-FR" w:eastAsia="fr-FR" w:bidi="fr-FR"/>
      </w:rPr>
    </w:lvl>
    <w:lvl w:ilvl="3" w:tplc="C4326630">
      <w:numFmt w:val="bullet"/>
      <w:lvlText w:val="•"/>
      <w:lvlJc w:val="left"/>
      <w:pPr>
        <w:ind w:left="3741" w:hanging="360"/>
      </w:pPr>
      <w:rPr>
        <w:rFonts w:hint="default"/>
        <w:lang w:val="fr-FR" w:eastAsia="fr-FR" w:bidi="fr-FR"/>
      </w:rPr>
    </w:lvl>
    <w:lvl w:ilvl="4" w:tplc="AE94E598">
      <w:numFmt w:val="bullet"/>
      <w:lvlText w:val="•"/>
      <w:lvlJc w:val="left"/>
      <w:pPr>
        <w:ind w:left="4782" w:hanging="360"/>
      </w:pPr>
      <w:rPr>
        <w:rFonts w:hint="default"/>
        <w:lang w:val="fr-FR" w:eastAsia="fr-FR" w:bidi="fr-FR"/>
      </w:rPr>
    </w:lvl>
    <w:lvl w:ilvl="5" w:tplc="9178432E">
      <w:numFmt w:val="bullet"/>
      <w:lvlText w:val="•"/>
      <w:lvlJc w:val="left"/>
      <w:pPr>
        <w:ind w:left="5822" w:hanging="360"/>
      </w:pPr>
      <w:rPr>
        <w:rFonts w:hint="default"/>
        <w:lang w:val="fr-FR" w:eastAsia="fr-FR" w:bidi="fr-FR"/>
      </w:rPr>
    </w:lvl>
    <w:lvl w:ilvl="6" w:tplc="8E4EB3AE">
      <w:numFmt w:val="bullet"/>
      <w:lvlText w:val="•"/>
      <w:lvlJc w:val="left"/>
      <w:pPr>
        <w:ind w:left="6863" w:hanging="360"/>
      </w:pPr>
      <w:rPr>
        <w:rFonts w:hint="default"/>
        <w:lang w:val="fr-FR" w:eastAsia="fr-FR" w:bidi="fr-FR"/>
      </w:rPr>
    </w:lvl>
    <w:lvl w:ilvl="7" w:tplc="8CEE083A">
      <w:numFmt w:val="bullet"/>
      <w:lvlText w:val="•"/>
      <w:lvlJc w:val="left"/>
      <w:pPr>
        <w:ind w:left="7904" w:hanging="360"/>
      </w:pPr>
      <w:rPr>
        <w:rFonts w:hint="default"/>
        <w:lang w:val="fr-FR" w:eastAsia="fr-FR" w:bidi="fr-FR"/>
      </w:rPr>
    </w:lvl>
    <w:lvl w:ilvl="8" w:tplc="0BA07B0A">
      <w:numFmt w:val="bullet"/>
      <w:lvlText w:val="•"/>
      <w:lvlJc w:val="left"/>
      <w:pPr>
        <w:ind w:left="8944" w:hanging="360"/>
      </w:pPr>
      <w:rPr>
        <w:rFonts w:hint="default"/>
        <w:lang w:val="fr-FR" w:eastAsia="fr-FR" w:bidi="fr-FR"/>
      </w:rPr>
    </w:lvl>
  </w:abstractNum>
  <w:abstractNum w:abstractNumId="54" w15:restartNumberingAfterBreak="0">
    <w:nsid w:val="44291304"/>
    <w:multiLevelType w:val="hybridMultilevel"/>
    <w:tmpl w:val="4F109C02"/>
    <w:lvl w:ilvl="0" w:tplc="61C4FFF4">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00FC0A86">
      <w:numFmt w:val="bullet"/>
      <w:lvlText w:val="•"/>
      <w:lvlJc w:val="left"/>
      <w:pPr>
        <w:ind w:left="1606" w:hanging="166"/>
      </w:pPr>
      <w:rPr>
        <w:rFonts w:hint="default"/>
        <w:lang w:val="fr-FR" w:eastAsia="fr-FR" w:bidi="fr-FR"/>
      </w:rPr>
    </w:lvl>
    <w:lvl w:ilvl="2" w:tplc="04FC8DC0">
      <w:numFmt w:val="bullet"/>
      <w:lvlText w:val="•"/>
      <w:lvlJc w:val="left"/>
      <w:pPr>
        <w:ind w:left="2653" w:hanging="166"/>
      </w:pPr>
      <w:rPr>
        <w:rFonts w:hint="default"/>
        <w:lang w:val="fr-FR" w:eastAsia="fr-FR" w:bidi="fr-FR"/>
      </w:rPr>
    </w:lvl>
    <w:lvl w:ilvl="3" w:tplc="7BF87178">
      <w:numFmt w:val="bullet"/>
      <w:lvlText w:val="•"/>
      <w:lvlJc w:val="left"/>
      <w:pPr>
        <w:ind w:left="3699" w:hanging="166"/>
      </w:pPr>
      <w:rPr>
        <w:rFonts w:hint="default"/>
        <w:lang w:val="fr-FR" w:eastAsia="fr-FR" w:bidi="fr-FR"/>
      </w:rPr>
    </w:lvl>
    <w:lvl w:ilvl="4" w:tplc="8A1E2D00">
      <w:numFmt w:val="bullet"/>
      <w:lvlText w:val="•"/>
      <w:lvlJc w:val="left"/>
      <w:pPr>
        <w:ind w:left="4746" w:hanging="166"/>
      </w:pPr>
      <w:rPr>
        <w:rFonts w:hint="default"/>
        <w:lang w:val="fr-FR" w:eastAsia="fr-FR" w:bidi="fr-FR"/>
      </w:rPr>
    </w:lvl>
    <w:lvl w:ilvl="5" w:tplc="DF38017E">
      <w:numFmt w:val="bullet"/>
      <w:lvlText w:val="•"/>
      <w:lvlJc w:val="left"/>
      <w:pPr>
        <w:ind w:left="5793" w:hanging="166"/>
      </w:pPr>
      <w:rPr>
        <w:rFonts w:hint="default"/>
        <w:lang w:val="fr-FR" w:eastAsia="fr-FR" w:bidi="fr-FR"/>
      </w:rPr>
    </w:lvl>
    <w:lvl w:ilvl="6" w:tplc="80C80E98">
      <w:numFmt w:val="bullet"/>
      <w:lvlText w:val="•"/>
      <w:lvlJc w:val="left"/>
      <w:pPr>
        <w:ind w:left="6839" w:hanging="166"/>
      </w:pPr>
      <w:rPr>
        <w:rFonts w:hint="default"/>
        <w:lang w:val="fr-FR" w:eastAsia="fr-FR" w:bidi="fr-FR"/>
      </w:rPr>
    </w:lvl>
    <w:lvl w:ilvl="7" w:tplc="3CC019A2">
      <w:numFmt w:val="bullet"/>
      <w:lvlText w:val="•"/>
      <w:lvlJc w:val="left"/>
      <w:pPr>
        <w:ind w:left="7886" w:hanging="166"/>
      </w:pPr>
      <w:rPr>
        <w:rFonts w:hint="default"/>
        <w:lang w:val="fr-FR" w:eastAsia="fr-FR" w:bidi="fr-FR"/>
      </w:rPr>
    </w:lvl>
    <w:lvl w:ilvl="8" w:tplc="DA70A4E0">
      <w:numFmt w:val="bullet"/>
      <w:lvlText w:val="•"/>
      <w:lvlJc w:val="left"/>
      <w:pPr>
        <w:ind w:left="8933" w:hanging="166"/>
      </w:pPr>
      <w:rPr>
        <w:rFonts w:hint="default"/>
        <w:lang w:val="fr-FR" w:eastAsia="fr-FR" w:bidi="fr-FR"/>
      </w:rPr>
    </w:lvl>
  </w:abstractNum>
  <w:abstractNum w:abstractNumId="55" w15:restartNumberingAfterBreak="0">
    <w:nsid w:val="45675135"/>
    <w:multiLevelType w:val="hybridMultilevel"/>
    <w:tmpl w:val="5C709804"/>
    <w:lvl w:ilvl="0" w:tplc="686EDB9C">
      <w:start w:val="1"/>
      <w:numFmt w:val="decimal"/>
      <w:lvlText w:val="%1)"/>
      <w:lvlJc w:val="left"/>
      <w:pPr>
        <w:ind w:left="958" w:hanging="567"/>
        <w:jc w:val="left"/>
      </w:pPr>
      <w:rPr>
        <w:rFonts w:ascii="Arial" w:eastAsia="Arial" w:hAnsi="Arial" w:cs="Arial" w:hint="default"/>
        <w:w w:val="99"/>
        <w:sz w:val="20"/>
        <w:szCs w:val="20"/>
        <w:lang w:val="fr-FR" w:eastAsia="fr-FR" w:bidi="fr-FR"/>
      </w:rPr>
    </w:lvl>
    <w:lvl w:ilvl="1" w:tplc="B1E4FF1C">
      <w:numFmt w:val="bullet"/>
      <w:lvlText w:val="•"/>
      <w:lvlJc w:val="left"/>
      <w:pPr>
        <w:ind w:left="1966" w:hanging="567"/>
      </w:pPr>
      <w:rPr>
        <w:rFonts w:hint="default"/>
        <w:lang w:val="fr-FR" w:eastAsia="fr-FR" w:bidi="fr-FR"/>
      </w:rPr>
    </w:lvl>
    <w:lvl w:ilvl="2" w:tplc="8304BB14">
      <w:numFmt w:val="bullet"/>
      <w:lvlText w:val="•"/>
      <w:lvlJc w:val="left"/>
      <w:pPr>
        <w:ind w:left="2973" w:hanging="567"/>
      </w:pPr>
      <w:rPr>
        <w:rFonts w:hint="default"/>
        <w:lang w:val="fr-FR" w:eastAsia="fr-FR" w:bidi="fr-FR"/>
      </w:rPr>
    </w:lvl>
    <w:lvl w:ilvl="3" w:tplc="719A96E0">
      <w:numFmt w:val="bullet"/>
      <w:lvlText w:val="•"/>
      <w:lvlJc w:val="left"/>
      <w:pPr>
        <w:ind w:left="3979" w:hanging="567"/>
      </w:pPr>
      <w:rPr>
        <w:rFonts w:hint="default"/>
        <w:lang w:val="fr-FR" w:eastAsia="fr-FR" w:bidi="fr-FR"/>
      </w:rPr>
    </w:lvl>
    <w:lvl w:ilvl="4" w:tplc="9ACC3206">
      <w:numFmt w:val="bullet"/>
      <w:lvlText w:val="•"/>
      <w:lvlJc w:val="left"/>
      <w:pPr>
        <w:ind w:left="4986" w:hanging="567"/>
      </w:pPr>
      <w:rPr>
        <w:rFonts w:hint="default"/>
        <w:lang w:val="fr-FR" w:eastAsia="fr-FR" w:bidi="fr-FR"/>
      </w:rPr>
    </w:lvl>
    <w:lvl w:ilvl="5" w:tplc="5574987E">
      <w:numFmt w:val="bullet"/>
      <w:lvlText w:val="•"/>
      <w:lvlJc w:val="left"/>
      <w:pPr>
        <w:ind w:left="5993" w:hanging="567"/>
      </w:pPr>
      <w:rPr>
        <w:rFonts w:hint="default"/>
        <w:lang w:val="fr-FR" w:eastAsia="fr-FR" w:bidi="fr-FR"/>
      </w:rPr>
    </w:lvl>
    <w:lvl w:ilvl="6" w:tplc="81E2519A">
      <w:numFmt w:val="bullet"/>
      <w:lvlText w:val="•"/>
      <w:lvlJc w:val="left"/>
      <w:pPr>
        <w:ind w:left="6999" w:hanging="567"/>
      </w:pPr>
      <w:rPr>
        <w:rFonts w:hint="default"/>
        <w:lang w:val="fr-FR" w:eastAsia="fr-FR" w:bidi="fr-FR"/>
      </w:rPr>
    </w:lvl>
    <w:lvl w:ilvl="7" w:tplc="EE864B88">
      <w:numFmt w:val="bullet"/>
      <w:lvlText w:val="•"/>
      <w:lvlJc w:val="left"/>
      <w:pPr>
        <w:ind w:left="8006" w:hanging="567"/>
      </w:pPr>
      <w:rPr>
        <w:rFonts w:hint="default"/>
        <w:lang w:val="fr-FR" w:eastAsia="fr-FR" w:bidi="fr-FR"/>
      </w:rPr>
    </w:lvl>
    <w:lvl w:ilvl="8" w:tplc="EF58B5EC">
      <w:numFmt w:val="bullet"/>
      <w:lvlText w:val="•"/>
      <w:lvlJc w:val="left"/>
      <w:pPr>
        <w:ind w:left="9013" w:hanging="567"/>
      </w:pPr>
      <w:rPr>
        <w:rFonts w:hint="default"/>
        <w:lang w:val="fr-FR" w:eastAsia="fr-FR" w:bidi="fr-FR"/>
      </w:rPr>
    </w:lvl>
  </w:abstractNum>
  <w:abstractNum w:abstractNumId="56" w15:restartNumberingAfterBreak="0">
    <w:nsid w:val="46987399"/>
    <w:multiLevelType w:val="hybridMultilevel"/>
    <w:tmpl w:val="30B85AA2"/>
    <w:lvl w:ilvl="0" w:tplc="73FAC5DE">
      <w:start w:val="1"/>
      <w:numFmt w:val="decimal"/>
      <w:lvlText w:val="%1)"/>
      <w:lvlJc w:val="left"/>
      <w:pPr>
        <w:ind w:left="750" w:hanging="317"/>
        <w:jc w:val="left"/>
      </w:pPr>
      <w:rPr>
        <w:rFonts w:ascii="Arial" w:eastAsia="Arial" w:hAnsi="Arial" w:cs="Arial" w:hint="default"/>
        <w:w w:val="99"/>
        <w:sz w:val="20"/>
        <w:szCs w:val="20"/>
        <w:lang w:val="fr-FR" w:eastAsia="fr-FR" w:bidi="fr-FR"/>
      </w:rPr>
    </w:lvl>
    <w:lvl w:ilvl="1" w:tplc="902431BC">
      <w:numFmt w:val="bullet"/>
      <w:lvlText w:val="•"/>
      <w:lvlJc w:val="left"/>
      <w:pPr>
        <w:ind w:left="1786" w:hanging="317"/>
      </w:pPr>
      <w:rPr>
        <w:rFonts w:hint="default"/>
        <w:lang w:val="fr-FR" w:eastAsia="fr-FR" w:bidi="fr-FR"/>
      </w:rPr>
    </w:lvl>
    <w:lvl w:ilvl="2" w:tplc="8A3A5E02">
      <w:numFmt w:val="bullet"/>
      <w:lvlText w:val="•"/>
      <w:lvlJc w:val="left"/>
      <w:pPr>
        <w:ind w:left="2813" w:hanging="317"/>
      </w:pPr>
      <w:rPr>
        <w:rFonts w:hint="default"/>
        <w:lang w:val="fr-FR" w:eastAsia="fr-FR" w:bidi="fr-FR"/>
      </w:rPr>
    </w:lvl>
    <w:lvl w:ilvl="3" w:tplc="EE7804C2">
      <w:numFmt w:val="bullet"/>
      <w:lvlText w:val="•"/>
      <w:lvlJc w:val="left"/>
      <w:pPr>
        <w:ind w:left="3839" w:hanging="317"/>
      </w:pPr>
      <w:rPr>
        <w:rFonts w:hint="default"/>
        <w:lang w:val="fr-FR" w:eastAsia="fr-FR" w:bidi="fr-FR"/>
      </w:rPr>
    </w:lvl>
    <w:lvl w:ilvl="4" w:tplc="D91EF68A">
      <w:numFmt w:val="bullet"/>
      <w:lvlText w:val="•"/>
      <w:lvlJc w:val="left"/>
      <w:pPr>
        <w:ind w:left="4866" w:hanging="317"/>
      </w:pPr>
      <w:rPr>
        <w:rFonts w:hint="default"/>
        <w:lang w:val="fr-FR" w:eastAsia="fr-FR" w:bidi="fr-FR"/>
      </w:rPr>
    </w:lvl>
    <w:lvl w:ilvl="5" w:tplc="9768FFCC">
      <w:numFmt w:val="bullet"/>
      <w:lvlText w:val="•"/>
      <w:lvlJc w:val="left"/>
      <w:pPr>
        <w:ind w:left="5893" w:hanging="317"/>
      </w:pPr>
      <w:rPr>
        <w:rFonts w:hint="default"/>
        <w:lang w:val="fr-FR" w:eastAsia="fr-FR" w:bidi="fr-FR"/>
      </w:rPr>
    </w:lvl>
    <w:lvl w:ilvl="6" w:tplc="BCAEE04A">
      <w:numFmt w:val="bullet"/>
      <w:lvlText w:val="•"/>
      <w:lvlJc w:val="left"/>
      <w:pPr>
        <w:ind w:left="6919" w:hanging="317"/>
      </w:pPr>
      <w:rPr>
        <w:rFonts w:hint="default"/>
        <w:lang w:val="fr-FR" w:eastAsia="fr-FR" w:bidi="fr-FR"/>
      </w:rPr>
    </w:lvl>
    <w:lvl w:ilvl="7" w:tplc="296A4576">
      <w:numFmt w:val="bullet"/>
      <w:lvlText w:val="•"/>
      <w:lvlJc w:val="left"/>
      <w:pPr>
        <w:ind w:left="7946" w:hanging="317"/>
      </w:pPr>
      <w:rPr>
        <w:rFonts w:hint="default"/>
        <w:lang w:val="fr-FR" w:eastAsia="fr-FR" w:bidi="fr-FR"/>
      </w:rPr>
    </w:lvl>
    <w:lvl w:ilvl="8" w:tplc="519E7C66">
      <w:numFmt w:val="bullet"/>
      <w:lvlText w:val="•"/>
      <w:lvlJc w:val="left"/>
      <w:pPr>
        <w:ind w:left="8973" w:hanging="317"/>
      </w:pPr>
      <w:rPr>
        <w:rFonts w:hint="default"/>
        <w:lang w:val="fr-FR" w:eastAsia="fr-FR" w:bidi="fr-FR"/>
      </w:rPr>
    </w:lvl>
  </w:abstractNum>
  <w:abstractNum w:abstractNumId="57" w15:restartNumberingAfterBreak="0">
    <w:nsid w:val="47D441E8"/>
    <w:multiLevelType w:val="hybridMultilevel"/>
    <w:tmpl w:val="68921E7E"/>
    <w:lvl w:ilvl="0" w:tplc="39C6C0CA">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85B26398">
      <w:numFmt w:val="bullet"/>
      <w:lvlText w:val="•"/>
      <w:lvlJc w:val="left"/>
      <w:pPr>
        <w:ind w:left="1606" w:hanging="166"/>
      </w:pPr>
      <w:rPr>
        <w:rFonts w:hint="default"/>
        <w:lang w:val="fr-FR" w:eastAsia="fr-FR" w:bidi="fr-FR"/>
      </w:rPr>
    </w:lvl>
    <w:lvl w:ilvl="2" w:tplc="1F14C3BE">
      <w:numFmt w:val="bullet"/>
      <w:lvlText w:val="•"/>
      <w:lvlJc w:val="left"/>
      <w:pPr>
        <w:ind w:left="2653" w:hanging="166"/>
      </w:pPr>
      <w:rPr>
        <w:rFonts w:hint="default"/>
        <w:lang w:val="fr-FR" w:eastAsia="fr-FR" w:bidi="fr-FR"/>
      </w:rPr>
    </w:lvl>
    <w:lvl w:ilvl="3" w:tplc="FCA262A4">
      <w:numFmt w:val="bullet"/>
      <w:lvlText w:val="•"/>
      <w:lvlJc w:val="left"/>
      <w:pPr>
        <w:ind w:left="3699" w:hanging="166"/>
      </w:pPr>
      <w:rPr>
        <w:rFonts w:hint="default"/>
        <w:lang w:val="fr-FR" w:eastAsia="fr-FR" w:bidi="fr-FR"/>
      </w:rPr>
    </w:lvl>
    <w:lvl w:ilvl="4" w:tplc="9B1635FC">
      <w:numFmt w:val="bullet"/>
      <w:lvlText w:val="•"/>
      <w:lvlJc w:val="left"/>
      <w:pPr>
        <w:ind w:left="4746" w:hanging="166"/>
      </w:pPr>
      <w:rPr>
        <w:rFonts w:hint="default"/>
        <w:lang w:val="fr-FR" w:eastAsia="fr-FR" w:bidi="fr-FR"/>
      </w:rPr>
    </w:lvl>
    <w:lvl w:ilvl="5" w:tplc="8DD6E966">
      <w:numFmt w:val="bullet"/>
      <w:lvlText w:val="•"/>
      <w:lvlJc w:val="left"/>
      <w:pPr>
        <w:ind w:left="5793" w:hanging="166"/>
      </w:pPr>
      <w:rPr>
        <w:rFonts w:hint="default"/>
        <w:lang w:val="fr-FR" w:eastAsia="fr-FR" w:bidi="fr-FR"/>
      </w:rPr>
    </w:lvl>
    <w:lvl w:ilvl="6" w:tplc="79841EF6">
      <w:numFmt w:val="bullet"/>
      <w:lvlText w:val="•"/>
      <w:lvlJc w:val="left"/>
      <w:pPr>
        <w:ind w:left="6839" w:hanging="166"/>
      </w:pPr>
      <w:rPr>
        <w:rFonts w:hint="default"/>
        <w:lang w:val="fr-FR" w:eastAsia="fr-FR" w:bidi="fr-FR"/>
      </w:rPr>
    </w:lvl>
    <w:lvl w:ilvl="7" w:tplc="1834D222">
      <w:numFmt w:val="bullet"/>
      <w:lvlText w:val="•"/>
      <w:lvlJc w:val="left"/>
      <w:pPr>
        <w:ind w:left="7886" w:hanging="166"/>
      </w:pPr>
      <w:rPr>
        <w:rFonts w:hint="default"/>
        <w:lang w:val="fr-FR" w:eastAsia="fr-FR" w:bidi="fr-FR"/>
      </w:rPr>
    </w:lvl>
    <w:lvl w:ilvl="8" w:tplc="ED580180">
      <w:numFmt w:val="bullet"/>
      <w:lvlText w:val="•"/>
      <w:lvlJc w:val="left"/>
      <w:pPr>
        <w:ind w:left="8933" w:hanging="166"/>
      </w:pPr>
      <w:rPr>
        <w:rFonts w:hint="default"/>
        <w:lang w:val="fr-FR" w:eastAsia="fr-FR" w:bidi="fr-FR"/>
      </w:rPr>
    </w:lvl>
  </w:abstractNum>
  <w:abstractNum w:abstractNumId="58" w15:restartNumberingAfterBreak="0">
    <w:nsid w:val="48C9096A"/>
    <w:multiLevelType w:val="multilevel"/>
    <w:tmpl w:val="8288144C"/>
    <w:lvl w:ilvl="0">
      <w:start w:val="4"/>
      <w:numFmt w:val="decimal"/>
      <w:lvlText w:val="%1"/>
      <w:lvlJc w:val="left"/>
      <w:pPr>
        <w:ind w:left="593" w:hanging="202"/>
        <w:jc w:val="left"/>
      </w:pPr>
      <w:rPr>
        <w:rFonts w:ascii="Arial" w:eastAsia="Arial" w:hAnsi="Arial" w:cs="Arial" w:hint="default"/>
        <w:b/>
        <w:bCs/>
        <w:w w:val="99"/>
        <w:sz w:val="24"/>
        <w:szCs w:val="24"/>
        <w:lang w:val="fr-FR" w:eastAsia="fr-FR" w:bidi="fr-FR"/>
      </w:rPr>
    </w:lvl>
    <w:lvl w:ilvl="1">
      <w:start w:val="1"/>
      <w:numFmt w:val="decimal"/>
      <w:lvlText w:val="%1.%2"/>
      <w:lvlJc w:val="left"/>
      <w:pPr>
        <w:ind w:left="392" w:hanging="278"/>
        <w:jc w:val="left"/>
      </w:pPr>
      <w:rPr>
        <w:rFonts w:ascii="Arial" w:eastAsia="Arial" w:hAnsi="Arial" w:cs="Arial" w:hint="default"/>
        <w:b/>
        <w:bCs/>
        <w:spacing w:val="-1"/>
        <w:w w:val="99"/>
        <w:sz w:val="18"/>
        <w:szCs w:val="18"/>
        <w:lang w:val="fr-FR" w:eastAsia="fr-FR" w:bidi="fr-FR"/>
      </w:rPr>
    </w:lvl>
    <w:lvl w:ilvl="2">
      <w:numFmt w:val="bullet"/>
      <w:lvlText w:val="•"/>
      <w:lvlJc w:val="left"/>
      <w:pPr>
        <w:ind w:left="660" w:hanging="278"/>
      </w:pPr>
      <w:rPr>
        <w:rFonts w:hint="default"/>
        <w:lang w:val="fr-FR" w:eastAsia="fr-FR" w:bidi="fr-FR"/>
      </w:rPr>
    </w:lvl>
    <w:lvl w:ilvl="3">
      <w:numFmt w:val="bullet"/>
      <w:lvlText w:val="•"/>
      <w:lvlJc w:val="left"/>
      <w:pPr>
        <w:ind w:left="1955" w:hanging="278"/>
      </w:pPr>
      <w:rPr>
        <w:rFonts w:hint="default"/>
        <w:lang w:val="fr-FR" w:eastAsia="fr-FR" w:bidi="fr-FR"/>
      </w:rPr>
    </w:lvl>
    <w:lvl w:ilvl="4">
      <w:numFmt w:val="bullet"/>
      <w:lvlText w:val="•"/>
      <w:lvlJc w:val="left"/>
      <w:pPr>
        <w:ind w:left="3251" w:hanging="278"/>
      </w:pPr>
      <w:rPr>
        <w:rFonts w:hint="default"/>
        <w:lang w:val="fr-FR" w:eastAsia="fr-FR" w:bidi="fr-FR"/>
      </w:rPr>
    </w:lvl>
    <w:lvl w:ilvl="5">
      <w:numFmt w:val="bullet"/>
      <w:lvlText w:val="•"/>
      <w:lvlJc w:val="left"/>
      <w:pPr>
        <w:ind w:left="4547" w:hanging="278"/>
      </w:pPr>
      <w:rPr>
        <w:rFonts w:hint="default"/>
        <w:lang w:val="fr-FR" w:eastAsia="fr-FR" w:bidi="fr-FR"/>
      </w:rPr>
    </w:lvl>
    <w:lvl w:ilvl="6">
      <w:numFmt w:val="bullet"/>
      <w:lvlText w:val="•"/>
      <w:lvlJc w:val="left"/>
      <w:pPr>
        <w:ind w:left="5843" w:hanging="278"/>
      </w:pPr>
      <w:rPr>
        <w:rFonts w:hint="default"/>
        <w:lang w:val="fr-FR" w:eastAsia="fr-FR" w:bidi="fr-FR"/>
      </w:rPr>
    </w:lvl>
    <w:lvl w:ilvl="7">
      <w:numFmt w:val="bullet"/>
      <w:lvlText w:val="•"/>
      <w:lvlJc w:val="left"/>
      <w:pPr>
        <w:ind w:left="7139" w:hanging="278"/>
      </w:pPr>
      <w:rPr>
        <w:rFonts w:hint="default"/>
        <w:lang w:val="fr-FR" w:eastAsia="fr-FR" w:bidi="fr-FR"/>
      </w:rPr>
    </w:lvl>
    <w:lvl w:ilvl="8">
      <w:numFmt w:val="bullet"/>
      <w:lvlText w:val="•"/>
      <w:lvlJc w:val="left"/>
      <w:pPr>
        <w:ind w:left="8434" w:hanging="278"/>
      </w:pPr>
      <w:rPr>
        <w:rFonts w:hint="default"/>
        <w:lang w:val="fr-FR" w:eastAsia="fr-FR" w:bidi="fr-FR"/>
      </w:rPr>
    </w:lvl>
  </w:abstractNum>
  <w:abstractNum w:abstractNumId="59" w15:restartNumberingAfterBreak="0">
    <w:nsid w:val="4D0F7A4F"/>
    <w:multiLevelType w:val="hybridMultilevel"/>
    <w:tmpl w:val="E9564664"/>
    <w:lvl w:ilvl="0" w:tplc="F9AAB490">
      <w:start w:val="1"/>
      <w:numFmt w:val="decimal"/>
      <w:lvlText w:val="%1)"/>
      <w:lvlJc w:val="left"/>
      <w:pPr>
        <w:ind w:left="675" w:hanging="252"/>
        <w:jc w:val="left"/>
      </w:pPr>
      <w:rPr>
        <w:rFonts w:ascii="Arial" w:eastAsia="Arial" w:hAnsi="Arial" w:cs="Arial" w:hint="default"/>
        <w:w w:val="99"/>
        <w:sz w:val="20"/>
        <w:szCs w:val="20"/>
        <w:lang w:val="fr-FR" w:eastAsia="fr-FR" w:bidi="fr-FR"/>
      </w:rPr>
    </w:lvl>
    <w:lvl w:ilvl="1" w:tplc="9308312C">
      <w:numFmt w:val="bullet"/>
      <w:lvlText w:val="-"/>
      <w:lvlJc w:val="left"/>
      <w:pPr>
        <w:ind w:left="1652" w:hanging="358"/>
      </w:pPr>
      <w:rPr>
        <w:rFonts w:ascii="Arial" w:eastAsia="Arial" w:hAnsi="Arial" w:cs="Arial" w:hint="default"/>
        <w:w w:val="99"/>
        <w:sz w:val="20"/>
        <w:szCs w:val="20"/>
        <w:lang w:val="fr-FR" w:eastAsia="fr-FR" w:bidi="fr-FR"/>
      </w:rPr>
    </w:lvl>
    <w:lvl w:ilvl="2" w:tplc="B4A8370C">
      <w:numFmt w:val="bullet"/>
      <w:lvlText w:val="•"/>
      <w:lvlJc w:val="left"/>
      <w:pPr>
        <w:ind w:left="2700" w:hanging="358"/>
      </w:pPr>
      <w:rPr>
        <w:rFonts w:hint="default"/>
        <w:lang w:val="fr-FR" w:eastAsia="fr-FR" w:bidi="fr-FR"/>
      </w:rPr>
    </w:lvl>
    <w:lvl w:ilvl="3" w:tplc="304A06C0">
      <w:numFmt w:val="bullet"/>
      <w:lvlText w:val="•"/>
      <w:lvlJc w:val="left"/>
      <w:pPr>
        <w:ind w:left="3741" w:hanging="358"/>
      </w:pPr>
      <w:rPr>
        <w:rFonts w:hint="default"/>
        <w:lang w:val="fr-FR" w:eastAsia="fr-FR" w:bidi="fr-FR"/>
      </w:rPr>
    </w:lvl>
    <w:lvl w:ilvl="4" w:tplc="33AA6A34">
      <w:numFmt w:val="bullet"/>
      <w:lvlText w:val="•"/>
      <w:lvlJc w:val="left"/>
      <w:pPr>
        <w:ind w:left="4782" w:hanging="358"/>
      </w:pPr>
      <w:rPr>
        <w:rFonts w:hint="default"/>
        <w:lang w:val="fr-FR" w:eastAsia="fr-FR" w:bidi="fr-FR"/>
      </w:rPr>
    </w:lvl>
    <w:lvl w:ilvl="5" w:tplc="C4C8EA48">
      <w:numFmt w:val="bullet"/>
      <w:lvlText w:val="•"/>
      <w:lvlJc w:val="left"/>
      <w:pPr>
        <w:ind w:left="5822" w:hanging="358"/>
      </w:pPr>
      <w:rPr>
        <w:rFonts w:hint="default"/>
        <w:lang w:val="fr-FR" w:eastAsia="fr-FR" w:bidi="fr-FR"/>
      </w:rPr>
    </w:lvl>
    <w:lvl w:ilvl="6" w:tplc="4BB84110">
      <w:numFmt w:val="bullet"/>
      <w:lvlText w:val="•"/>
      <w:lvlJc w:val="left"/>
      <w:pPr>
        <w:ind w:left="6863" w:hanging="358"/>
      </w:pPr>
      <w:rPr>
        <w:rFonts w:hint="default"/>
        <w:lang w:val="fr-FR" w:eastAsia="fr-FR" w:bidi="fr-FR"/>
      </w:rPr>
    </w:lvl>
    <w:lvl w:ilvl="7" w:tplc="62AAA3C2">
      <w:numFmt w:val="bullet"/>
      <w:lvlText w:val="•"/>
      <w:lvlJc w:val="left"/>
      <w:pPr>
        <w:ind w:left="7904" w:hanging="358"/>
      </w:pPr>
      <w:rPr>
        <w:rFonts w:hint="default"/>
        <w:lang w:val="fr-FR" w:eastAsia="fr-FR" w:bidi="fr-FR"/>
      </w:rPr>
    </w:lvl>
    <w:lvl w:ilvl="8" w:tplc="B8D8D006">
      <w:numFmt w:val="bullet"/>
      <w:lvlText w:val="•"/>
      <w:lvlJc w:val="left"/>
      <w:pPr>
        <w:ind w:left="8944" w:hanging="358"/>
      </w:pPr>
      <w:rPr>
        <w:rFonts w:hint="default"/>
        <w:lang w:val="fr-FR" w:eastAsia="fr-FR" w:bidi="fr-FR"/>
      </w:rPr>
    </w:lvl>
  </w:abstractNum>
  <w:abstractNum w:abstractNumId="60" w15:restartNumberingAfterBreak="0">
    <w:nsid w:val="4FE3046D"/>
    <w:multiLevelType w:val="hybridMultilevel"/>
    <w:tmpl w:val="F2ECE806"/>
    <w:lvl w:ilvl="0" w:tplc="D70A5B12">
      <w:numFmt w:val="bullet"/>
      <w:lvlText w:val="-"/>
      <w:lvlJc w:val="left"/>
      <w:pPr>
        <w:ind w:left="930" w:hanging="402"/>
      </w:pPr>
      <w:rPr>
        <w:rFonts w:ascii="Arial" w:eastAsia="Arial" w:hAnsi="Arial" w:cs="Arial" w:hint="default"/>
        <w:w w:val="99"/>
        <w:sz w:val="20"/>
        <w:szCs w:val="20"/>
        <w:lang w:val="fr-FR" w:eastAsia="fr-FR" w:bidi="fr-FR"/>
      </w:rPr>
    </w:lvl>
    <w:lvl w:ilvl="1" w:tplc="12F467BA">
      <w:numFmt w:val="bullet"/>
      <w:lvlText w:val="-"/>
      <w:lvlJc w:val="left"/>
      <w:pPr>
        <w:ind w:left="1652" w:hanging="360"/>
      </w:pPr>
      <w:rPr>
        <w:rFonts w:ascii="Arial" w:eastAsia="Arial" w:hAnsi="Arial" w:cs="Arial" w:hint="default"/>
        <w:w w:val="99"/>
        <w:sz w:val="20"/>
        <w:szCs w:val="20"/>
        <w:lang w:val="fr-FR" w:eastAsia="fr-FR" w:bidi="fr-FR"/>
      </w:rPr>
    </w:lvl>
    <w:lvl w:ilvl="2" w:tplc="CE9E34B8">
      <w:numFmt w:val="bullet"/>
      <w:lvlText w:val="•"/>
      <w:lvlJc w:val="left"/>
      <w:pPr>
        <w:ind w:left="2700" w:hanging="360"/>
      </w:pPr>
      <w:rPr>
        <w:rFonts w:hint="default"/>
        <w:lang w:val="fr-FR" w:eastAsia="fr-FR" w:bidi="fr-FR"/>
      </w:rPr>
    </w:lvl>
    <w:lvl w:ilvl="3" w:tplc="C6B21E48">
      <w:numFmt w:val="bullet"/>
      <w:lvlText w:val="•"/>
      <w:lvlJc w:val="left"/>
      <w:pPr>
        <w:ind w:left="3741" w:hanging="360"/>
      </w:pPr>
      <w:rPr>
        <w:rFonts w:hint="default"/>
        <w:lang w:val="fr-FR" w:eastAsia="fr-FR" w:bidi="fr-FR"/>
      </w:rPr>
    </w:lvl>
    <w:lvl w:ilvl="4" w:tplc="0BBC8D10">
      <w:numFmt w:val="bullet"/>
      <w:lvlText w:val="•"/>
      <w:lvlJc w:val="left"/>
      <w:pPr>
        <w:ind w:left="4782" w:hanging="360"/>
      </w:pPr>
      <w:rPr>
        <w:rFonts w:hint="default"/>
        <w:lang w:val="fr-FR" w:eastAsia="fr-FR" w:bidi="fr-FR"/>
      </w:rPr>
    </w:lvl>
    <w:lvl w:ilvl="5" w:tplc="3730976A">
      <w:numFmt w:val="bullet"/>
      <w:lvlText w:val="•"/>
      <w:lvlJc w:val="left"/>
      <w:pPr>
        <w:ind w:left="5822" w:hanging="360"/>
      </w:pPr>
      <w:rPr>
        <w:rFonts w:hint="default"/>
        <w:lang w:val="fr-FR" w:eastAsia="fr-FR" w:bidi="fr-FR"/>
      </w:rPr>
    </w:lvl>
    <w:lvl w:ilvl="6" w:tplc="4A2A9D3C">
      <w:numFmt w:val="bullet"/>
      <w:lvlText w:val="•"/>
      <w:lvlJc w:val="left"/>
      <w:pPr>
        <w:ind w:left="6863" w:hanging="360"/>
      </w:pPr>
      <w:rPr>
        <w:rFonts w:hint="default"/>
        <w:lang w:val="fr-FR" w:eastAsia="fr-FR" w:bidi="fr-FR"/>
      </w:rPr>
    </w:lvl>
    <w:lvl w:ilvl="7" w:tplc="771CCA04">
      <w:numFmt w:val="bullet"/>
      <w:lvlText w:val="•"/>
      <w:lvlJc w:val="left"/>
      <w:pPr>
        <w:ind w:left="7904" w:hanging="360"/>
      </w:pPr>
      <w:rPr>
        <w:rFonts w:hint="default"/>
        <w:lang w:val="fr-FR" w:eastAsia="fr-FR" w:bidi="fr-FR"/>
      </w:rPr>
    </w:lvl>
    <w:lvl w:ilvl="8" w:tplc="72C69D56">
      <w:numFmt w:val="bullet"/>
      <w:lvlText w:val="•"/>
      <w:lvlJc w:val="left"/>
      <w:pPr>
        <w:ind w:left="8944" w:hanging="360"/>
      </w:pPr>
      <w:rPr>
        <w:rFonts w:hint="default"/>
        <w:lang w:val="fr-FR" w:eastAsia="fr-FR" w:bidi="fr-FR"/>
      </w:rPr>
    </w:lvl>
  </w:abstractNum>
  <w:abstractNum w:abstractNumId="61" w15:restartNumberingAfterBreak="0">
    <w:nsid w:val="504F2677"/>
    <w:multiLevelType w:val="hybridMultilevel"/>
    <w:tmpl w:val="A9328AB6"/>
    <w:lvl w:ilvl="0" w:tplc="CA4A30E6">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2EFA9490">
      <w:numFmt w:val="bullet"/>
      <w:lvlText w:val="•"/>
      <w:lvlJc w:val="left"/>
      <w:pPr>
        <w:ind w:left="1606" w:hanging="166"/>
      </w:pPr>
      <w:rPr>
        <w:rFonts w:hint="default"/>
        <w:lang w:val="fr-FR" w:eastAsia="fr-FR" w:bidi="fr-FR"/>
      </w:rPr>
    </w:lvl>
    <w:lvl w:ilvl="2" w:tplc="BBA2D526">
      <w:numFmt w:val="bullet"/>
      <w:lvlText w:val="•"/>
      <w:lvlJc w:val="left"/>
      <w:pPr>
        <w:ind w:left="2653" w:hanging="166"/>
      </w:pPr>
      <w:rPr>
        <w:rFonts w:hint="default"/>
        <w:lang w:val="fr-FR" w:eastAsia="fr-FR" w:bidi="fr-FR"/>
      </w:rPr>
    </w:lvl>
    <w:lvl w:ilvl="3" w:tplc="C09EE7FE">
      <w:numFmt w:val="bullet"/>
      <w:lvlText w:val="•"/>
      <w:lvlJc w:val="left"/>
      <w:pPr>
        <w:ind w:left="3699" w:hanging="166"/>
      </w:pPr>
      <w:rPr>
        <w:rFonts w:hint="default"/>
        <w:lang w:val="fr-FR" w:eastAsia="fr-FR" w:bidi="fr-FR"/>
      </w:rPr>
    </w:lvl>
    <w:lvl w:ilvl="4" w:tplc="B9381CA0">
      <w:numFmt w:val="bullet"/>
      <w:lvlText w:val="•"/>
      <w:lvlJc w:val="left"/>
      <w:pPr>
        <w:ind w:left="4746" w:hanging="166"/>
      </w:pPr>
      <w:rPr>
        <w:rFonts w:hint="default"/>
        <w:lang w:val="fr-FR" w:eastAsia="fr-FR" w:bidi="fr-FR"/>
      </w:rPr>
    </w:lvl>
    <w:lvl w:ilvl="5" w:tplc="675A7E0E">
      <w:numFmt w:val="bullet"/>
      <w:lvlText w:val="•"/>
      <w:lvlJc w:val="left"/>
      <w:pPr>
        <w:ind w:left="5793" w:hanging="166"/>
      </w:pPr>
      <w:rPr>
        <w:rFonts w:hint="default"/>
        <w:lang w:val="fr-FR" w:eastAsia="fr-FR" w:bidi="fr-FR"/>
      </w:rPr>
    </w:lvl>
    <w:lvl w:ilvl="6" w:tplc="75780F6A">
      <w:numFmt w:val="bullet"/>
      <w:lvlText w:val="•"/>
      <w:lvlJc w:val="left"/>
      <w:pPr>
        <w:ind w:left="6839" w:hanging="166"/>
      </w:pPr>
      <w:rPr>
        <w:rFonts w:hint="default"/>
        <w:lang w:val="fr-FR" w:eastAsia="fr-FR" w:bidi="fr-FR"/>
      </w:rPr>
    </w:lvl>
    <w:lvl w:ilvl="7" w:tplc="C40CBB3C">
      <w:numFmt w:val="bullet"/>
      <w:lvlText w:val="•"/>
      <w:lvlJc w:val="left"/>
      <w:pPr>
        <w:ind w:left="7886" w:hanging="166"/>
      </w:pPr>
      <w:rPr>
        <w:rFonts w:hint="default"/>
        <w:lang w:val="fr-FR" w:eastAsia="fr-FR" w:bidi="fr-FR"/>
      </w:rPr>
    </w:lvl>
    <w:lvl w:ilvl="8" w:tplc="7BF4A166">
      <w:numFmt w:val="bullet"/>
      <w:lvlText w:val="•"/>
      <w:lvlJc w:val="left"/>
      <w:pPr>
        <w:ind w:left="8933" w:hanging="166"/>
      </w:pPr>
      <w:rPr>
        <w:rFonts w:hint="default"/>
        <w:lang w:val="fr-FR" w:eastAsia="fr-FR" w:bidi="fr-FR"/>
      </w:rPr>
    </w:lvl>
  </w:abstractNum>
  <w:abstractNum w:abstractNumId="62" w15:restartNumberingAfterBreak="0">
    <w:nsid w:val="5125424A"/>
    <w:multiLevelType w:val="hybridMultilevel"/>
    <w:tmpl w:val="ABD0E46E"/>
    <w:lvl w:ilvl="0" w:tplc="E01C31E8">
      <w:numFmt w:val="bullet"/>
      <w:lvlText w:val="-"/>
      <w:lvlJc w:val="left"/>
      <w:pPr>
        <w:ind w:left="1105" w:hanging="224"/>
      </w:pPr>
      <w:rPr>
        <w:rFonts w:ascii="Times New Roman" w:eastAsia="Times New Roman" w:hAnsi="Times New Roman" w:cs="Times New Roman" w:hint="default"/>
        <w:w w:val="99"/>
        <w:sz w:val="20"/>
        <w:szCs w:val="20"/>
        <w:lang w:val="fr-FR" w:eastAsia="fr-FR" w:bidi="fr-FR"/>
      </w:rPr>
    </w:lvl>
    <w:lvl w:ilvl="1" w:tplc="03F4094E">
      <w:numFmt w:val="bullet"/>
      <w:lvlText w:val="•"/>
      <w:lvlJc w:val="left"/>
      <w:pPr>
        <w:ind w:left="2092" w:hanging="224"/>
      </w:pPr>
      <w:rPr>
        <w:rFonts w:hint="default"/>
        <w:lang w:val="fr-FR" w:eastAsia="fr-FR" w:bidi="fr-FR"/>
      </w:rPr>
    </w:lvl>
    <w:lvl w:ilvl="2" w:tplc="7778D65E">
      <w:numFmt w:val="bullet"/>
      <w:lvlText w:val="•"/>
      <w:lvlJc w:val="left"/>
      <w:pPr>
        <w:ind w:left="3085" w:hanging="224"/>
      </w:pPr>
      <w:rPr>
        <w:rFonts w:hint="default"/>
        <w:lang w:val="fr-FR" w:eastAsia="fr-FR" w:bidi="fr-FR"/>
      </w:rPr>
    </w:lvl>
    <w:lvl w:ilvl="3" w:tplc="8BD2A272">
      <w:numFmt w:val="bullet"/>
      <w:lvlText w:val="•"/>
      <w:lvlJc w:val="left"/>
      <w:pPr>
        <w:ind w:left="4077" w:hanging="224"/>
      </w:pPr>
      <w:rPr>
        <w:rFonts w:hint="default"/>
        <w:lang w:val="fr-FR" w:eastAsia="fr-FR" w:bidi="fr-FR"/>
      </w:rPr>
    </w:lvl>
    <w:lvl w:ilvl="4" w:tplc="96805466">
      <w:numFmt w:val="bullet"/>
      <w:lvlText w:val="•"/>
      <w:lvlJc w:val="left"/>
      <w:pPr>
        <w:ind w:left="5070" w:hanging="224"/>
      </w:pPr>
      <w:rPr>
        <w:rFonts w:hint="default"/>
        <w:lang w:val="fr-FR" w:eastAsia="fr-FR" w:bidi="fr-FR"/>
      </w:rPr>
    </w:lvl>
    <w:lvl w:ilvl="5" w:tplc="1CC06FE8">
      <w:numFmt w:val="bullet"/>
      <w:lvlText w:val="•"/>
      <w:lvlJc w:val="left"/>
      <w:pPr>
        <w:ind w:left="6063" w:hanging="224"/>
      </w:pPr>
      <w:rPr>
        <w:rFonts w:hint="default"/>
        <w:lang w:val="fr-FR" w:eastAsia="fr-FR" w:bidi="fr-FR"/>
      </w:rPr>
    </w:lvl>
    <w:lvl w:ilvl="6" w:tplc="9A927DDE">
      <w:numFmt w:val="bullet"/>
      <w:lvlText w:val="•"/>
      <w:lvlJc w:val="left"/>
      <w:pPr>
        <w:ind w:left="7055" w:hanging="224"/>
      </w:pPr>
      <w:rPr>
        <w:rFonts w:hint="default"/>
        <w:lang w:val="fr-FR" w:eastAsia="fr-FR" w:bidi="fr-FR"/>
      </w:rPr>
    </w:lvl>
    <w:lvl w:ilvl="7" w:tplc="45D09DB0">
      <w:numFmt w:val="bullet"/>
      <w:lvlText w:val="•"/>
      <w:lvlJc w:val="left"/>
      <w:pPr>
        <w:ind w:left="8048" w:hanging="224"/>
      </w:pPr>
      <w:rPr>
        <w:rFonts w:hint="default"/>
        <w:lang w:val="fr-FR" w:eastAsia="fr-FR" w:bidi="fr-FR"/>
      </w:rPr>
    </w:lvl>
    <w:lvl w:ilvl="8" w:tplc="DE76E1A4">
      <w:numFmt w:val="bullet"/>
      <w:lvlText w:val="•"/>
      <w:lvlJc w:val="left"/>
      <w:pPr>
        <w:ind w:left="9041" w:hanging="224"/>
      </w:pPr>
      <w:rPr>
        <w:rFonts w:hint="default"/>
        <w:lang w:val="fr-FR" w:eastAsia="fr-FR" w:bidi="fr-FR"/>
      </w:rPr>
    </w:lvl>
  </w:abstractNum>
  <w:abstractNum w:abstractNumId="63" w15:restartNumberingAfterBreak="0">
    <w:nsid w:val="53B45686"/>
    <w:multiLevelType w:val="hybridMultilevel"/>
    <w:tmpl w:val="10B0A678"/>
    <w:lvl w:ilvl="0" w:tplc="E5E6540E">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033A116A">
      <w:numFmt w:val="bullet"/>
      <w:lvlText w:val="•"/>
      <w:lvlJc w:val="left"/>
      <w:pPr>
        <w:ind w:left="1714" w:hanging="264"/>
      </w:pPr>
      <w:rPr>
        <w:rFonts w:hint="default"/>
        <w:lang w:val="fr-FR" w:eastAsia="fr-FR" w:bidi="fr-FR"/>
      </w:rPr>
    </w:lvl>
    <w:lvl w:ilvl="2" w:tplc="81CE6590">
      <w:numFmt w:val="bullet"/>
      <w:lvlText w:val="•"/>
      <w:lvlJc w:val="left"/>
      <w:pPr>
        <w:ind w:left="2749" w:hanging="264"/>
      </w:pPr>
      <w:rPr>
        <w:rFonts w:hint="default"/>
        <w:lang w:val="fr-FR" w:eastAsia="fr-FR" w:bidi="fr-FR"/>
      </w:rPr>
    </w:lvl>
    <w:lvl w:ilvl="3" w:tplc="B5EEEE84">
      <w:numFmt w:val="bullet"/>
      <w:lvlText w:val="•"/>
      <w:lvlJc w:val="left"/>
      <w:pPr>
        <w:ind w:left="3783" w:hanging="264"/>
      </w:pPr>
      <w:rPr>
        <w:rFonts w:hint="default"/>
        <w:lang w:val="fr-FR" w:eastAsia="fr-FR" w:bidi="fr-FR"/>
      </w:rPr>
    </w:lvl>
    <w:lvl w:ilvl="4" w:tplc="C4BC1C30">
      <w:numFmt w:val="bullet"/>
      <w:lvlText w:val="•"/>
      <w:lvlJc w:val="left"/>
      <w:pPr>
        <w:ind w:left="4818" w:hanging="264"/>
      </w:pPr>
      <w:rPr>
        <w:rFonts w:hint="default"/>
        <w:lang w:val="fr-FR" w:eastAsia="fr-FR" w:bidi="fr-FR"/>
      </w:rPr>
    </w:lvl>
    <w:lvl w:ilvl="5" w:tplc="D6AC0226">
      <w:numFmt w:val="bullet"/>
      <w:lvlText w:val="•"/>
      <w:lvlJc w:val="left"/>
      <w:pPr>
        <w:ind w:left="5853" w:hanging="264"/>
      </w:pPr>
      <w:rPr>
        <w:rFonts w:hint="default"/>
        <w:lang w:val="fr-FR" w:eastAsia="fr-FR" w:bidi="fr-FR"/>
      </w:rPr>
    </w:lvl>
    <w:lvl w:ilvl="6" w:tplc="D3C85258">
      <w:numFmt w:val="bullet"/>
      <w:lvlText w:val="•"/>
      <w:lvlJc w:val="left"/>
      <w:pPr>
        <w:ind w:left="6887" w:hanging="264"/>
      </w:pPr>
      <w:rPr>
        <w:rFonts w:hint="default"/>
        <w:lang w:val="fr-FR" w:eastAsia="fr-FR" w:bidi="fr-FR"/>
      </w:rPr>
    </w:lvl>
    <w:lvl w:ilvl="7" w:tplc="6DE8EEFE">
      <w:numFmt w:val="bullet"/>
      <w:lvlText w:val="•"/>
      <w:lvlJc w:val="left"/>
      <w:pPr>
        <w:ind w:left="7922" w:hanging="264"/>
      </w:pPr>
      <w:rPr>
        <w:rFonts w:hint="default"/>
        <w:lang w:val="fr-FR" w:eastAsia="fr-FR" w:bidi="fr-FR"/>
      </w:rPr>
    </w:lvl>
    <w:lvl w:ilvl="8" w:tplc="3CCCF07A">
      <w:numFmt w:val="bullet"/>
      <w:lvlText w:val="•"/>
      <w:lvlJc w:val="left"/>
      <w:pPr>
        <w:ind w:left="8957" w:hanging="264"/>
      </w:pPr>
      <w:rPr>
        <w:rFonts w:hint="default"/>
        <w:lang w:val="fr-FR" w:eastAsia="fr-FR" w:bidi="fr-FR"/>
      </w:rPr>
    </w:lvl>
  </w:abstractNum>
  <w:abstractNum w:abstractNumId="64" w15:restartNumberingAfterBreak="0">
    <w:nsid w:val="55D46E53"/>
    <w:multiLevelType w:val="hybridMultilevel"/>
    <w:tmpl w:val="899CCA36"/>
    <w:lvl w:ilvl="0" w:tplc="F6F23EDE">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4F5E41B4">
      <w:numFmt w:val="bullet"/>
      <w:lvlText w:val="•"/>
      <w:lvlJc w:val="left"/>
      <w:pPr>
        <w:ind w:left="1714" w:hanging="286"/>
      </w:pPr>
      <w:rPr>
        <w:rFonts w:hint="default"/>
        <w:lang w:val="fr-FR" w:eastAsia="fr-FR" w:bidi="fr-FR"/>
      </w:rPr>
    </w:lvl>
    <w:lvl w:ilvl="2" w:tplc="0070FF06">
      <w:numFmt w:val="bullet"/>
      <w:lvlText w:val="•"/>
      <w:lvlJc w:val="left"/>
      <w:pPr>
        <w:ind w:left="2749" w:hanging="286"/>
      </w:pPr>
      <w:rPr>
        <w:rFonts w:hint="default"/>
        <w:lang w:val="fr-FR" w:eastAsia="fr-FR" w:bidi="fr-FR"/>
      </w:rPr>
    </w:lvl>
    <w:lvl w:ilvl="3" w:tplc="2FA4240E">
      <w:numFmt w:val="bullet"/>
      <w:lvlText w:val="•"/>
      <w:lvlJc w:val="left"/>
      <w:pPr>
        <w:ind w:left="3783" w:hanging="286"/>
      </w:pPr>
      <w:rPr>
        <w:rFonts w:hint="default"/>
        <w:lang w:val="fr-FR" w:eastAsia="fr-FR" w:bidi="fr-FR"/>
      </w:rPr>
    </w:lvl>
    <w:lvl w:ilvl="4" w:tplc="8D4E7D32">
      <w:numFmt w:val="bullet"/>
      <w:lvlText w:val="•"/>
      <w:lvlJc w:val="left"/>
      <w:pPr>
        <w:ind w:left="4818" w:hanging="286"/>
      </w:pPr>
      <w:rPr>
        <w:rFonts w:hint="default"/>
        <w:lang w:val="fr-FR" w:eastAsia="fr-FR" w:bidi="fr-FR"/>
      </w:rPr>
    </w:lvl>
    <w:lvl w:ilvl="5" w:tplc="4688535A">
      <w:numFmt w:val="bullet"/>
      <w:lvlText w:val="•"/>
      <w:lvlJc w:val="left"/>
      <w:pPr>
        <w:ind w:left="5853" w:hanging="286"/>
      </w:pPr>
      <w:rPr>
        <w:rFonts w:hint="default"/>
        <w:lang w:val="fr-FR" w:eastAsia="fr-FR" w:bidi="fr-FR"/>
      </w:rPr>
    </w:lvl>
    <w:lvl w:ilvl="6" w:tplc="1598ADB0">
      <w:numFmt w:val="bullet"/>
      <w:lvlText w:val="•"/>
      <w:lvlJc w:val="left"/>
      <w:pPr>
        <w:ind w:left="6887" w:hanging="286"/>
      </w:pPr>
      <w:rPr>
        <w:rFonts w:hint="default"/>
        <w:lang w:val="fr-FR" w:eastAsia="fr-FR" w:bidi="fr-FR"/>
      </w:rPr>
    </w:lvl>
    <w:lvl w:ilvl="7" w:tplc="B21457F4">
      <w:numFmt w:val="bullet"/>
      <w:lvlText w:val="•"/>
      <w:lvlJc w:val="left"/>
      <w:pPr>
        <w:ind w:left="7922" w:hanging="286"/>
      </w:pPr>
      <w:rPr>
        <w:rFonts w:hint="default"/>
        <w:lang w:val="fr-FR" w:eastAsia="fr-FR" w:bidi="fr-FR"/>
      </w:rPr>
    </w:lvl>
    <w:lvl w:ilvl="8" w:tplc="C25A75D0">
      <w:numFmt w:val="bullet"/>
      <w:lvlText w:val="•"/>
      <w:lvlJc w:val="left"/>
      <w:pPr>
        <w:ind w:left="8957" w:hanging="286"/>
      </w:pPr>
      <w:rPr>
        <w:rFonts w:hint="default"/>
        <w:lang w:val="fr-FR" w:eastAsia="fr-FR" w:bidi="fr-FR"/>
      </w:rPr>
    </w:lvl>
  </w:abstractNum>
  <w:abstractNum w:abstractNumId="65" w15:restartNumberingAfterBreak="0">
    <w:nsid w:val="579E101E"/>
    <w:multiLevelType w:val="hybridMultilevel"/>
    <w:tmpl w:val="0A2A5DB6"/>
    <w:lvl w:ilvl="0" w:tplc="819227A0">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B2BEA2C4">
      <w:numFmt w:val="bullet"/>
      <w:lvlText w:val="•"/>
      <w:lvlJc w:val="left"/>
      <w:pPr>
        <w:ind w:left="1714" w:hanging="264"/>
      </w:pPr>
      <w:rPr>
        <w:rFonts w:hint="default"/>
        <w:lang w:val="fr-FR" w:eastAsia="fr-FR" w:bidi="fr-FR"/>
      </w:rPr>
    </w:lvl>
    <w:lvl w:ilvl="2" w:tplc="C43475E6">
      <w:numFmt w:val="bullet"/>
      <w:lvlText w:val="•"/>
      <w:lvlJc w:val="left"/>
      <w:pPr>
        <w:ind w:left="2749" w:hanging="264"/>
      </w:pPr>
      <w:rPr>
        <w:rFonts w:hint="default"/>
        <w:lang w:val="fr-FR" w:eastAsia="fr-FR" w:bidi="fr-FR"/>
      </w:rPr>
    </w:lvl>
    <w:lvl w:ilvl="3" w:tplc="8F703DDC">
      <w:numFmt w:val="bullet"/>
      <w:lvlText w:val="•"/>
      <w:lvlJc w:val="left"/>
      <w:pPr>
        <w:ind w:left="3783" w:hanging="264"/>
      </w:pPr>
      <w:rPr>
        <w:rFonts w:hint="default"/>
        <w:lang w:val="fr-FR" w:eastAsia="fr-FR" w:bidi="fr-FR"/>
      </w:rPr>
    </w:lvl>
    <w:lvl w:ilvl="4" w:tplc="7F0A0490">
      <w:numFmt w:val="bullet"/>
      <w:lvlText w:val="•"/>
      <w:lvlJc w:val="left"/>
      <w:pPr>
        <w:ind w:left="4818" w:hanging="264"/>
      </w:pPr>
      <w:rPr>
        <w:rFonts w:hint="default"/>
        <w:lang w:val="fr-FR" w:eastAsia="fr-FR" w:bidi="fr-FR"/>
      </w:rPr>
    </w:lvl>
    <w:lvl w:ilvl="5" w:tplc="4478FA3E">
      <w:numFmt w:val="bullet"/>
      <w:lvlText w:val="•"/>
      <w:lvlJc w:val="left"/>
      <w:pPr>
        <w:ind w:left="5853" w:hanging="264"/>
      </w:pPr>
      <w:rPr>
        <w:rFonts w:hint="default"/>
        <w:lang w:val="fr-FR" w:eastAsia="fr-FR" w:bidi="fr-FR"/>
      </w:rPr>
    </w:lvl>
    <w:lvl w:ilvl="6" w:tplc="B2D6686C">
      <w:numFmt w:val="bullet"/>
      <w:lvlText w:val="•"/>
      <w:lvlJc w:val="left"/>
      <w:pPr>
        <w:ind w:left="6887" w:hanging="264"/>
      </w:pPr>
      <w:rPr>
        <w:rFonts w:hint="default"/>
        <w:lang w:val="fr-FR" w:eastAsia="fr-FR" w:bidi="fr-FR"/>
      </w:rPr>
    </w:lvl>
    <w:lvl w:ilvl="7" w:tplc="4EFC8544">
      <w:numFmt w:val="bullet"/>
      <w:lvlText w:val="•"/>
      <w:lvlJc w:val="left"/>
      <w:pPr>
        <w:ind w:left="7922" w:hanging="264"/>
      </w:pPr>
      <w:rPr>
        <w:rFonts w:hint="default"/>
        <w:lang w:val="fr-FR" w:eastAsia="fr-FR" w:bidi="fr-FR"/>
      </w:rPr>
    </w:lvl>
    <w:lvl w:ilvl="8" w:tplc="118C9E42">
      <w:numFmt w:val="bullet"/>
      <w:lvlText w:val="•"/>
      <w:lvlJc w:val="left"/>
      <w:pPr>
        <w:ind w:left="8957" w:hanging="264"/>
      </w:pPr>
      <w:rPr>
        <w:rFonts w:hint="default"/>
        <w:lang w:val="fr-FR" w:eastAsia="fr-FR" w:bidi="fr-FR"/>
      </w:rPr>
    </w:lvl>
  </w:abstractNum>
  <w:abstractNum w:abstractNumId="66" w15:restartNumberingAfterBreak="0">
    <w:nsid w:val="57CD1404"/>
    <w:multiLevelType w:val="hybridMultilevel"/>
    <w:tmpl w:val="45CAC44C"/>
    <w:lvl w:ilvl="0" w:tplc="22907662">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FBFCB4F2">
      <w:numFmt w:val="bullet"/>
      <w:lvlText w:val="•"/>
      <w:lvlJc w:val="left"/>
      <w:pPr>
        <w:ind w:left="1606" w:hanging="166"/>
      </w:pPr>
      <w:rPr>
        <w:rFonts w:hint="default"/>
        <w:lang w:val="fr-FR" w:eastAsia="fr-FR" w:bidi="fr-FR"/>
      </w:rPr>
    </w:lvl>
    <w:lvl w:ilvl="2" w:tplc="35347038">
      <w:numFmt w:val="bullet"/>
      <w:lvlText w:val="•"/>
      <w:lvlJc w:val="left"/>
      <w:pPr>
        <w:ind w:left="2653" w:hanging="166"/>
      </w:pPr>
      <w:rPr>
        <w:rFonts w:hint="default"/>
        <w:lang w:val="fr-FR" w:eastAsia="fr-FR" w:bidi="fr-FR"/>
      </w:rPr>
    </w:lvl>
    <w:lvl w:ilvl="3" w:tplc="947CF752">
      <w:numFmt w:val="bullet"/>
      <w:lvlText w:val="•"/>
      <w:lvlJc w:val="left"/>
      <w:pPr>
        <w:ind w:left="3699" w:hanging="166"/>
      </w:pPr>
      <w:rPr>
        <w:rFonts w:hint="default"/>
        <w:lang w:val="fr-FR" w:eastAsia="fr-FR" w:bidi="fr-FR"/>
      </w:rPr>
    </w:lvl>
    <w:lvl w:ilvl="4" w:tplc="9BB02938">
      <w:numFmt w:val="bullet"/>
      <w:lvlText w:val="•"/>
      <w:lvlJc w:val="left"/>
      <w:pPr>
        <w:ind w:left="4746" w:hanging="166"/>
      </w:pPr>
      <w:rPr>
        <w:rFonts w:hint="default"/>
        <w:lang w:val="fr-FR" w:eastAsia="fr-FR" w:bidi="fr-FR"/>
      </w:rPr>
    </w:lvl>
    <w:lvl w:ilvl="5" w:tplc="CBF402D6">
      <w:numFmt w:val="bullet"/>
      <w:lvlText w:val="•"/>
      <w:lvlJc w:val="left"/>
      <w:pPr>
        <w:ind w:left="5793" w:hanging="166"/>
      </w:pPr>
      <w:rPr>
        <w:rFonts w:hint="default"/>
        <w:lang w:val="fr-FR" w:eastAsia="fr-FR" w:bidi="fr-FR"/>
      </w:rPr>
    </w:lvl>
    <w:lvl w:ilvl="6" w:tplc="1526C5A0">
      <w:numFmt w:val="bullet"/>
      <w:lvlText w:val="•"/>
      <w:lvlJc w:val="left"/>
      <w:pPr>
        <w:ind w:left="6839" w:hanging="166"/>
      </w:pPr>
      <w:rPr>
        <w:rFonts w:hint="default"/>
        <w:lang w:val="fr-FR" w:eastAsia="fr-FR" w:bidi="fr-FR"/>
      </w:rPr>
    </w:lvl>
    <w:lvl w:ilvl="7" w:tplc="1C5405E0">
      <w:numFmt w:val="bullet"/>
      <w:lvlText w:val="•"/>
      <w:lvlJc w:val="left"/>
      <w:pPr>
        <w:ind w:left="7886" w:hanging="166"/>
      </w:pPr>
      <w:rPr>
        <w:rFonts w:hint="default"/>
        <w:lang w:val="fr-FR" w:eastAsia="fr-FR" w:bidi="fr-FR"/>
      </w:rPr>
    </w:lvl>
    <w:lvl w:ilvl="8" w:tplc="B8BC9A24">
      <w:numFmt w:val="bullet"/>
      <w:lvlText w:val="•"/>
      <w:lvlJc w:val="left"/>
      <w:pPr>
        <w:ind w:left="8933" w:hanging="166"/>
      </w:pPr>
      <w:rPr>
        <w:rFonts w:hint="default"/>
        <w:lang w:val="fr-FR" w:eastAsia="fr-FR" w:bidi="fr-FR"/>
      </w:rPr>
    </w:lvl>
  </w:abstractNum>
  <w:abstractNum w:abstractNumId="67" w15:restartNumberingAfterBreak="0">
    <w:nsid w:val="5C2259A8"/>
    <w:multiLevelType w:val="hybridMultilevel"/>
    <w:tmpl w:val="B6E611C0"/>
    <w:lvl w:ilvl="0" w:tplc="65D2BE3A">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6500087C">
      <w:numFmt w:val="bullet"/>
      <w:lvlText w:val="•"/>
      <w:lvlJc w:val="left"/>
      <w:pPr>
        <w:ind w:left="1714" w:hanging="264"/>
      </w:pPr>
      <w:rPr>
        <w:rFonts w:hint="default"/>
        <w:lang w:val="fr-FR" w:eastAsia="fr-FR" w:bidi="fr-FR"/>
      </w:rPr>
    </w:lvl>
    <w:lvl w:ilvl="2" w:tplc="B6A6A606">
      <w:numFmt w:val="bullet"/>
      <w:lvlText w:val="•"/>
      <w:lvlJc w:val="left"/>
      <w:pPr>
        <w:ind w:left="2749" w:hanging="264"/>
      </w:pPr>
      <w:rPr>
        <w:rFonts w:hint="default"/>
        <w:lang w:val="fr-FR" w:eastAsia="fr-FR" w:bidi="fr-FR"/>
      </w:rPr>
    </w:lvl>
    <w:lvl w:ilvl="3" w:tplc="BBAC5F32">
      <w:numFmt w:val="bullet"/>
      <w:lvlText w:val="•"/>
      <w:lvlJc w:val="left"/>
      <w:pPr>
        <w:ind w:left="3783" w:hanging="264"/>
      </w:pPr>
      <w:rPr>
        <w:rFonts w:hint="default"/>
        <w:lang w:val="fr-FR" w:eastAsia="fr-FR" w:bidi="fr-FR"/>
      </w:rPr>
    </w:lvl>
    <w:lvl w:ilvl="4" w:tplc="64C097A6">
      <w:numFmt w:val="bullet"/>
      <w:lvlText w:val="•"/>
      <w:lvlJc w:val="left"/>
      <w:pPr>
        <w:ind w:left="4818" w:hanging="264"/>
      </w:pPr>
      <w:rPr>
        <w:rFonts w:hint="default"/>
        <w:lang w:val="fr-FR" w:eastAsia="fr-FR" w:bidi="fr-FR"/>
      </w:rPr>
    </w:lvl>
    <w:lvl w:ilvl="5" w:tplc="3E5A5468">
      <w:numFmt w:val="bullet"/>
      <w:lvlText w:val="•"/>
      <w:lvlJc w:val="left"/>
      <w:pPr>
        <w:ind w:left="5853" w:hanging="264"/>
      </w:pPr>
      <w:rPr>
        <w:rFonts w:hint="default"/>
        <w:lang w:val="fr-FR" w:eastAsia="fr-FR" w:bidi="fr-FR"/>
      </w:rPr>
    </w:lvl>
    <w:lvl w:ilvl="6" w:tplc="A92A37D4">
      <w:numFmt w:val="bullet"/>
      <w:lvlText w:val="•"/>
      <w:lvlJc w:val="left"/>
      <w:pPr>
        <w:ind w:left="6887" w:hanging="264"/>
      </w:pPr>
      <w:rPr>
        <w:rFonts w:hint="default"/>
        <w:lang w:val="fr-FR" w:eastAsia="fr-FR" w:bidi="fr-FR"/>
      </w:rPr>
    </w:lvl>
    <w:lvl w:ilvl="7" w:tplc="116807D4">
      <w:numFmt w:val="bullet"/>
      <w:lvlText w:val="•"/>
      <w:lvlJc w:val="left"/>
      <w:pPr>
        <w:ind w:left="7922" w:hanging="264"/>
      </w:pPr>
      <w:rPr>
        <w:rFonts w:hint="default"/>
        <w:lang w:val="fr-FR" w:eastAsia="fr-FR" w:bidi="fr-FR"/>
      </w:rPr>
    </w:lvl>
    <w:lvl w:ilvl="8" w:tplc="A2E228A2">
      <w:numFmt w:val="bullet"/>
      <w:lvlText w:val="•"/>
      <w:lvlJc w:val="left"/>
      <w:pPr>
        <w:ind w:left="8957" w:hanging="264"/>
      </w:pPr>
      <w:rPr>
        <w:rFonts w:hint="default"/>
        <w:lang w:val="fr-FR" w:eastAsia="fr-FR" w:bidi="fr-FR"/>
      </w:rPr>
    </w:lvl>
  </w:abstractNum>
  <w:abstractNum w:abstractNumId="68" w15:restartNumberingAfterBreak="0">
    <w:nsid w:val="5C90403A"/>
    <w:multiLevelType w:val="hybridMultilevel"/>
    <w:tmpl w:val="44306114"/>
    <w:lvl w:ilvl="0" w:tplc="94E0D85C">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C71297A2">
      <w:numFmt w:val="bullet"/>
      <w:lvlText w:val="•"/>
      <w:lvlJc w:val="left"/>
      <w:pPr>
        <w:ind w:left="1606" w:hanging="166"/>
      </w:pPr>
      <w:rPr>
        <w:rFonts w:hint="default"/>
        <w:lang w:val="fr-FR" w:eastAsia="fr-FR" w:bidi="fr-FR"/>
      </w:rPr>
    </w:lvl>
    <w:lvl w:ilvl="2" w:tplc="9D5A31C0">
      <w:numFmt w:val="bullet"/>
      <w:lvlText w:val="•"/>
      <w:lvlJc w:val="left"/>
      <w:pPr>
        <w:ind w:left="2653" w:hanging="166"/>
      </w:pPr>
      <w:rPr>
        <w:rFonts w:hint="default"/>
        <w:lang w:val="fr-FR" w:eastAsia="fr-FR" w:bidi="fr-FR"/>
      </w:rPr>
    </w:lvl>
    <w:lvl w:ilvl="3" w:tplc="1AC8E90E">
      <w:numFmt w:val="bullet"/>
      <w:lvlText w:val="•"/>
      <w:lvlJc w:val="left"/>
      <w:pPr>
        <w:ind w:left="3699" w:hanging="166"/>
      </w:pPr>
      <w:rPr>
        <w:rFonts w:hint="default"/>
        <w:lang w:val="fr-FR" w:eastAsia="fr-FR" w:bidi="fr-FR"/>
      </w:rPr>
    </w:lvl>
    <w:lvl w:ilvl="4" w:tplc="5BA41FA2">
      <w:numFmt w:val="bullet"/>
      <w:lvlText w:val="•"/>
      <w:lvlJc w:val="left"/>
      <w:pPr>
        <w:ind w:left="4746" w:hanging="166"/>
      </w:pPr>
      <w:rPr>
        <w:rFonts w:hint="default"/>
        <w:lang w:val="fr-FR" w:eastAsia="fr-FR" w:bidi="fr-FR"/>
      </w:rPr>
    </w:lvl>
    <w:lvl w:ilvl="5" w:tplc="0D9C9302">
      <w:numFmt w:val="bullet"/>
      <w:lvlText w:val="•"/>
      <w:lvlJc w:val="left"/>
      <w:pPr>
        <w:ind w:left="5793" w:hanging="166"/>
      </w:pPr>
      <w:rPr>
        <w:rFonts w:hint="default"/>
        <w:lang w:val="fr-FR" w:eastAsia="fr-FR" w:bidi="fr-FR"/>
      </w:rPr>
    </w:lvl>
    <w:lvl w:ilvl="6" w:tplc="29A622A4">
      <w:numFmt w:val="bullet"/>
      <w:lvlText w:val="•"/>
      <w:lvlJc w:val="left"/>
      <w:pPr>
        <w:ind w:left="6839" w:hanging="166"/>
      </w:pPr>
      <w:rPr>
        <w:rFonts w:hint="default"/>
        <w:lang w:val="fr-FR" w:eastAsia="fr-FR" w:bidi="fr-FR"/>
      </w:rPr>
    </w:lvl>
    <w:lvl w:ilvl="7" w:tplc="6C8488C0">
      <w:numFmt w:val="bullet"/>
      <w:lvlText w:val="•"/>
      <w:lvlJc w:val="left"/>
      <w:pPr>
        <w:ind w:left="7886" w:hanging="166"/>
      </w:pPr>
      <w:rPr>
        <w:rFonts w:hint="default"/>
        <w:lang w:val="fr-FR" w:eastAsia="fr-FR" w:bidi="fr-FR"/>
      </w:rPr>
    </w:lvl>
    <w:lvl w:ilvl="8" w:tplc="B192E3C4">
      <w:numFmt w:val="bullet"/>
      <w:lvlText w:val="•"/>
      <w:lvlJc w:val="left"/>
      <w:pPr>
        <w:ind w:left="8933" w:hanging="166"/>
      </w:pPr>
      <w:rPr>
        <w:rFonts w:hint="default"/>
        <w:lang w:val="fr-FR" w:eastAsia="fr-FR" w:bidi="fr-FR"/>
      </w:rPr>
    </w:lvl>
  </w:abstractNum>
  <w:abstractNum w:abstractNumId="69" w15:restartNumberingAfterBreak="0">
    <w:nsid w:val="5F4820F2"/>
    <w:multiLevelType w:val="hybridMultilevel"/>
    <w:tmpl w:val="5D66AF92"/>
    <w:lvl w:ilvl="0" w:tplc="09F0823A">
      <w:numFmt w:val="bullet"/>
      <w:lvlText w:val="-"/>
      <w:lvlJc w:val="left"/>
      <w:pPr>
        <w:ind w:left="1112" w:hanging="221"/>
      </w:pPr>
      <w:rPr>
        <w:rFonts w:ascii="Arial" w:eastAsia="Arial" w:hAnsi="Arial" w:cs="Arial" w:hint="default"/>
        <w:w w:val="99"/>
        <w:sz w:val="20"/>
        <w:szCs w:val="20"/>
        <w:lang w:val="fr-FR" w:eastAsia="fr-FR" w:bidi="fr-FR"/>
      </w:rPr>
    </w:lvl>
    <w:lvl w:ilvl="1" w:tplc="924C19AA">
      <w:numFmt w:val="bullet"/>
      <w:lvlText w:val="•"/>
      <w:lvlJc w:val="left"/>
      <w:pPr>
        <w:ind w:left="2110" w:hanging="221"/>
      </w:pPr>
      <w:rPr>
        <w:rFonts w:hint="default"/>
        <w:lang w:val="fr-FR" w:eastAsia="fr-FR" w:bidi="fr-FR"/>
      </w:rPr>
    </w:lvl>
    <w:lvl w:ilvl="2" w:tplc="F86CFA0A">
      <w:numFmt w:val="bullet"/>
      <w:lvlText w:val="•"/>
      <w:lvlJc w:val="left"/>
      <w:pPr>
        <w:ind w:left="3101" w:hanging="221"/>
      </w:pPr>
      <w:rPr>
        <w:rFonts w:hint="default"/>
        <w:lang w:val="fr-FR" w:eastAsia="fr-FR" w:bidi="fr-FR"/>
      </w:rPr>
    </w:lvl>
    <w:lvl w:ilvl="3" w:tplc="DD2698CE">
      <w:numFmt w:val="bullet"/>
      <w:lvlText w:val="•"/>
      <w:lvlJc w:val="left"/>
      <w:pPr>
        <w:ind w:left="4091" w:hanging="221"/>
      </w:pPr>
      <w:rPr>
        <w:rFonts w:hint="default"/>
        <w:lang w:val="fr-FR" w:eastAsia="fr-FR" w:bidi="fr-FR"/>
      </w:rPr>
    </w:lvl>
    <w:lvl w:ilvl="4" w:tplc="BDA277C0">
      <w:numFmt w:val="bullet"/>
      <w:lvlText w:val="•"/>
      <w:lvlJc w:val="left"/>
      <w:pPr>
        <w:ind w:left="5082" w:hanging="221"/>
      </w:pPr>
      <w:rPr>
        <w:rFonts w:hint="default"/>
        <w:lang w:val="fr-FR" w:eastAsia="fr-FR" w:bidi="fr-FR"/>
      </w:rPr>
    </w:lvl>
    <w:lvl w:ilvl="5" w:tplc="737AA1B6">
      <w:numFmt w:val="bullet"/>
      <w:lvlText w:val="•"/>
      <w:lvlJc w:val="left"/>
      <w:pPr>
        <w:ind w:left="6073" w:hanging="221"/>
      </w:pPr>
      <w:rPr>
        <w:rFonts w:hint="default"/>
        <w:lang w:val="fr-FR" w:eastAsia="fr-FR" w:bidi="fr-FR"/>
      </w:rPr>
    </w:lvl>
    <w:lvl w:ilvl="6" w:tplc="4AC6E820">
      <w:numFmt w:val="bullet"/>
      <w:lvlText w:val="•"/>
      <w:lvlJc w:val="left"/>
      <w:pPr>
        <w:ind w:left="7063" w:hanging="221"/>
      </w:pPr>
      <w:rPr>
        <w:rFonts w:hint="default"/>
        <w:lang w:val="fr-FR" w:eastAsia="fr-FR" w:bidi="fr-FR"/>
      </w:rPr>
    </w:lvl>
    <w:lvl w:ilvl="7" w:tplc="A0DA5BC8">
      <w:numFmt w:val="bullet"/>
      <w:lvlText w:val="•"/>
      <w:lvlJc w:val="left"/>
      <w:pPr>
        <w:ind w:left="8054" w:hanging="221"/>
      </w:pPr>
      <w:rPr>
        <w:rFonts w:hint="default"/>
        <w:lang w:val="fr-FR" w:eastAsia="fr-FR" w:bidi="fr-FR"/>
      </w:rPr>
    </w:lvl>
    <w:lvl w:ilvl="8" w:tplc="8C9CA1AA">
      <w:numFmt w:val="bullet"/>
      <w:lvlText w:val="•"/>
      <w:lvlJc w:val="left"/>
      <w:pPr>
        <w:ind w:left="9045" w:hanging="221"/>
      </w:pPr>
      <w:rPr>
        <w:rFonts w:hint="default"/>
        <w:lang w:val="fr-FR" w:eastAsia="fr-FR" w:bidi="fr-FR"/>
      </w:rPr>
    </w:lvl>
  </w:abstractNum>
  <w:abstractNum w:abstractNumId="70" w15:restartNumberingAfterBreak="0">
    <w:nsid w:val="61472DA0"/>
    <w:multiLevelType w:val="hybridMultilevel"/>
    <w:tmpl w:val="1562BFE4"/>
    <w:lvl w:ilvl="0" w:tplc="453C782A">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83B08C22">
      <w:numFmt w:val="bullet"/>
      <w:lvlText w:val="•"/>
      <w:lvlJc w:val="left"/>
      <w:pPr>
        <w:ind w:left="1714" w:hanging="286"/>
      </w:pPr>
      <w:rPr>
        <w:rFonts w:hint="default"/>
        <w:lang w:val="fr-FR" w:eastAsia="fr-FR" w:bidi="fr-FR"/>
      </w:rPr>
    </w:lvl>
    <w:lvl w:ilvl="2" w:tplc="8E5CF946">
      <w:numFmt w:val="bullet"/>
      <w:lvlText w:val="•"/>
      <w:lvlJc w:val="left"/>
      <w:pPr>
        <w:ind w:left="2749" w:hanging="286"/>
      </w:pPr>
      <w:rPr>
        <w:rFonts w:hint="default"/>
        <w:lang w:val="fr-FR" w:eastAsia="fr-FR" w:bidi="fr-FR"/>
      </w:rPr>
    </w:lvl>
    <w:lvl w:ilvl="3" w:tplc="AC26E202">
      <w:numFmt w:val="bullet"/>
      <w:lvlText w:val="•"/>
      <w:lvlJc w:val="left"/>
      <w:pPr>
        <w:ind w:left="3783" w:hanging="286"/>
      </w:pPr>
      <w:rPr>
        <w:rFonts w:hint="default"/>
        <w:lang w:val="fr-FR" w:eastAsia="fr-FR" w:bidi="fr-FR"/>
      </w:rPr>
    </w:lvl>
    <w:lvl w:ilvl="4" w:tplc="EE0851C0">
      <w:numFmt w:val="bullet"/>
      <w:lvlText w:val="•"/>
      <w:lvlJc w:val="left"/>
      <w:pPr>
        <w:ind w:left="4818" w:hanging="286"/>
      </w:pPr>
      <w:rPr>
        <w:rFonts w:hint="default"/>
        <w:lang w:val="fr-FR" w:eastAsia="fr-FR" w:bidi="fr-FR"/>
      </w:rPr>
    </w:lvl>
    <w:lvl w:ilvl="5" w:tplc="9BA0E13E">
      <w:numFmt w:val="bullet"/>
      <w:lvlText w:val="•"/>
      <w:lvlJc w:val="left"/>
      <w:pPr>
        <w:ind w:left="5853" w:hanging="286"/>
      </w:pPr>
      <w:rPr>
        <w:rFonts w:hint="default"/>
        <w:lang w:val="fr-FR" w:eastAsia="fr-FR" w:bidi="fr-FR"/>
      </w:rPr>
    </w:lvl>
    <w:lvl w:ilvl="6" w:tplc="96F23C64">
      <w:numFmt w:val="bullet"/>
      <w:lvlText w:val="•"/>
      <w:lvlJc w:val="left"/>
      <w:pPr>
        <w:ind w:left="6887" w:hanging="286"/>
      </w:pPr>
      <w:rPr>
        <w:rFonts w:hint="default"/>
        <w:lang w:val="fr-FR" w:eastAsia="fr-FR" w:bidi="fr-FR"/>
      </w:rPr>
    </w:lvl>
    <w:lvl w:ilvl="7" w:tplc="265C1E58">
      <w:numFmt w:val="bullet"/>
      <w:lvlText w:val="•"/>
      <w:lvlJc w:val="left"/>
      <w:pPr>
        <w:ind w:left="7922" w:hanging="286"/>
      </w:pPr>
      <w:rPr>
        <w:rFonts w:hint="default"/>
        <w:lang w:val="fr-FR" w:eastAsia="fr-FR" w:bidi="fr-FR"/>
      </w:rPr>
    </w:lvl>
    <w:lvl w:ilvl="8" w:tplc="A10A94EA">
      <w:numFmt w:val="bullet"/>
      <w:lvlText w:val="•"/>
      <w:lvlJc w:val="left"/>
      <w:pPr>
        <w:ind w:left="8957" w:hanging="286"/>
      </w:pPr>
      <w:rPr>
        <w:rFonts w:hint="default"/>
        <w:lang w:val="fr-FR" w:eastAsia="fr-FR" w:bidi="fr-FR"/>
      </w:rPr>
    </w:lvl>
  </w:abstractNum>
  <w:abstractNum w:abstractNumId="71" w15:restartNumberingAfterBreak="0">
    <w:nsid w:val="639E76AB"/>
    <w:multiLevelType w:val="hybridMultilevel"/>
    <w:tmpl w:val="8B6AEE0A"/>
    <w:lvl w:ilvl="0" w:tplc="897028F4">
      <w:start w:val="1"/>
      <w:numFmt w:val="decimal"/>
      <w:lvlText w:val="%1)"/>
      <w:lvlJc w:val="left"/>
      <w:pPr>
        <w:ind w:left="752" w:hanging="317"/>
        <w:jc w:val="left"/>
      </w:pPr>
      <w:rPr>
        <w:rFonts w:ascii="Arial" w:eastAsia="Arial" w:hAnsi="Arial" w:cs="Arial" w:hint="default"/>
        <w:w w:val="99"/>
        <w:sz w:val="20"/>
        <w:szCs w:val="20"/>
        <w:lang w:val="fr-FR" w:eastAsia="fr-FR" w:bidi="fr-FR"/>
      </w:rPr>
    </w:lvl>
    <w:lvl w:ilvl="1" w:tplc="91DAE990">
      <w:numFmt w:val="bullet"/>
      <w:lvlText w:val=""/>
      <w:lvlJc w:val="left"/>
      <w:pPr>
        <w:ind w:left="1105" w:hanging="224"/>
      </w:pPr>
      <w:rPr>
        <w:rFonts w:ascii="Wingdings" w:eastAsia="Wingdings" w:hAnsi="Wingdings" w:cs="Wingdings" w:hint="default"/>
        <w:w w:val="100"/>
        <w:sz w:val="24"/>
        <w:szCs w:val="24"/>
        <w:lang w:val="fr-FR" w:eastAsia="fr-FR" w:bidi="fr-FR"/>
      </w:rPr>
    </w:lvl>
    <w:lvl w:ilvl="2" w:tplc="00061EC6">
      <w:numFmt w:val="bullet"/>
      <w:lvlText w:val="•"/>
      <w:lvlJc w:val="left"/>
      <w:pPr>
        <w:ind w:left="2202" w:hanging="224"/>
      </w:pPr>
      <w:rPr>
        <w:rFonts w:hint="default"/>
        <w:lang w:val="fr-FR" w:eastAsia="fr-FR" w:bidi="fr-FR"/>
      </w:rPr>
    </w:lvl>
    <w:lvl w:ilvl="3" w:tplc="023864A8">
      <w:numFmt w:val="bullet"/>
      <w:lvlText w:val="•"/>
      <w:lvlJc w:val="left"/>
      <w:pPr>
        <w:ind w:left="3305" w:hanging="224"/>
      </w:pPr>
      <w:rPr>
        <w:rFonts w:hint="default"/>
        <w:lang w:val="fr-FR" w:eastAsia="fr-FR" w:bidi="fr-FR"/>
      </w:rPr>
    </w:lvl>
    <w:lvl w:ilvl="4" w:tplc="1444E57C">
      <w:numFmt w:val="bullet"/>
      <w:lvlText w:val="•"/>
      <w:lvlJc w:val="left"/>
      <w:pPr>
        <w:ind w:left="4408" w:hanging="224"/>
      </w:pPr>
      <w:rPr>
        <w:rFonts w:hint="default"/>
        <w:lang w:val="fr-FR" w:eastAsia="fr-FR" w:bidi="fr-FR"/>
      </w:rPr>
    </w:lvl>
    <w:lvl w:ilvl="5" w:tplc="60A6285E">
      <w:numFmt w:val="bullet"/>
      <w:lvlText w:val="•"/>
      <w:lvlJc w:val="left"/>
      <w:pPr>
        <w:ind w:left="5511" w:hanging="224"/>
      </w:pPr>
      <w:rPr>
        <w:rFonts w:hint="default"/>
        <w:lang w:val="fr-FR" w:eastAsia="fr-FR" w:bidi="fr-FR"/>
      </w:rPr>
    </w:lvl>
    <w:lvl w:ilvl="6" w:tplc="E08871FA">
      <w:numFmt w:val="bullet"/>
      <w:lvlText w:val="•"/>
      <w:lvlJc w:val="left"/>
      <w:pPr>
        <w:ind w:left="6614" w:hanging="224"/>
      </w:pPr>
      <w:rPr>
        <w:rFonts w:hint="default"/>
        <w:lang w:val="fr-FR" w:eastAsia="fr-FR" w:bidi="fr-FR"/>
      </w:rPr>
    </w:lvl>
    <w:lvl w:ilvl="7" w:tplc="17601ECE">
      <w:numFmt w:val="bullet"/>
      <w:lvlText w:val="•"/>
      <w:lvlJc w:val="left"/>
      <w:pPr>
        <w:ind w:left="7717" w:hanging="224"/>
      </w:pPr>
      <w:rPr>
        <w:rFonts w:hint="default"/>
        <w:lang w:val="fr-FR" w:eastAsia="fr-FR" w:bidi="fr-FR"/>
      </w:rPr>
    </w:lvl>
    <w:lvl w:ilvl="8" w:tplc="24A0759C">
      <w:numFmt w:val="bullet"/>
      <w:lvlText w:val="•"/>
      <w:lvlJc w:val="left"/>
      <w:pPr>
        <w:ind w:left="8820" w:hanging="224"/>
      </w:pPr>
      <w:rPr>
        <w:rFonts w:hint="default"/>
        <w:lang w:val="fr-FR" w:eastAsia="fr-FR" w:bidi="fr-FR"/>
      </w:rPr>
    </w:lvl>
  </w:abstractNum>
  <w:abstractNum w:abstractNumId="72" w15:restartNumberingAfterBreak="0">
    <w:nsid w:val="64654549"/>
    <w:multiLevelType w:val="hybridMultilevel"/>
    <w:tmpl w:val="90C8E8DA"/>
    <w:lvl w:ilvl="0" w:tplc="B9F462B8">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8110CC9C">
      <w:numFmt w:val="bullet"/>
      <w:lvlText w:val="•"/>
      <w:lvlJc w:val="left"/>
      <w:pPr>
        <w:ind w:left="1714" w:hanging="286"/>
      </w:pPr>
      <w:rPr>
        <w:rFonts w:hint="default"/>
        <w:lang w:val="fr-FR" w:eastAsia="fr-FR" w:bidi="fr-FR"/>
      </w:rPr>
    </w:lvl>
    <w:lvl w:ilvl="2" w:tplc="0A78EAE0">
      <w:numFmt w:val="bullet"/>
      <w:lvlText w:val="•"/>
      <w:lvlJc w:val="left"/>
      <w:pPr>
        <w:ind w:left="2749" w:hanging="286"/>
      </w:pPr>
      <w:rPr>
        <w:rFonts w:hint="default"/>
        <w:lang w:val="fr-FR" w:eastAsia="fr-FR" w:bidi="fr-FR"/>
      </w:rPr>
    </w:lvl>
    <w:lvl w:ilvl="3" w:tplc="49826C60">
      <w:numFmt w:val="bullet"/>
      <w:lvlText w:val="•"/>
      <w:lvlJc w:val="left"/>
      <w:pPr>
        <w:ind w:left="3783" w:hanging="286"/>
      </w:pPr>
      <w:rPr>
        <w:rFonts w:hint="default"/>
        <w:lang w:val="fr-FR" w:eastAsia="fr-FR" w:bidi="fr-FR"/>
      </w:rPr>
    </w:lvl>
    <w:lvl w:ilvl="4" w:tplc="413E7CE2">
      <w:numFmt w:val="bullet"/>
      <w:lvlText w:val="•"/>
      <w:lvlJc w:val="left"/>
      <w:pPr>
        <w:ind w:left="4818" w:hanging="286"/>
      </w:pPr>
      <w:rPr>
        <w:rFonts w:hint="default"/>
        <w:lang w:val="fr-FR" w:eastAsia="fr-FR" w:bidi="fr-FR"/>
      </w:rPr>
    </w:lvl>
    <w:lvl w:ilvl="5" w:tplc="59E28FE6">
      <w:numFmt w:val="bullet"/>
      <w:lvlText w:val="•"/>
      <w:lvlJc w:val="left"/>
      <w:pPr>
        <w:ind w:left="5853" w:hanging="286"/>
      </w:pPr>
      <w:rPr>
        <w:rFonts w:hint="default"/>
        <w:lang w:val="fr-FR" w:eastAsia="fr-FR" w:bidi="fr-FR"/>
      </w:rPr>
    </w:lvl>
    <w:lvl w:ilvl="6" w:tplc="CE36A8AE">
      <w:numFmt w:val="bullet"/>
      <w:lvlText w:val="•"/>
      <w:lvlJc w:val="left"/>
      <w:pPr>
        <w:ind w:left="6887" w:hanging="286"/>
      </w:pPr>
      <w:rPr>
        <w:rFonts w:hint="default"/>
        <w:lang w:val="fr-FR" w:eastAsia="fr-FR" w:bidi="fr-FR"/>
      </w:rPr>
    </w:lvl>
    <w:lvl w:ilvl="7" w:tplc="9B94FDE0">
      <w:numFmt w:val="bullet"/>
      <w:lvlText w:val="•"/>
      <w:lvlJc w:val="left"/>
      <w:pPr>
        <w:ind w:left="7922" w:hanging="286"/>
      </w:pPr>
      <w:rPr>
        <w:rFonts w:hint="default"/>
        <w:lang w:val="fr-FR" w:eastAsia="fr-FR" w:bidi="fr-FR"/>
      </w:rPr>
    </w:lvl>
    <w:lvl w:ilvl="8" w:tplc="49103F8C">
      <w:numFmt w:val="bullet"/>
      <w:lvlText w:val="•"/>
      <w:lvlJc w:val="left"/>
      <w:pPr>
        <w:ind w:left="8957" w:hanging="286"/>
      </w:pPr>
      <w:rPr>
        <w:rFonts w:hint="default"/>
        <w:lang w:val="fr-FR" w:eastAsia="fr-FR" w:bidi="fr-FR"/>
      </w:rPr>
    </w:lvl>
  </w:abstractNum>
  <w:abstractNum w:abstractNumId="73" w15:restartNumberingAfterBreak="0">
    <w:nsid w:val="67AB5B6D"/>
    <w:multiLevelType w:val="hybridMultilevel"/>
    <w:tmpl w:val="552CD098"/>
    <w:lvl w:ilvl="0" w:tplc="0792A76C">
      <w:start w:val="1"/>
      <w:numFmt w:val="decimal"/>
      <w:lvlText w:val="%1)"/>
      <w:lvlJc w:val="left"/>
      <w:pPr>
        <w:ind w:left="817" w:hanging="307"/>
        <w:jc w:val="left"/>
      </w:pPr>
      <w:rPr>
        <w:rFonts w:ascii="Arial" w:eastAsia="Arial" w:hAnsi="Arial" w:cs="Arial" w:hint="default"/>
        <w:w w:val="99"/>
        <w:sz w:val="20"/>
        <w:szCs w:val="20"/>
        <w:lang w:val="fr-FR" w:eastAsia="fr-FR" w:bidi="fr-FR"/>
      </w:rPr>
    </w:lvl>
    <w:lvl w:ilvl="1" w:tplc="49709B38">
      <w:numFmt w:val="bullet"/>
      <w:lvlText w:val="-"/>
      <w:lvlJc w:val="left"/>
      <w:pPr>
        <w:ind w:left="1112" w:hanging="348"/>
      </w:pPr>
      <w:rPr>
        <w:rFonts w:ascii="Arial" w:eastAsia="Arial" w:hAnsi="Arial" w:cs="Arial" w:hint="default"/>
        <w:w w:val="99"/>
        <w:sz w:val="20"/>
        <w:szCs w:val="20"/>
        <w:lang w:val="fr-FR" w:eastAsia="fr-FR" w:bidi="fr-FR"/>
      </w:rPr>
    </w:lvl>
    <w:lvl w:ilvl="2" w:tplc="4282EC7C">
      <w:numFmt w:val="bullet"/>
      <w:lvlText w:val="•"/>
      <w:lvlJc w:val="left"/>
      <w:pPr>
        <w:ind w:left="1300" w:hanging="348"/>
      </w:pPr>
      <w:rPr>
        <w:rFonts w:hint="default"/>
        <w:lang w:val="fr-FR" w:eastAsia="fr-FR" w:bidi="fr-FR"/>
      </w:rPr>
    </w:lvl>
    <w:lvl w:ilvl="3" w:tplc="CE24E18C">
      <w:numFmt w:val="bullet"/>
      <w:lvlText w:val="•"/>
      <w:lvlJc w:val="left"/>
      <w:pPr>
        <w:ind w:left="2515" w:hanging="348"/>
      </w:pPr>
      <w:rPr>
        <w:rFonts w:hint="default"/>
        <w:lang w:val="fr-FR" w:eastAsia="fr-FR" w:bidi="fr-FR"/>
      </w:rPr>
    </w:lvl>
    <w:lvl w:ilvl="4" w:tplc="7B28528E">
      <w:numFmt w:val="bullet"/>
      <w:lvlText w:val="•"/>
      <w:lvlJc w:val="left"/>
      <w:pPr>
        <w:ind w:left="3731" w:hanging="348"/>
      </w:pPr>
      <w:rPr>
        <w:rFonts w:hint="default"/>
        <w:lang w:val="fr-FR" w:eastAsia="fr-FR" w:bidi="fr-FR"/>
      </w:rPr>
    </w:lvl>
    <w:lvl w:ilvl="5" w:tplc="8758BDBA">
      <w:numFmt w:val="bullet"/>
      <w:lvlText w:val="•"/>
      <w:lvlJc w:val="left"/>
      <w:pPr>
        <w:ind w:left="4947" w:hanging="348"/>
      </w:pPr>
      <w:rPr>
        <w:rFonts w:hint="default"/>
        <w:lang w:val="fr-FR" w:eastAsia="fr-FR" w:bidi="fr-FR"/>
      </w:rPr>
    </w:lvl>
    <w:lvl w:ilvl="6" w:tplc="39B07B54">
      <w:numFmt w:val="bullet"/>
      <w:lvlText w:val="•"/>
      <w:lvlJc w:val="left"/>
      <w:pPr>
        <w:ind w:left="6163" w:hanging="348"/>
      </w:pPr>
      <w:rPr>
        <w:rFonts w:hint="default"/>
        <w:lang w:val="fr-FR" w:eastAsia="fr-FR" w:bidi="fr-FR"/>
      </w:rPr>
    </w:lvl>
    <w:lvl w:ilvl="7" w:tplc="BF1082C0">
      <w:numFmt w:val="bullet"/>
      <w:lvlText w:val="•"/>
      <w:lvlJc w:val="left"/>
      <w:pPr>
        <w:ind w:left="7379" w:hanging="348"/>
      </w:pPr>
      <w:rPr>
        <w:rFonts w:hint="default"/>
        <w:lang w:val="fr-FR" w:eastAsia="fr-FR" w:bidi="fr-FR"/>
      </w:rPr>
    </w:lvl>
    <w:lvl w:ilvl="8" w:tplc="6FBCF9A6">
      <w:numFmt w:val="bullet"/>
      <w:lvlText w:val="•"/>
      <w:lvlJc w:val="left"/>
      <w:pPr>
        <w:ind w:left="8594" w:hanging="348"/>
      </w:pPr>
      <w:rPr>
        <w:rFonts w:hint="default"/>
        <w:lang w:val="fr-FR" w:eastAsia="fr-FR" w:bidi="fr-FR"/>
      </w:rPr>
    </w:lvl>
  </w:abstractNum>
  <w:abstractNum w:abstractNumId="74" w15:restartNumberingAfterBreak="0">
    <w:nsid w:val="685E2239"/>
    <w:multiLevelType w:val="hybridMultilevel"/>
    <w:tmpl w:val="35C8C53C"/>
    <w:lvl w:ilvl="0" w:tplc="1F2891EC">
      <w:numFmt w:val="bullet"/>
      <w:lvlText w:val=""/>
      <w:lvlJc w:val="left"/>
      <w:pPr>
        <w:ind w:left="1825" w:hanging="339"/>
      </w:pPr>
      <w:rPr>
        <w:rFonts w:ascii="Wingdings" w:eastAsia="Wingdings" w:hAnsi="Wingdings" w:cs="Wingdings" w:hint="default"/>
        <w:w w:val="99"/>
        <w:sz w:val="20"/>
        <w:szCs w:val="20"/>
        <w:lang w:val="fr-FR" w:eastAsia="fr-FR" w:bidi="fr-FR"/>
      </w:rPr>
    </w:lvl>
    <w:lvl w:ilvl="1" w:tplc="6EAC5122">
      <w:numFmt w:val="bullet"/>
      <w:lvlText w:val="•"/>
      <w:lvlJc w:val="left"/>
      <w:pPr>
        <w:ind w:left="2740" w:hanging="339"/>
      </w:pPr>
      <w:rPr>
        <w:rFonts w:hint="default"/>
        <w:lang w:val="fr-FR" w:eastAsia="fr-FR" w:bidi="fr-FR"/>
      </w:rPr>
    </w:lvl>
    <w:lvl w:ilvl="2" w:tplc="FA762FCE">
      <w:numFmt w:val="bullet"/>
      <w:lvlText w:val="•"/>
      <w:lvlJc w:val="left"/>
      <w:pPr>
        <w:ind w:left="3661" w:hanging="339"/>
      </w:pPr>
      <w:rPr>
        <w:rFonts w:hint="default"/>
        <w:lang w:val="fr-FR" w:eastAsia="fr-FR" w:bidi="fr-FR"/>
      </w:rPr>
    </w:lvl>
    <w:lvl w:ilvl="3" w:tplc="3A88C466">
      <w:numFmt w:val="bullet"/>
      <w:lvlText w:val="•"/>
      <w:lvlJc w:val="left"/>
      <w:pPr>
        <w:ind w:left="4581" w:hanging="339"/>
      </w:pPr>
      <w:rPr>
        <w:rFonts w:hint="default"/>
        <w:lang w:val="fr-FR" w:eastAsia="fr-FR" w:bidi="fr-FR"/>
      </w:rPr>
    </w:lvl>
    <w:lvl w:ilvl="4" w:tplc="0A8AA4A0">
      <w:numFmt w:val="bullet"/>
      <w:lvlText w:val="•"/>
      <w:lvlJc w:val="left"/>
      <w:pPr>
        <w:ind w:left="5502" w:hanging="339"/>
      </w:pPr>
      <w:rPr>
        <w:rFonts w:hint="default"/>
        <w:lang w:val="fr-FR" w:eastAsia="fr-FR" w:bidi="fr-FR"/>
      </w:rPr>
    </w:lvl>
    <w:lvl w:ilvl="5" w:tplc="3148ECEC">
      <w:numFmt w:val="bullet"/>
      <w:lvlText w:val="•"/>
      <w:lvlJc w:val="left"/>
      <w:pPr>
        <w:ind w:left="6423" w:hanging="339"/>
      </w:pPr>
      <w:rPr>
        <w:rFonts w:hint="default"/>
        <w:lang w:val="fr-FR" w:eastAsia="fr-FR" w:bidi="fr-FR"/>
      </w:rPr>
    </w:lvl>
    <w:lvl w:ilvl="6" w:tplc="AE56A7CA">
      <w:numFmt w:val="bullet"/>
      <w:lvlText w:val="•"/>
      <w:lvlJc w:val="left"/>
      <w:pPr>
        <w:ind w:left="7343" w:hanging="339"/>
      </w:pPr>
      <w:rPr>
        <w:rFonts w:hint="default"/>
        <w:lang w:val="fr-FR" w:eastAsia="fr-FR" w:bidi="fr-FR"/>
      </w:rPr>
    </w:lvl>
    <w:lvl w:ilvl="7" w:tplc="8528E4C4">
      <w:numFmt w:val="bullet"/>
      <w:lvlText w:val="•"/>
      <w:lvlJc w:val="left"/>
      <w:pPr>
        <w:ind w:left="8264" w:hanging="339"/>
      </w:pPr>
      <w:rPr>
        <w:rFonts w:hint="default"/>
        <w:lang w:val="fr-FR" w:eastAsia="fr-FR" w:bidi="fr-FR"/>
      </w:rPr>
    </w:lvl>
    <w:lvl w:ilvl="8" w:tplc="C8285252">
      <w:numFmt w:val="bullet"/>
      <w:lvlText w:val="•"/>
      <w:lvlJc w:val="left"/>
      <w:pPr>
        <w:ind w:left="9185" w:hanging="339"/>
      </w:pPr>
      <w:rPr>
        <w:rFonts w:hint="default"/>
        <w:lang w:val="fr-FR" w:eastAsia="fr-FR" w:bidi="fr-FR"/>
      </w:rPr>
    </w:lvl>
  </w:abstractNum>
  <w:abstractNum w:abstractNumId="75" w15:restartNumberingAfterBreak="0">
    <w:nsid w:val="68B70336"/>
    <w:multiLevelType w:val="hybridMultilevel"/>
    <w:tmpl w:val="C8D89230"/>
    <w:lvl w:ilvl="0" w:tplc="C58875A6">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D6D64F5A">
      <w:numFmt w:val="bullet"/>
      <w:lvlText w:val="•"/>
      <w:lvlJc w:val="left"/>
      <w:pPr>
        <w:ind w:left="1606" w:hanging="166"/>
      </w:pPr>
      <w:rPr>
        <w:rFonts w:hint="default"/>
        <w:lang w:val="fr-FR" w:eastAsia="fr-FR" w:bidi="fr-FR"/>
      </w:rPr>
    </w:lvl>
    <w:lvl w:ilvl="2" w:tplc="8A7C3208">
      <w:numFmt w:val="bullet"/>
      <w:lvlText w:val="•"/>
      <w:lvlJc w:val="left"/>
      <w:pPr>
        <w:ind w:left="2653" w:hanging="166"/>
      </w:pPr>
      <w:rPr>
        <w:rFonts w:hint="default"/>
        <w:lang w:val="fr-FR" w:eastAsia="fr-FR" w:bidi="fr-FR"/>
      </w:rPr>
    </w:lvl>
    <w:lvl w:ilvl="3" w:tplc="A9327090">
      <w:numFmt w:val="bullet"/>
      <w:lvlText w:val="•"/>
      <w:lvlJc w:val="left"/>
      <w:pPr>
        <w:ind w:left="3699" w:hanging="166"/>
      </w:pPr>
      <w:rPr>
        <w:rFonts w:hint="default"/>
        <w:lang w:val="fr-FR" w:eastAsia="fr-FR" w:bidi="fr-FR"/>
      </w:rPr>
    </w:lvl>
    <w:lvl w:ilvl="4" w:tplc="CCAC815A">
      <w:numFmt w:val="bullet"/>
      <w:lvlText w:val="•"/>
      <w:lvlJc w:val="left"/>
      <w:pPr>
        <w:ind w:left="4746" w:hanging="166"/>
      </w:pPr>
      <w:rPr>
        <w:rFonts w:hint="default"/>
        <w:lang w:val="fr-FR" w:eastAsia="fr-FR" w:bidi="fr-FR"/>
      </w:rPr>
    </w:lvl>
    <w:lvl w:ilvl="5" w:tplc="EFCAC01C">
      <w:numFmt w:val="bullet"/>
      <w:lvlText w:val="•"/>
      <w:lvlJc w:val="left"/>
      <w:pPr>
        <w:ind w:left="5793" w:hanging="166"/>
      </w:pPr>
      <w:rPr>
        <w:rFonts w:hint="default"/>
        <w:lang w:val="fr-FR" w:eastAsia="fr-FR" w:bidi="fr-FR"/>
      </w:rPr>
    </w:lvl>
    <w:lvl w:ilvl="6" w:tplc="9B84C19E">
      <w:numFmt w:val="bullet"/>
      <w:lvlText w:val="•"/>
      <w:lvlJc w:val="left"/>
      <w:pPr>
        <w:ind w:left="6839" w:hanging="166"/>
      </w:pPr>
      <w:rPr>
        <w:rFonts w:hint="default"/>
        <w:lang w:val="fr-FR" w:eastAsia="fr-FR" w:bidi="fr-FR"/>
      </w:rPr>
    </w:lvl>
    <w:lvl w:ilvl="7" w:tplc="66D2E956">
      <w:numFmt w:val="bullet"/>
      <w:lvlText w:val="•"/>
      <w:lvlJc w:val="left"/>
      <w:pPr>
        <w:ind w:left="7886" w:hanging="166"/>
      </w:pPr>
      <w:rPr>
        <w:rFonts w:hint="default"/>
        <w:lang w:val="fr-FR" w:eastAsia="fr-FR" w:bidi="fr-FR"/>
      </w:rPr>
    </w:lvl>
    <w:lvl w:ilvl="8" w:tplc="30BCE69C">
      <w:numFmt w:val="bullet"/>
      <w:lvlText w:val="•"/>
      <w:lvlJc w:val="left"/>
      <w:pPr>
        <w:ind w:left="8933" w:hanging="166"/>
      </w:pPr>
      <w:rPr>
        <w:rFonts w:hint="default"/>
        <w:lang w:val="fr-FR" w:eastAsia="fr-FR" w:bidi="fr-FR"/>
      </w:rPr>
    </w:lvl>
  </w:abstractNum>
  <w:abstractNum w:abstractNumId="76" w15:restartNumberingAfterBreak="0">
    <w:nsid w:val="6AB1527D"/>
    <w:multiLevelType w:val="hybridMultilevel"/>
    <w:tmpl w:val="B1E08680"/>
    <w:lvl w:ilvl="0" w:tplc="71265B44">
      <w:start w:val="1"/>
      <w:numFmt w:val="decimal"/>
      <w:lvlText w:val="%1)"/>
      <w:lvlJc w:val="left"/>
      <w:pPr>
        <w:ind w:left="675" w:hanging="264"/>
        <w:jc w:val="left"/>
      </w:pPr>
      <w:rPr>
        <w:rFonts w:ascii="Arial" w:eastAsia="Arial" w:hAnsi="Arial" w:cs="Arial" w:hint="default"/>
        <w:w w:val="99"/>
        <w:sz w:val="20"/>
        <w:szCs w:val="20"/>
        <w:lang w:val="fr-FR" w:eastAsia="fr-FR" w:bidi="fr-FR"/>
      </w:rPr>
    </w:lvl>
    <w:lvl w:ilvl="1" w:tplc="AABA1F26">
      <w:numFmt w:val="bullet"/>
      <w:lvlText w:val="•"/>
      <w:lvlJc w:val="left"/>
      <w:pPr>
        <w:ind w:left="1714" w:hanging="264"/>
      </w:pPr>
      <w:rPr>
        <w:rFonts w:hint="default"/>
        <w:lang w:val="fr-FR" w:eastAsia="fr-FR" w:bidi="fr-FR"/>
      </w:rPr>
    </w:lvl>
    <w:lvl w:ilvl="2" w:tplc="3D24DCD6">
      <w:numFmt w:val="bullet"/>
      <w:lvlText w:val="•"/>
      <w:lvlJc w:val="left"/>
      <w:pPr>
        <w:ind w:left="2749" w:hanging="264"/>
      </w:pPr>
      <w:rPr>
        <w:rFonts w:hint="default"/>
        <w:lang w:val="fr-FR" w:eastAsia="fr-FR" w:bidi="fr-FR"/>
      </w:rPr>
    </w:lvl>
    <w:lvl w:ilvl="3" w:tplc="A3DA59A6">
      <w:numFmt w:val="bullet"/>
      <w:lvlText w:val="•"/>
      <w:lvlJc w:val="left"/>
      <w:pPr>
        <w:ind w:left="3783" w:hanging="264"/>
      </w:pPr>
      <w:rPr>
        <w:rFonts w:hint="default"/>
        <w:lang w:val="fr-FR" w:eastAsia="fr-FR" w:bidi="fr-FR"/>
      </w:rPr>
    </w:lvl>
    <w:lvl w:ilvl="4" w:tplc="C56C4D90">
      <w:numFmt w:val="bullet"/>
      <w:lvlText w:val="•"/>
      <w:lvlJc w:val="left"/>
      <w:pPr>
        <w:ind w:left="4818" w:hanging="264"/>
      </w:pPr>
      <w:rPr>
        <w:rFonts w:hint="default"/>
        <w:lang w:val="fr-FR" w:eastAsia="fr-FR" w:bidi="fr-FR"/>
      </w:rPr>
    </w:lvl>
    <w:lvl w:ilvl="5" w:tplc="0534037C">
      <w:numFmt w:val="bullet"/>
      <w:lvlText w:val="•"/>
      <w:lvlJc w:val="left"/>
      <w:pPr>
        <w:ind w:left="5853" w:hanging="264"/>
      </w:pPr>
      <w:rPr>
        <w:rFonts w:hint="default"/>
        <w:lang w:val="fr-FR" w:eastAsia="fr-FR" w:bidi="fr-FR"/>
      </w:rPr>
    </w:lvl>
    <w:lvl w:ilvl="6" w:tplc="1D0E2D24">
      <w:numFmt w:val="bullet"/>
      <w:lvlText w:val="•"/>
      <w:lvlJc w:val="left"/>
      <w:pPr>
        <w:ind w:left="6887" w:hanging="264"/>
      </w:pPr>
      <w:rPr>
        <w:rFonts w:hint="default"/>
        <w:lang w:val="fr-FR" w:eastAsia="fr-FR" w:bidi="fr-FR"/>
      </w:rPr>
    </w:lvl>
    <w:lvl w:ilvl="7" w:tplc="13C845A4">
      <w:numFmt w:val="bullet"/>
      <w:lvlText w:val="•"/>
      <w:lvlJc w:val="left"/>
      <w:pPr>
        <w:ind w:left="7922" w:hanging="264"/>
      </w:pPr>
      <w:rPr>
        <w:rFonts w:hint="default"/>
        <w:lang w:val="fr-FR" w:eastAsia="fr-FR" w:bidi="fr-FR"/>
      </w:rPr>
    </w:lvl>
    <w:lvl w:ilvl="8" w:tplc="1C2625D2">
      <w:numFmt w:val="bullet"/>
      <w:lvlText w:val="•"/>
      <w:lvlJc w:val="left"/>
      <w:pPr>
        <w:ind w:left="8957" w:hanging="264"/>
      </w:pPr>
      <w:rPr>
        <w:rFonts w:hint="default"/>
        <w:lang w:val="fr-FR" w:eastAsia="fr-FR" w:bidi="fr-FR"/>
      </w:rPr>
    </w:lvl>
  </w:abstractNum>
  <w:abstractNum w:abstractNumId="77" w15:restartNumberingAfterBreak="0">
    <w:nsid w:val="6DD307D9"/>
    <w:multiLevelType w:val="hybridMultilevel"/>
    <w:tmpl w:val="6FC40DB0"/>
    <w:lvl w:ilvl="0" w:tplc="5B46EEA4">
      <w:numFmt w:val="bullet"/>
      <w:lvlText w:val="-"/>
      <w:lvlJc w:val="left"/>
      <w:pPr>
        <w:ind w:left="942" w:hanging="123"/>
      </w:pPr>
      <w:rPr>
        <w:rFonts w:ascii="Arial" w:eastAsia="Arial" w:hAnsi="Arial" w:cs="Arial" w:hint="default"/>
        <w:w w:val="99"/>
        <w:sz w:val="20"/>
        <w:szCs w:val="20"/>
        <w:lang w:val="fr-FR" w:eastAsia="fr-FR" w:bidi="fr-FR"/>
      </w:rPr>
    </w:lvl>
    <w:lvl w:ilvl="1" w:tplc="8978388A">
      <w:numFmt w:val="bullet"/>
      <w:lvlText w:val="•"/>
      <w:lvlJc w:val="left"/>
      <w:pPr>
        <w:ind w:left="1948" w:hanging="123"/>
      </w:pPr>
      <w:rPr>
        <w:rFonts w:hint="default"/>
        <w:lang w:val="fr-FR" w:eastAsia="fr-FR" w:bidi="fr-FR"/>
      </w:rPr>
    </w:lvl>
    <w:lvl w:ilvl="2" w:tplc="9116A35A">
      <w:numFmt w:val="bullet"/>
      <w:lvlText w:val="•"/>
      <w:lvlJc w:val="left"/>
      <w:pPr>
        <w:ind w:left="2957" w:hanging="123"/>
      </w:pPr>
      <w:rPr>
        <w:rFonts w:hint="default"/>
        <w:lang w:val="fr-FR" w:eastAsia="fr-FR" w:bidi="fr-FR"/>
      </w:rPr>
    </w:lvl>
    <w:lvl w:ilvl="3" w:tplc="3D38E5F4">
      <w:numFmt w:val="bullet"/>
      <w:lvlText w:val="•"/>
      <w:lvlJc w:val="left"/>
      <w:pPr>
        <w:ind w:left="3965" w:hanging="123"/>
      </w:pPr>
      <w:rPr>
        <w:rFonts w:hint="default"/>
        <w:lang w:val="fr-FR" w:eastAsia="fr-FR" w:bidi="fr-FR"/>
      </w:rPr>
    </w:lvl>
    <w:lvl w:ilvl="4" w:tplc="6D62DE38">
      <w:numFmt w:val="bullet"/>
      <w:lvlText w:val="•"/>
      <w:lvlJc w:val="left"/>
      <w:pPr>
        <w:ind w:left="4974" w:hanging="123"/>
      </w:pPr>
      <w:rPr>
        <w:rFonts w:hint="default"/>
        <w:lang w:val="fr-FR" w:eastAsia="fr-FR" w:bidi="fr-FR"/>
      </w:rPr>
    </w:lvl>
    <w:lvl w:ilvl="5" w:tplc="912A906A">
      <w:numFmt w:val="bullet"/>
      <w:lvlText w:val="•"/>
      <w:lvlJc w:val="left"/>
      <w:pPr>
        <w:ind w:left="5983" w:hanging="123"/>
      </w:pPr>
      <w:rPr>
        <w:rFonts w:hint="default"/>
        <w:lang w:val="fr-FR" w:eastAsia="fr-FR" w:bidi="fr-FR"/>
      </w:rPr>
    </w:lvl>
    <w:lvl w:ilvl="6" w:tplc="DF704C64">
      <w:numFmt w:val="bullet"/>
      <w:lvlText w:val="•"/>
      <w:lvlJc w:val="left"/>
      <w:pPr>
        <w:ind w:left="6991" w:hanging="123"/>
      </w:pPr>
      <w:rPr>
        <w:rFonts w:hint="default"/>
        <w:lang w:val="fr-FR" w:eastAsia="fr-FR" w:bidi="fr-FR"/>
      </w:rPr>
    </w:lvl>
    <w:lvl w:ilvl="7" w:tplc="284093BE">
      <w:numFmt w:val="bullet"/>
      <w:lvlText w:val="•"/>
      <w:lvlJc w:val="left"/>
      <w:pPr>
        <w:ind w:left="8000" w:hanging="123"/>
      </w:pPr>
      <w:rPr>
        <w:rFonts w:hint="default"/>
        <w:lang w:val="fr-FR" w:eastAsia="fr-FR" w:bidi="fr-FR"/>
      </w:rPr>
    </w:lvl>
    <w:lvl w:ilvl="8" w:tplc="4B264CFE">
      <w:numFmt w:val="bullet"/>
      <w:lvlText w:val="•"/>
      <w:lvlJc w:val="left"/>
      <w:pPr>
        <w:ind w:left="9009" w:hanging="123"/>
      </w:pPr>
      <w:rPr>
        <w:rFonts w:hint="default"/>
        <w:lang w:val="fr-FR" w:eastAsia="fr-FR" w:bidi="fr-FR"/>
      </w:rPr>
    </w:lvl>
  </w:abstractNum>
  <w:abstractNum w:abstractNumId="78" w15:restartNumberingAfterBreak="0">
    <w:nsid w:val="6DEF2F60"/>
    <w:multiLevelType w:val="hybridMultilevel"/>
    <w:tmpl w:val="45F418B2"/>
    <w:lvl w:ilvl="0" w:tplc="B3E007DA">
      <w:numFmt w:val="bullet"/>
      <w:lvlText w:val="-"/>
      <w:lvlJc w:val="left"/>
      <w:pPr>
        <w:ind w:left="973" w:hanging="402"/>
      </w:pPr>
      <w:rPr>
        <w:rFonts w:ascii="Arial" w:eastAsia="Arial" w:hAnsi="Arial" w:cs="Arial" w:hint="default"/>
        <w:w w:val="99"/>
        <w:sz w:val="20"/>
        <w:szCs w:val="20"/>
        <w:lang w:val="fr-FR" w:eastAsia="fr-FR" w:bidi="fr-FR"/>
      </w:rPr>
    </w:lvl>
    <w:lvl w:ilvl="1" w:tplc="A3C66810">
      <w:numFmt w:val="bullet"/>
      <w:lvlText w:val="-"/>
      <w:lvlJc w:val="left"/>
      <w:pPr>
        <w:ind w:left="1652" w:hanging="360"/>
      </w:pPr>
      <w:rPr>
        <w:rFonts w:ascii="Arial" w:eastAsia="Arial" w:hAnsi="Arial" w:cs="Arial" w:hint="default"/>
        <w:w w:val="99"/>
        <w:sz w:val="20"/>
        <w:szCs w:val="20"/>
        <w:lang w:val="fr-FR" w:eastAsia="fr-FR" w:bidi="fr-FR"/>
      </w:rPr>
    </w:lvl>
    <w:lvl w:ilvl="2" w:tplc="B3DEBCDC">
      <w:numFmt w:val="bullet"/>
      <w:lvlText w:val="•"/>
      <w:lvlJc w:val="left"/>
      <w:pPr>
        <w:ind w:left="2700" w:hanging="360"/>
      </w:pPr>
      <w:rPr>
        <w:rFonts w:hint="default"/>
        <w:lang w:val="fr-FR" w:eastAsia="fr-FR" w:bidi="fr-FR"/>
      </w:rPr>
    </w:lvl>
    <w:lvl w:ilvl="3" w:tplc="FC340DC8">
      <w:numFmt w:val="bullet"/>
      <w:lvlText w:val="•"/>
      <w:lvlJc w:val="left"/>
      <w:pPr>
        <w:ind w:left="3741" w:hanging="360"/>
      </w:pPr>
      <w:rPr>
        <w:rFonts w:hint="default"/>
        <w:lang w:val="fr-FR" w:eastAsia="fr-FR" w:bidi="fr-FR"/>
      </w:rPr>
    </w:lvl>
    <w:lvl w:ilvl="4" w:tplc="0AB88B1A">
      <w:numFmt w:val="bullet"/>
      <w:lvlText w:val="•"/>
      <w:lvlJc w:val="left"/>
      <w:pPr>
        <w:ind w:left="4782" w:hanging="360"/>
      </w:pPr>
      <w:rPr>
        <w:rFonts w:hint="default"/>
        <w:lang w:val="fr-FR" w:eastAsia="fr-FR" w:bidi="fr-FR"/>
      </w:rPr>
    </w:lvl>
    <w:lvl w:ilvl="5" w:tplc="C588A144">
      <w:numFmt w:val="bullet"/>
      <w:lvlText w:val="•"/>
      <w:lvlJc w:val="left"/>
      <w:pPr>
        <w:ind w:left="5822" w:hanging="360"/>
      </w:pPr>
      <w:rPr>
        <w:rFonts w:hint="default"/>
        <w:lang w:val="fr-FR" w:eastAsia="fr-FR" w:bidi="fr-FR"/>
      </w:rPr>
    </w:lvl>
    <w:lvl w:ilvl="6" w:tplc="1B0CFA8A">
      <w:numFmt w:val="bullet"/>
      <w:lvlText w:val="•"/>
      <w:lvlJc w:val="left"/>
      <w:pPr>
        <w:ind w:left="6863" w:hanging="360"/>
      </w:pPr>
      <w:rPr>
        <w:rFonts w:hint="default"/>
        <w:lang w:val="fr-FR" w:eastAsia="fr-FR" w:bidi="fr-FR"/>
      </w:rPr>
    </w:lvl>
    <w:lvl w:ilvl="7" w:tplc="107015C6">
      <w:numFmt w:val="bullet"/>
      <w:lvlText w:val="•"/>
      <w:lvlJc w:val="left"/>
      <w:pPr>
        <w:ind w:left="7904" w:hanging="360"/>
      </w:pPr>
      <w:rPr>
        <w:rFonts w:hint="default"/>
        <w:lang w:val="fr-FR" w:eastAsia="fr-FR" w:bidi="fr-FR"/>
      </w:rPr>
    </w:lvl>
    <w:lvl w:ilvl="8" w:tplc="A3962022">
      <w:numFmt w:val="bullet"/>
      <w:lvlText w:val="•"/>
      <w:lvlJc w:val="left"/>
      <w:pPr>
        <w:ind w:left="8944" w:hanging="360"/>
      </w:pPr>
      <w:rPr>
        <w:rFonts w:hint="default"/>
        <w:lang w:val="fr-FR" w:eastAsia="fr-FR" w:bidi="fr-FR"/>
      </w:rPr>
    </w:lvl>
  </w:abstractNum>
  <w:abstractNum w:abstractNumId="79" w15:restartNumberingAfterBreak="0">
    <w:nsid w:val="770A7B88"/>
    <w:multiLevelType w:val="hybridMultilevel"/>
    <w:tmpl w:val="E0A22780"/>
    <w:lvl w:ilvl="0" w:tplc="BCEAEB0E">
      <w:numFmt w:val="bullet"/>
      <w:lvlText w:val=""/>
      <w:lvlJc w:val="left"/>
      <w:pPr>
        <w:ind w:left="973" w:hanging="221"/>
      </w:pPr>
      <w:rPr>
        <w:rFonts w:ascii="Symbol" w:eastAsia="Symbol" w:hAnsi="Symbol" w:cs="Symbol" w:hint="default"/>
        <w:w w:val="99"/>
        <w:sz w:val="20"/>
        <w:szCs w:val="20"/>
        <w:lang w:val="fr-FR" w:eastAsia="fr-FR" w:bidi="fr-FR"/>
      </w:rPr>
    </w:lvl>
    <w:lvl w:ilvl="1" w:tplc="16A40990">
      <w:numFmt w:val="bullet"/>
      <w:lvlText w:val="•"/>
      <w:lvlJc w:val="left"/>
      <w:pPr>
        <w:ind w:left="1984" w:hanging="221"/>
      </w:pPr>
      <w:rPr>
        <w:rFonts w:hint="default"/>
        <w:lang w:val="fr-FR" w:eastAsia="fr-FR" w:bidi="fr-FR"/>
      </w:rPr>
    </w:lvl>
    <w:lvl w:ilvl="2" w:tplc="4E9ACFD4">
      <w:numFmt w:val="bullet"/>
      <w:lvlText w:val="•"/>
      <w:lvlJc w:val="left"/>
      <w:pPr>
        <w:ind w:left="2989" w:hanging="221"/>
      </w:pPr>
      <w:rPr>
        <w:rFonts w:hint="default"/>
        <w:lang w:val="fr-FR" w:eastAsia="fr-FR" w:bidi="fr-FR"/>
      </w:rPr>
    </w:lvl>
    <w:lvl w:ilvl="3" w:tplc="7FA68D20">
      <w:numFmt w:val="bullet"/>
      <w:lvlText w:val="•"/>
      <w:lvlJc w:val="left"/>
      <w:pPr>
        <w:ind w:left="3993" w:hanging="221"/>
      </w:pPr>
      <w:rPr>
        <w:rFonts w:hint="default"/>
        <w:lang w:val="fr-FR" w:eastAsia="fr-FR" w:bidi="fr-FR"/>
      </w:rPr>
    </w:lvl>
    <w:lvl w:ilvl="4" w:tplc="A3A09FC8">
      <w:numFmt w:val="bullet"/>
      <w:lvlText w:val="•"/>
      <w:lvlJc w:val="left"/>
      <w:pPr>
        <w:ind w:left="4998" w:hanging="221"/>
      </w:pPr>
      <w:rPr>
        <w:rFonts w:hint="default"/>
        <w:lang w:val="fr-FR" w:eastAsia="fr-FR" w:bidi="fr-FR"/>
      </w:rPr>
    </w:lvl>
    <w:lvl w:ilvl="5" w:tplc="53AEB7A6">
      <w:numFmt w:val="bullet"/>
      <w:lvlText w:val="•"/>
      <w:lvlJc w:val="left"/>
      <w:pPr>
        <w:ind w:left="6003" w:hanging="221"/>
      </w:pPr>
      <w:rPr>
        <w:rFonts w:hint="default"/>
        <w:lang w:val="fr-FR" w:eastAsia="fr-FR" w:bidi="fr-FR"/>
      </w:rPr>
    </w:lvl>
    <w:lvl w:ilvl="6" w:tplc="DEB699EE">
      <w:numFmt w:val="bullet"/>
      <w:lvlText w:val="•"/>
      <w:lvlJc w:val="left"/>
      <w:pPr>
        <w:ind w:left="7007" w:hanging="221"/>
      </w:pPr>
      <w:rPr>
        <w:rFonts w:hint="default"/>
        <w:lang w:val="fr-FR" w:eastAsia="fr-FR" w:bidi="fr-FR"/>
      </w:rPr>
    </w:lvl>
    <w:lvl w:ilvl="7" w:tplc="EE188FA6">
      <w:numFmt w:val="bullet"/>
      <w:lvlText w:val="•"/>
      <w:lvlJc w:val="left"/>
      <w:pPr>
        <w:ind w:left="8012" w:hanging="221"/>
      </w:pPr>
      <w:rPr>
        <w:rFonts w:hint="default"/>
        <w:lang w:val="fr-FR" w:eastAsia="fr-FR" w:bidi="fr-FR"/>
      </w:rPr>
    </w:lvl>
    <w:lvl w:ilvl="8" w:tplc="6B2003CA">
      <w:numFmt w:val="bullet"/>
      <w:lvlText w:val="•"/>
      <w:lvlJc w:val="left"/>
      <w:pPr>
        <w:ind w:left="9017" w:hanging="221"/>
      </w:pPr>
      <w:rPr>
        <w:rFonts w:hint="default"/>
        <w:lang w:val="fr-FR" w:eastAsia="fr-FR" w:bidi="fr-FR"/>
      </w:rPr>
    </w:lvl>
  </w:abstractNum>
  <w:abstractNum w:abstractNumId="80" w15:restartNumberingAfterBreak="0">
    <w:nsid w:val="77B93AC3"/>
    <w:multiLevelType w:val="hybridMultilevel"/>
    <w:tmpl w:val="152EE62A"/>
    <w:lvl w:ilvl="0" w:tplc="7D603342">
      <w:start w:val="1"/>
      <w:numFmt w:val="decimal"/>
      <w:lvlText w:val="%1"/>
      <w:lvlJc w:val="left"/>
      <w:pPr>
        <w:ind w:left="819" w:hanging="207"/>
        <w:jc w:val="left"/>
      </w:pPr>
      <w:rPr>
        <w:rFonts w:ascii="Arial" w:eastAsia="Arial" w:hAnsi="Arial" w:cs="Arial" w:hint="default"/>
        <w:w w:val="99"/>
        <w:sz w:val="20"/>
        <w:szCs w:val="20"/>
        <w:lang w:val="fr-FR" w:eastAsia="fr-FR" w:bidi="fr-FR"/>
      </w:rPr>
    </w:lvl>
    <w:lvl w:ilvl="1" w:tplc="B734DEB0">
      <w:numFmt w:val="bullet"/>
      <w:lvlText w:val="-"/>
      <w:lvlJc w:val="left"/>
      <w:pPr>
        <w:ind w:left="1112" w:hanging="360"/>
      </w:pPr>
      <w:rPr>
        <w:rFonts w:ascii="Arial" w:eastAsia="Arial" w:hAnsi="Arial" w:cs="Arial" w:hint="default"/>
        <w:w w:val="99"/>
        <w:sz w:val="20"/>
        <w:szCs w:val="20"/>
        <w:lang w:val="fr-FR" w:eastAsia="fr-FR" w:bidi="fr-FR"/>
      </w:rPr>
    </w:lvl>
    <w:lvl w:ilvl="2" w:tplc="C232A8B4">
      <w:numFmt w:val="bullet"/>
      <w:lvlText w:val="•"/>
      <w:lvlJc w:val="left"/>
      <w:pPr>
        <w:ind w:left="2220" w:hanging="360"/>
      </w:pPr>
      <w:rPr>
        <w:rFonts w:hint="default"/>
        <w:lang w:val="fr-FR" w:eastAsia="fr-FR" w:bidi="fr-FR"/>
      </w:rPr>
    </w:lvl>
    <w:lvl w:ilvl="3" w:tplc="92FAF0EE">
      <w:numFmt w:val="bullet"/>
      <w:lvlText w:val="•"/>
      <w:lvlJc w:val="left"/>
      <w:pPr>
        <w:ind w:left="3321" w:hanging="360"/>
      </w:pPr>
      <w:rPr>
        <w:rFonts w:hint="default"/>
        <w:lang w:val="fr-FR" w:eastAsia="fr-FR" w:bidi="fr-FR"/>
      </w:rPr>
    </w:lvl>
    <w:lvl w:ilvl="4" w:tplc="85C2F67E">
      <w:numFmt w:val="bullet"/>
      <w:lvlText w:val="•"/>
      <w:lvlJc w:val="left"/>
      <w:pPr>
        <w:ind w:left="4422" w:hanging="360"/>
      </w:pPr>
      <w:rPr>
        <w:rFonts w:hint="default"/>
        <w:lang w:val="fr-FR" w:eastAsia="fr-FR" w:bidi="fr-FR"/>
      </w:rPr>
    </w:lvl>
    <w:lvl w:ilvl="5" w:tplc="D5247F2A">
      <w:numFmt w:val="bullet"/>
      <w:lvlText w:val="•"/>
      <w:lvlJc w:val="left"/>
      <w:pPr>
        <w:ind w:left="5522" w:hanging="360"/>
      </w:pPr>
      <w:rPr>
        <w:rFonts w:hint="default"/>
        <w:lang w:val="fr-FR" w:eastAsia="fr-FR" w:bidi="fr-FR"/>
      </w:rPr>
    </w:lvl>
    <w:lvl w:ilvl="6" w:tplc="F17265C4">
      <w:numFmt w:val="bullet"/>
      <w:lvlText w:val="•"/>
      <w:lvlJc w:val="left"/>
      <w:pPr>
        <w:ind w:left="6623" w:hanging="360"/>
      </w:pPr>
      <w:rPr>
        <w:rFonts w:hint="default"/>
        <w:lang w:val="fr-FR" w:eastAsia="fr-FR" w:bidi="fr-FR"/>
      </w:rPr>
    </w:lvl>
    <w:lvl w:ilvl="7" w:tplc="794852EE">
      <w:numFmt w:val="bullet"/>
      <w:lvlText w:val="•"/>
      <w:lvlJc w:val="left"/>
      <w:pPr>
        <w:ind w:left="7724" w:hanging="360"/>
      </w:pPr>
      <w:rPr>
        <w:rFonts w:hint="default"/>
        <w:lang w:val="fr-FR" w:eastAsia="fr-FR" w:bidi="fr-FR"/>
      </w:rPr>
    </w:lvl>
    <w:lvl w:ilvl="8" w:tplc="DB5C116C">
      <w:numFmt w:val="bullet"/>
      <w:lvlText w:val="•"/>
      <w:lvlJc w:val="left"/>
      <w:pPr>
        <w:ind w:left="8824" w:hanging="360"/>
      </w:pPr>
      <w:rPr>
        <w:rFonts w:hint="default"/>
        <w:lang w:val="fr-FR" w:eastAsia="fr-FR" w:bidi="fr-FR"/>
      </w:rPr>
    </w:lvl>
  </w:abstractNum>
  <w:abstractNum w:abstractNumId="81" w15:restartNumberingAfterBreak="0">
    <w:nsid w:val="787502F9"/>
    <w:multiLevelType w:val="hybridMultilevel"/>
    <w:tmpl w:val="717E4B44"/>
    <w:lvl w:ilvl="0" w:tplc="0392621C">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22B8746C">
      <w:numFmt w:val="bullet"/>
      <w:lvlText w:val="•"/>
      <w:lvlJc w:val="left"/>
      <w:pPr>
        <w:ind w:left="1606" w:hanging="166"/>
      </w:pPr>
      <w:rPr>
        <w:rFonts w:hint="default"/>
        <w:lang w:val="fr-FR" w:eastAsia="fr-FR" w:bidi="fr-FR"/>
      </w:rPr>
    </w:lvl>
    <w:lvl w:ilvl="2" w:tplc="D128922C">
      <w:numFmt w:val="bullet"/>
      <w:lvlText w:val="•"/>
      <w:lvlJc w:val="left"/>
      <w:pPr>
        <w:ind w:left="2653" w:hanging="166"/>
      </w:pPr>
      <w:rPr>
        <w:rFonts w:hint="default"/>
        <w:lang w:val="fr-FR" w:eastAsia="fr-FR" w:bidi="fr-FR"/>
      </w:rPr>
    </w:lvl>
    <w:lvl w:ilvl="3" w:tplc="25489A96">
      <w:numFmt w:val="bullet"/>
      <w:lvlText w:val="•"/>
      <w:lvlJc w:val="left"/>
      <w:pPr>
        <w:ind w:left="3699" w:hanging="166"/>
      </w:pPr>
      <w:rPr>
        <w:rFonts w:hint="default"/>
        <w:lang w:val="fr-FR" w:eastAsia="fr-FR" w:bidi="fr-FR"/>
      </w:rPr>
    </w:lvl>
    <w:lvl w:ilvl="4" w:tplc="E5987860">
      <w:numFmt w:val="bullet"/>
      <w:lvlText w:val="•"/>
      <w:lvlJc w:val="left"/>
      <w:pPr>
        <w:ind w:left="4746" w:hanging="166"/>
      </w:pPr>
      <w:rPr>
        <w:rFonts w:hint="default"/>
        <w:lang w:val="fr-FR" w:eastAsia="fr-FR" w:bidi="fr-FR"/>
      </w:rPr>
    </w:lvl>
    <w:lvl w:ilvl="5" w:tplc="958ED976">
      <w:numFmt w:val="bullet"/>
      <w:lvlText w:val="•"/>
      <w:lvlJc w:val="left"/>
      <w:pPr>
        <w:ind w:left="5793" w:hanging="166"/>
      </w:pPr>
      <w:rPr>
        <w:rFonts w:hint="default"/>
        <w:lang w:val="fr-FR" w:eastAsia="fr-FR" w:bidi="fr-FR"/>
      </w:rPr>
    </w:lvl>
    <w:lvl w:ilvl="6" w:tplc="4620901C">
      <w:numFmt w:val="bullet"/>
      <w:lvlText w:val="•"/>
      <w:lvlJc w:val="left"/>
      <w:pPr>
        <w:ind w:left="6839" w:hanging="166"/>
      </w:pPr>
      <w:rPr>
        <w:rFonts w:hint="default"/>
        <w:lang w:val="fr-FR" w:eastAsia="fr-FR" w:bidi="fr-FR"/>
      </w:rPr>
    </w:lvl>
    <w:lvl w:ilvl="7" w:tplc="1A5EDD5C">
      <w:numFmt w:val="bullet"/>
      <w:lvlText w:val="•"/>
      <w:lvlJc w:val="left"/>
      <w:pPr>
        <w:ind w:left="7886" w:hanging="166"/>
      </w:pPr>
      <w:rPr>
        <w:rFonts w:hint="default"/>
        <w:lang w:val="fr-FR" w:eastAsia="fr-FR" w:bidi="fr-FR"/>
      </w:rPr>
    </w:lvl>
    <w:lvl w:ilvl="8" w:tplc="A3E02FEA">
      <w:numFmt w:val="bullet"/>
      <w:lvlText w:val="•"/>
      <w:lvlJc w:val="left"/>
      <w:pPr>
        <w:ind w:left="8933" w:hanging="166"/>
      </w:pPr>
      <w:rPr>
        <w:rFonts w:hint="default"/>
        <w:lang w:val="fr-FR" w:eastAsia="fr-FR" w:bidi="fr-FR"/>
      </w:rPr>
    </w:lvl>
  </w:abstractNum>
  <w:abstractNum w:abstractNumId="82" w15:restartNumberingAfterBreak="0">
    <w:nsid w:val="79631E63"/>
    <w:multiLevelType w:val="hybridMultilevel"/>
    <w:tmpl w:val="031241BE"/>
    <w:lvl w:ilvl="0" w:tplc="A5A2C0A4">
      <w:start w:val="1"/>
      <w:numFmt w:val="decimal"/>
      <w:lvlText w:val="%1)"/>
      <w:lvlJc w:val="left"/>
      <w:pPr>
        <w:ind w:left="675" w:hanging="286"/>
        <w:jc w:val="left"/>
      </w:pPr>
      <w:rPr>
        <w:rFonts w:ascii="Arial" w:eastAsia="Arial" w:hAnsi="Arial" w:cs="Arial" w:hint="default"/>
        <w:w w:val="99"/>
        <w:sz w:val="20"/>
        <w:szCs w:val="20"/>
        <w:lang w:val="fr-FR" w:eastAsia="fr-FR" w:bidi="fr-FR"/>
      </w:rPr>
    </w:lvl>
    <w:lvl w:ilvl="1" w:tplc="EEE2041C">
      <w:numFmt w:val="bullet"/>
      <w:lvlText w:val="•"/>
      <w:lvlJc w:val="left"/>
      <w:pPr>
        <w:ind w:left="1714" w:hanging="286"/>
      </w:pPr>
      <w:rPr>
        <w:rFonts w:hint="default"/>
        <w:lang w:val="fr-FR" w:eastAsia="fr-FR" w:bidi="fr-FR"/>
      </w:rPr>
    </w:lvl>
    <w:lvl w:ilvl="2" w:tplc="25520710">
      <w:numFmt w:val="bullet"/>
      <w:lvlText w:val="•"/>
      <w:lvlJc w:val="left"/>
      <w:pPr>
        <w:ind w:left="2749" w:hanging="286"/>
      </w:pPr>
      <w:rPr>
        <w:rFonts w:hint="default"/>
        <w:lang w:val="fr-FR" w:eastAsia="fr-FR" w:bidi="fr-FR"/>
      </w:rPr>
    </w:lvl>
    <w:lvl w:ilvl="3" w:tplc="3E88510A">
      <w:numFmt w:val="bullet"/>
      <w:lvlText w:val="•"/>
      <w:lvlJc w:val="left"/>
      <w:pPr>
        <w:ind w:left="3783" w:hanging="286"/>
      </w:pPr>
      <w:rPr>
        <w:rFonts w:hint="default"/>
        <w:lang w:val="fr-FR" w:eastAsia="fr-FR" w:bidi="fr-FR"/>
      </w:rPr>
    </w:lvl>
    <w:lvl w:ilvl="4" w:tplc="4104BA88">
      <w:numFmt w:val="bullet"/>
      <w:lvlText w:val="•"/>
      <w:lvlJc w:val="left"/>
      <w:pPr>
        <w:ind w:left="4818" w:hanging="286"/>
      </w:pPr>
      <w:rPr>
        <w:rFonts w:hint="default"/>
        <w:lang w:val="fr-FR" w:eastAsia="fr-FR" w:bidi="fr-FR"/>
      </w:rPr>
    </w:lvl>
    <w:lvl w:ilvl="5" w:tplc="8B629E60">
      <w:numFmt w:val="bullet"/>
      <w:lvlText w:val="•"/>
      <w:lvlJc w:val="left"/>
      <w:pPr>
        <w:ind w:left="5853" w:hanging="286"/>
      </w:pPr>
      <w:rPr>
        <w:rFonts w:hint="default"/>
        <w:lang w:val="fr-FR" w:eastAsia="fr-FR" w:bidi="fr-FR"/>
      </w:rPr>
    </w:lvl>
    <w:lvl w:ilvl="6" w:tplc="58D2D024">
      <w:numFmt w:val="bullet"/>
      <w:lvlText w:val="•"/>
      <w:lvlJc w:val="left"/>
      <w:pPr>
        <w:ind w:left="6887" w:hanging="286"/>
      </w:pPr>
      <w:rPr>
        <w:rFonts w:hint="default"/>
        <w:lang w:val="fr-FR" w:eastAsia="fr-FR" w:bidi="fr-FR"/>
      </w:rPr>
    </w:lvl>
    <w:lvl w:ilvl="7" w:tplc="A61C0CD8">
      <w:numFmt w:val="bullet"/>
      <w:lvlText w:val="•"/>
      <w:lvlJc w:val="left"/>
      <w:pPr>
        <w:ind w:left="7922" w:hanging="286"/>
      </w:pPr>
      <w:rPr>
        <w:rFonts w:hint="default"/>
        <w:lang w:val="fr-FR" w:eastAsia="fr-FR" w:bidi="fr-FR"/>
      </w:rPr>
    </w:lvl>
    <w:lvl w:ilvl="8" w:tplc="2A6CBEE8">
      <w:numFmt w:val="bullet"/>
      <w:lvlText w:val="•"/>
      <w:lvlJc w:val="left"/>
      <w:pPr>
        <w:ind w:left="8957" w:hanging="286"/>
      </w:pPr>
      <w:rPr>
        <w:rFonts w:hint="default"/>
        <w:lang w:val="fr-FR" w:eastAsia="fr-FR" w:bidi="fr-FR"/>
      </w:rPr>
    </w:lvl>
  </w:abstractNum>
  <w:abstractNum w:abstractNumId="83" w15:restartNumberingAfterBreak="0">
    <w:nsid w:val="7D7D6D5D"/>
    <w:multiLevelType w:val="hybridMultilevel"/>
    <w:tmpl w:val="B28E9DA8"/>
    <w:lvl w:ilvl="0" w:tplc="9B7EDB56">
      <w:start w:val="1"/>
      <w:numFmt w:val="decimal"/>
      <w:lvlText w:val="%1"/>
      <w:lvlJc w:val="left"/>
      <w:pPr>
        <w:ind w:left="557" w:hanging="166"/>
        <w:jc w:val="left"/>
      </w:pPr>
      <w:rPr>
        <w:rFonts w:ascii="Arial" w:eastAsia="Arial" w:hAnsi="Arial" w:cs="Arial" w:hint="default"/>
        <w:b/>
        <w:bCs/>
        <w:i/>
        <w:w w:val="99"/>
        <w:sz w:val="20"/>
        <w:szCs w:val="20"/>
        <w:lang w:val="fr-FR" w:eastAsia="fr-FR" w:bidi="fr-FR"/>
      </w:rPr>
    </w:lvl>
    <w:lvl w:ilvl="1" w:tplc="FF5C1512">
      <w:numFmt w:val="bullet"/>
      <w:lvlText w:val="•"/>
      <w:lvlJc w:val="left"/>
      <w:pPr>
        <w:ind w:left="1606" w:hanging="166"/>
      </w:pPr>
      <w:rPr>
        <w:rFonts w:hint="default"/>
        <w:lang w:val="fr-FR" w:eastAsia="fr-FR" w:bidi="fr-FR"/>
      </w:rPr>
    </w:lvl>
    <w:lvl w:ilvl="2" w:tplc="C51A316E">
      <w:numFmt w:val="bullet"/>
      <w:lvlText w:val="•"/>
      <w:lvlJc w:val="left"/>
      <w:pPr>
        <w:ind w:left="2653" w:hanging="166"/>
      </w:pPr>
      <w:rPr>
        <w:rFonts w:hint="default"/>
        <w:lang w:val="fr-FR" w:eastAsia="fr-FR" w:bidi="fr-FR"/>
      </w:rPr>
    </w:lvl>
    <w:lvl w:ilvl="3" w:tplc="AB08EB4C">
      <w:numFmt w:val="bullet"/>
      <w:lvlText w:val="•"/>
      <w:lvlJc w:val="left"/>
      <w:pPr>
        <w:ind w:left="3699" w:hanging="166"/>
      </w:pPr>
      <w:rPr>
        <w:rFonts w:hint="default"/>
        <w:lang w:val="fr-FR" w:eastAsia="fr-FR" w:bidi="fr-FR"/>
      </w:rPr>
    </w:lvl>
    <w:lvl w:ilvl="4" w:tplc="7D3E2974">
      <w:numFmt w:val="bullet"/>
      <w:lvlText w:val="•"/>
      <w:lvlJc w:val="left"/>
      <w:pPr>
        <w:ind w:left="4746" w:hanging="166"/>
      </w:pPr>
      <w:rPr>
        <w:rFonts w:hint="default"/>
        <w:lang w:val="fr-FR" w:eastAsia="fr-FR" w:bidi="fr-FR"/>
      </w:rPr>
    </w:lvl>
    <w:lvl w:ilvl="5" w:tplc="9B5EEC0E">
      <w:numFmt w:val="bullet"/>
      <w:lvlText w:val="•"/>
      <w:lvlJc w:val="left"/>
      <w:pPr>
        <w:ind w:left="5793" w:hanging="166"/>
      </w:pPr>
      <w:rPr>
        <w:rFonts w:hint="default"/>
        <w:lang w:val="fr-FR" w:eastAsia="fr-FR" w:bidi="fr-FR"/>
      </w:rPr>
    </w:lvl>
    <w:lvl w:ilvl="6" w:tplc="7CE286AA">
      <w:numFmt w:val="bullet"/>
      <w:lvlText w:val="•"/>
      <w:lvlJc w:val="left"/>
      <w:pPr>
        <w:ind w:left="6839" w:hanging="166"/>
      </w:pPr>
      <w:rPr>
        <w:rFonts w:hint="default"/>
        <w:lang w:val="fr-FR" w:eastAsia="fr-FR" w:bidi="fr-FR"/>
      </w:rPr>
    </w:lvl>
    <w:lvl w:ilvl="7" w:tplc="992A5794">
      <w:numFmt w:val="bullet"/>
      <w:lvlText w:val="•"/>
      <w:lvlJc w:val="left"/>
      <w:pPr>
        <w:ind w:left="7886" w:hanging="166"/>
      </w:pPr>
      <w:rPr>
        <w:rFonts w:hint="default"/>
        <w:lang w:val="fr-FR" w:eastAsia="fr-FR" w:bidi="fr-FR"/>
      </w:rPr>
    </w:lvl>
    <w:lvl w:ilvl="8" w:tplc="37A882AE">
      <w:numFmt w:val="bullet"/>
      <w:lvlText w:val="•"/>
      <w:lvlJc w:val="left"/>
      <w:pPr>
        <w:ind w:left="8933" w:hanging="166"/>
      </w:pPr>
      <w:rPr>
        <w:rFonts w:hint="default"/>
        <w:lang w:val="fr-FR" w:eastAsia="fr-FR" w:bidi="fr-FR"/>
      </w:rPr>
    </w:lvl>
  </w:abstractNum>
  <w:num w:numId="1">
    <w:abstractNumId w:val="48"/>
  </w:num>
  <w:num w:numId="2">
    <w:abstractNumId w:val="23"/>
  </w:num>
  <w:num w:numId="3">
    <w:abstractNumId w:val="77"/>
  </w:num>
  <w:num w:numId="4">
    <w:abstractNumId w:val="1"/>
  </w:num>
  <w:num w:numId="5">
    <w:abstractNumId w:val="19"/>
  </w:num>
  <w:num w:numId="6">
    <w:abstractNumId w:val="58"/>
  </w:num>
  <w:num w:numId="7">
    <w:abstractNumId w:val="10"/>
  </w:num>
  <w:num w:numId="8">
    <w:abstractNumId w:val="45"/>
  </w:num>
  <w:num w:numId="9">
    <w:abstractNumId w:val="51"/>
  </w:num>
  <w:num w:numId="10">
    <w:abstractNumId w:val="56"/>
  </w:num>
  <w:num w:numId="11">
    <w:abstractNumId w:val="68"/>
  </w:num>
  <w:num w:numId="12">
    <w:abstractNumId w:val="33"/>
  </w:num>
  <w:num w:numId="13">
    <w:abstractNumId w:val="71"/>
  </w:num>
  <w:num w:numId="14">
    <w:abstractNumId w:val="28"/>
  </w:num>
  <w:num w:numId="15">
    <w:abstractNumId w:val="55"/>
  </w:num>
  <w:num w:numId="16">
    <w:abstractNumId w:val="74"/>
  </w:num>
  <w:num w:numId="17">
    <w:abstractNumId w:val="53"/>
  </w:num>
  <w:num w:numId="18">
    <w:abstractNumId w:val="61"/>
  </w:num>
  <w:num w:numId="19">
    <w:abstractNumId w:val="24"/>
  </w:num>
  <w:num w:numId="20">
    <w:abstractNumId w:val="63"/>
  </w:num>
  <w:num w:numId="21">
    <w:abstractNumId w:val="18"/>
  </w:num>
  <w:num w:numId="22">
    <w:abstractNumId w:val="14"/>
  </w:num>
  <w:num w:numId="23">
    <w:abstractNumId w:val="29"/>
  </w:num>
  <w:num w:numId="24">
    <w:abstractNumId w:val="26"/>
  </w:num>
  <w:num w:numId="25">
    <w:abstractNumId w:val="67"/>
  </w:num>
  <w:num w:numId="26">
    <w:abstractNumId w:val="31"/>
  </w:num>
  <w:num w:numId="27">
    <w:abstractNumId w:val="39"/>
  </w:num>
  <w:num w:numId="28">
    <w:abstractNumId w:val="52"/>
  </w:num>
  <w:num w:numId="29">
    <w:abstractNumId w:val="54"/>
  </w:num>
  <w:num w:numId="30">
    <w:abstractNumId w:val="65"/>
  </w:num>
  <w:num w:numId="31">
    <w:abstractNumId w:val="73"/>
  </w:num>
  <w:num w:numId="32">
    <w:abstractNumId w:val="0"/>
  </w:num>
  <w:num w:numId="33">
    <w:abstractNumId w:val="81"/>
  </w:num>
  <w:num w:numId="34">
    <w:abstractNumId w:val="64"/>
  </w:num>
  <w:num w:numId="35">
    <w:abstractNumId w:val="22"/>
  </w:num>
  <w:num w:numId="36">
    <w:abstractNumId w:val="40"/>
  </w:num>
  <w:num w:numId="37">
    <w:abstractNumId w:val="7"/>
  </w:num>
  <w:num w:numId="38">
    <w:abstractNumId w:val="30"/>
  </w:num>
  <w:num w:numId="39">
    <w:abstractNumId w:val="78"/>
  </w:num>
  <w:num w:numId="40">
    <w:abstractNumId w:val="20"/>
  </w:num>
  <w:num w:numId="41">
    <w:abstractNumId w:val="41"/>
  </w:num>
  <w:num w:numId="42">
    <w:abstractNumId w:val="76"/>
  </w:num>
  <w:num w:numId="43">
    <w:abstractNumId w:val="35"/>
  </w:num>
  <w:num w:numId="44">
    <w:abstractNumId w:val="15"/>
  </w:num>
  <w:num w:numId="45">
    <w:abstractNumId w:val="75"/>
  </w:num>
  <w:num w:numId="46">
    <w:abstractNumId w:val="49"/>
  </w:num>
  <w:num w:numId="47">
    <w:abstractNumId w:val="47"/>
  </w:num>
  <w:num w:numId="48">
    <w:abstractNumId w:val="62"/>
  </w:num>
  <w:num w:numId="49">
    <w:abstractNumId w:val="4"/>
  </w:num>
  <w:num w:numId="50">
    <w:abstractNumId w:val="17"/>
  </w:num>
  <w:num w:numId="51">
    <w:abstractNumId w:val="5"/>
  </w:num>
  <w:num w:numId="52">
    <w:abstractNumId w:val="66"/>
  </w:num>
  <w:num w:numId="53">
    <w:abstractNumId w:val="82"/>
  </w:num>
  <w:num w:numId="54">
    <w:abstractNumId w:val="43"/>
  </w:num>
  <w:num w:numId="55">
    <w:abstractNumId w:val="37"/>
  </w:num>
  <w:num w:numId="56">
    <w:abstractNumId w:val="38"/>
  </w:num>
  <w:num w:numId="57">
    <w:abstractNumId w:val="50"/>
  </w:num>
  <w:num w:numId="58">
    <w:abstractNumId w:val="60"/>
  </w:num>
  <w:num w:numId="59">
    <w:abstractNumId w:val="57"/>
  </w:num>
  <w:num w:numId="60">
    <w:abstractNumId w:val="3"/>
  </w:num>
  <w:num w:numId="61">
    <w:abstractNumId w:val="32"/>
  </w:num>
  <w:num w:numId="62">
    <w:abstractNumId w:val="13"/>
  </w:num>
  <w:num w:numId="63">
    <w:abstractNumId w:val="12"/>
  </w:num>
  <w:num w:numId="64">
    <w:abstractNumId w:val="8"/>
  </w:num>
  <w:num w:numId="65">
    <w:abstractNumId w:val="83"/>
  </w:num>
  <w:num w:numId="66">
    <w:abstractNumId w:val="72"/>
  </w:num>
  <w:num w:numId="67">
    <w:abstractNumId w:val="27"/>
  </w:num>
  <w:num w:numId="68">
    <w:abstractNumId w:val="80"/>
  </w:num>
  <w:num w:numId="69">
    <w:abstractNumId w:val="59"/>
  </w:num>
  <w:num w:numId="70">
    <w:abstractNumId w:val="9"/>
  </w:num>
  <w:num w:numId="71">
    <w:abstractNumId w:val="34"/>
  </w:num>
  <w:num w:numId="72">
    <w:abstractNumId w:val="70"/>
  </w:num>
  <w:num w:numId="73">
    <w:abstractNumId w:val="36"/>
  </w:num>
  <w:num w:numId="74">
    <w:abstractNumId w:val="11"/>
  </w:num>
  <w:num w:numId="75">
    <w:abstractNumId w:val="44"/>
  </w:num>
  <w:num w:numId="76">
    <w:abstractNumId w:val="2"/>
  </w:num>
  <w:num w:numId="77">
    <w:abstractNumId w:val="79"/>
  </w:num>
  <w:num w:numId="78">
    <w:abstractNumId w:val="69"/>
  </w:num>
  <w:num w:numId="79">
    <w:abstractNumId w:val="46"/>
  </w:num>
  <w:num w:numId="80">
    <w:abstractNumId w:val="21"/>
  </w:num>
  <w:num w:numId="81">
    <w:abstractNumId w:val="16"/>
  </w:num>
  <w:num w:numId="82">
    <w:abstractNumId w:val="25"/>
  </w:num>
  <w:num w:numId="83">
    <w:abstractNumId w:val="42"/>
  </w:num>
  <w:num w:numId="84">
    <w:abstractNumId w:val="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83AEF"/>
    <w:rsid w:val="00014BB9"/>
    <w:rsid w:val="0006618D"/>
    <w:rsid w:val="000913BE"/>
    <w:rsid w:val="000C7E55"/>
    <w:rsid w:val="00155A03"/>
    <w:rsid w:val="00195152"/>
    <w:rsid w:val="001C3E65"/>
    <w:rsid w:val="001E7CDD"/>
    <w:rsid w:val="001F437F"/>
    <w:rsid w:val="002E28E6"/>
    <w:rsid w:val="003315A5"/>
    <w:rsid w:val="003D72ED"/>
    <w:rsid w:val="003E68EC"/>
    <w:rsid w:val="00483AEF"/>
    <w:rsid w:val="0051375A"/>
    <w:rsid w:val="00513914"/>
    <w:rsid w:val="005A59E1"/>
    <w:rsid w:val="005B69A0"/>
    <w:rsid w:val="0066269B"/>
    <w:rsid w:val="00704494"/>
    <w:rsid w:val="00710B45"/>
    <w:rsid w:val="007B60B3"/>
    <w:rsid w:val="0082796A"/>
    <w:rsid w:val="00921756"/>
    <w:rsid w:val="00984F0D"/>
    <w:rsid w:val="00987261"/>
    <w:rsid w:val="009D4AB6"/>
    <w:rsid w:val="00A32E54"/>
    <w:rsid w:val="00A84227"/>
    <w:rsid w:val="00AA3E3D"/>
    <w:rsid w:val="00C14F9E"/>
    <w:rsid w:val="00D00B8C"/>
    <w:rsid w:val="00D35275"/>
    <w:rsid w:val="00D81E46"/>
    <w:rsid w:val="00DE3C20"/>
    <w:rsid w:val="00E04CC0"/>
    <w:rsid w:val="00E3065C"/>
    <w:rsid w:val="00EB6530"/>
    <w:rsid w:val="00EB6728"/>
    <w:rsid w:val="00F56C9C"/>
    <w:rsid w:val="00F72544"/>
    <w:rsid w:val="00FA3931"/>
    <w:rsid w:val="00FC6E4A"/>
    <w:rsid w:val="00FE4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577D7B"/>
  <w15:docId w15:val="{0B2470C9-1640-4022-AA09-2A943502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pPr>
      <w:ind w:left="392"/>
      <w:outlineLvl w:val="0"/>
    </w:pPr>
    <w:rPr>
      <w:b/>
      <w:bCs/>
      <w:sz w:val="24"/>
      <w:szCs w:val="24"/>
    </w:rPr>
  </w:style>
  <w:style w:type="paragraph" w:styleId="Titre2">
    <w:name w:val="heading 2"/>
    <w:basedOn w:val="Normal"/>
    <w:uiPriority w:val="9"/>
    <w:unhideWhenUsed/>
    <w:qFormat/>
    <w:pPr>
      <w:ind w:left="392"/>
      <w:outlineLvl w:val="1"/>
    </w:pPr>
    <w:rPr>
      <w:b/>
      <w:bCs/>
      <w:sz w:val="20"/>
      <w:szCs w:val="20"/>
    </w:rPr>
  </w:style>
  <w:style w:type="paragraph" w:styleId="Titre3">
    <w:name w:val="heading 3"/>
    <w:basedOn w:val="Normal"/>
    <w:uiPriority w:val="9"/>
    <w:unhideWhenUsed/>
    <w:qFormat/>
    <w:pPr>
      <w:ind w:left="557" w:hanging="166"/>
      <w:jc w:val="both"/>
      <w:outlineLvl w:val="2"/>
    </w:pPr>
    <w:rPr>
      <w:b/>
      <w:bCs/>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675" w:hanging="361"/>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EB6530"/>
    <w:pPr>
      <w:tabs>
        <w:tab w:val="center" w:pos="4536"/>
        <w:tab w:val="right" w:pos="9072"/>
      </w:tabs>
    </w:pPr>
  </w:style>
  <w:style w:type="character" w:customStyle="1" w:styleId="En-tteCar">
    <w:name w:val="En-tête Car"/>
    <w:basedOn w:val="Policepardfaut"/>
    <w:link w:val="En-tte"/>
    <w:uiPriority w:val="99"/>
    <w:rsid w:val="00EB6530"/>
    <w:rPr>
      <w:rFonts w:ascii="Arial" w:eastAsia="Arial" w:hAnsi="Arial" w:cs="Arial"/>
      <w:lang w:val="fr-FR" w:eastAsia="fr-FR" w:bidi="fr-FR"/>
    </w:rPr>
  </w:style>
  <w:style w:type="paragraph" w:styleId="Pieddepage">
    <w:name w:val="footer"/>
    <w:basedOn w:val="Normal"/>
    <w:link w:val="PieddepageCar"/>
    <w:uiPriority w:val="99"/>
    <w:unhideWhenUsed/>
    <w:rsid w:val="00EB6530"/>
    <w:pPr>
      <w:tabs>
        <w:tab w:val="center" w:pos="4536"/>
        <w:tab w:val="right" w:pos="9072"/>
      </w:tabs>
    </w:pPr>
  </w:style>
  <w:style w:type="character" w:customStyle="1" w:styleId="PieddepageCar">
    <w:name w:val="Pied de page Car"/>
    <w:basedOn w:val="Policepardfaut"/>
    <w:link w:val="Pieddepage"/>
    <w:uiPriority w:val="99"/>
    <w:rsid w:val="00EB6530"/>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cidTexte=LEGITEXT000006071514&amp;idSectionTA=LEGISCTA000006152935&amp;dateTexte&amp;categorieLien=ci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territoires demain">
      <a:dk1>
        <a:sysClr val="windowText" lastClr="000000"/>
      </a:dk1>
      <a:lt1>
        <a:sysClr val="window" lastClr="FFFFFF"/>
      </a:lt1>
      <a:dk2>
        <a:srgbClr val="44546A"/>
      </a:dk2>
      <a:lt2>
        <a:srgbClr val="E7E6E6"/>
      </a:lt2>
      <a:accent1>
        <a:srgbClr val="0F6C74"/>
      </a:accent1>
      <a:accent2>
        <a:srgbClr val="B7BF0F"/>
      </a:accent2>
      <a:accent3>
        <a:srgbClr val="545C5C"/>
      </a:accent3>
      <a:accent4>
        <a:srgbClr val="BDC9C9"/>
      </a:accent4>
      <a:accent5>
        <a:srgbClr val="C00000"/>
      </a:accent5>
      <a:accent6>
        <a:srgbClr val="D7A61B"/>
      </a:accent6>
      <a:hlink>
        <a:srgbClr val="1C55AA"/>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97</Pages>
  <Words>31275</Words>
  <Characters>172015</Characters>
  <Application>Microsoft Office Word</Application>
  <DocSecurity>0</DocSecurity>
  <Lines>1433</Lines>
  <Paragraphs>405</Paragraphs>
  <ScaleCrop>false</ScaleCrop>
  <Company/>
  <LinksUpToDate>false</LinksUpToDate>
  <CharactersWithSpaces>202885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dc:creator>
  <cp:lastModifiedBy>Marjorie LE DIOURON</cp:lastModifiedBy>
  <cp:revision>41</cp:revision>
  <dcterms:created xsi:type="dcterms:W3CDTF">2020-06-04T12:58:00Z</dcterms:created>
  <dcterms:modified xsi:type="dcterms:W3CDTF">2020-09-02T11:15:00Z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2016-07-27T00:00:00Z</vt:filetime>
  </property>
  <property fmtid="{D5CDD505-2E9C-101B-9397-08002B2CF9AE}" pid="3" name="Creator">
    <vt:lpwstr>Microsoft® Word 2016</vt:lpwstr>
  </property>
  <property fmtid="{D5CDD505-2E9C-101B-9397-08002B2CF9AE}" pid="4" name="LastSaved">
    <vt:filetime>2020-06-04T00:00:00Z</vt:filetime>
  </property>
</Properties>
</file>