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C6" w:rsidRPr="0054130C" w:rsidRDefault="0054130C">
      <w:pPr>
        <w:rPr>
          <w:b/>
          <w:sz w:val="36"/>
        </w:rPr>
      </w:pPr>
      <w:r w:rsidRPr="0054130C">
        <w:rPr>
          <w:b/>
          <w:sz w:val="32"/>
        </w:rPr>
        <w:t>Département de la Haute-Savoie</w:t>
      </w:r>
    </w:p>
    <w:p w:rsidR="0054130C" w:rsidRDefault="0054130C"/>
    <w:p w:rsidR="008D6822" w:rsidRDefault="008D6822"/>
    <w:p w:rsidR="0054130C" w:rsidRPr="008D6822" w:rsidRDefault="008D6822" w:rsidP="008D6822">
      <w:pPr>
        <w:jc w:val="center"/>
        <w:rPr>
          <w:sz w:val="36"/>
        </w:rPr>
      </w:pPr>
      <w:r w:rsidRPr="008D6822">
        <w:rPr>
          <w:b/>
          <w:sz w:val="52"/>
        </w:rPr>
        <w:t>Commune d</w:t>
      </w:r>
      <w:r w:rsidR="00B634D8">
        <w:rPr>
          <w:b/>
          <w:sz w:val="52"/>
        </w:rPr>
        <w:t xml:space="preserve">e </w:t>
      </w:r>
      <w:r w:rsidR="00A36E2A">
        <w:rPr>
          <w:b/>
          <w:sz w:val="52"/>
        </w:rPr>
        <w:t>Saint-Jean d’Aulps</w:t>
      </w:r>
    </w:p>
    <w:p w:rsidR="0054130C" w:rsidRDefault="00A36E2A" w:rsidP="00663EB9">
      <w:pPr>
        <w:jc w:val="center"/>
      </w:pPr>
      <w:r>
        <w:rPr>
          <w:noProof/>
          <w:lang w:eastAsia="fr-FR"/>
        </w:rPr>
        <w:drawing>
          <wp:inline distT="0" distB="0" distL="0" distR="0" wp14:anchorId="5CF1EF34" wp14:editId="6C92D9A5">
            <wp:extent cx="2505075" cy="118110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822" w:rsidRDefault="008D6822"/>
    <w:p w:rsidR="0054130C" w:rsidRPr="0054130C" w:rsidRDefault="0054130C" w:rsidP="00A36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b/>
          <w:sz w:val="52"/>
        </w:rPr>
      </w:pPr>
      <w:r w:rsidRPr="0054130C">
        <w:rPr>
          <w:b/>
          <w:sz w:val="52"/>
        </w:rPr>
        <w:t>ZONAGE DE L’ASSAINISSEMENT</w:t>
      </w:r>
    </w:p>
    <w:p w:rsidR="0054130C" w:rsidRPr="0054130C" w:rsidRDefault="0054130C">
      <w:pPr>
        <w:rPr>
          <w:sz w:val="24"/>
        </w:rPr>
      </w:pPr>
    </w:p>
    <w:p w:rsidR="0054130C" w:rsidRPr="0054130C" w:rsidRDefault="0054130C" w:rsidP="0054130C">
      <w:pPr>
        <w:jc w:val="both"/>
        <w:rPr>
          <w:i/>
          <w:sz w:val="28"/>
        </w:rPr>
      </w:pPr>
      <w:r w:rsidRPr="0054130C">
        <w:rPr>
          <w:i/>
          <w:sz w:val="28"/>
        </w:rPr>
        <w:t>Dossier pour l’examen au cas par cas des zonages d’assainissement visés par l’article L.2224-10 du code général des collectivités territoriales.</w:t>
      </w:r>
    </w:p>
    <w:p w:rsidR="0054130C" w:rsidRDefault="008D682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-71659</wp:posOffset>
                </wp:positionH>
                <wp:positionV relativeFrom="paragraph">
                  <wp:posOffset>271636</wp:posOffset>
                </wp:positionV>
                <wp:extent cx="5909094" cy="1466491"/>
                <wp:effectExtent l="0" t="0" r="15875" b="1968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9094" cy="146649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.65pt;margin-top:21.4pt;width:465.3pt;height:1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" filled="f" strokecolor="black [3213]"/>
            </w:pict>
          </mc:Fallback>
        </mc:AlternateContent>
      </w:r>
    </w:p>
    <w:p w:rsidR="0054130C" w:rsidRPr="008D6822" w:rsidRDefault="008D6822" w:rsidP="008D6822">
      <w:pPr>
        <w:rPr>
          <w:b/>
          <w:sz w:val="24"/>
          <w:u w:val="single"/>
        </w:rPr>
      </w:pPr>
      <w:r w:rsidRPr="008D6822">
        <w:rPr>
          <w:b/>
          <w:sz w:val="24"/>
          <w:u w:val="single"/>
        </w:rPr>
        <w:t>Contenu du dossier :</w:t>
      </w:r>
    </w:p>
    <w:p w:rsidR="008D6822" w:rsidRPr="008D6822" w:rsidRDefault="008D6822" w:rsidP="008D6822">
      <w:pPr>
        <w:pStyle w:val="Paragraphedeliste"/>
        <w:numPr>
          <w:ilvl w:val="0"/>
          <w:numId w:val="4"/>
        </w:numPr>
        <w:rPr>
          <w:sz w:val="24"/>
        </w:rPr>
      </w:pPr>
      <w:r w:rsidRPr="008D6822">
        <w:rPr>
          <w:sz w:val="24"/>
        </w:rPr>
        <w:t>Fiche d’examen au cas par cas.</w:t>
      </w:r>
    </w:p>
    <w:p w:rsidR="008D6822" w:rsidRPr="008D6822" w:rsidRDefault="008D6822" w:rsidP="008D6822">
      <w:pPr>
        <w:pStyle w:val="Paragraphedeliste"/>
        <w:numPr>
          <w:ilvl w:val="0"/>
          <w:numId w:val="4"/>
        </w:numPr>
        <w:rPr>
          <w:sz w:val="24"/>
        </w:rPr>
      </w:pPr>
      <w:r w:rsidRPr="008D6822">
        <w:rPr>
          <w:sz w:val="24"/>
        </w:rPr>
        <w:t>Plan de localisation du périm</w:t>
      </w:r>
      <w:r w:rsidR="00893C88">
        <w:rPr>
          <w:sz w:val="24"/>
        </w:rPr>
        <w:t>ètre du zonage d’assainissement</w:t>
      </w:r>
    </w:p>
    <w:p w:rsidR="008D6822" w:rsidRPr="008D6822" w:rsidRDefault="008D6822" w:rsidP="008D6822">
      <w:pPr>
        <w:pStyle w:val="Paragraphedeliste"/>
        <w:numPr>
          <w:ilvl w:val="0"/>
          <w:numId w:val="4"/>
        </w:numPr>
        <w:rPr>
          <w:sz w:val="24"/>
        </w:rPr>
      </w:pPr>
      <w:r w:rsidRPr="008D6822">
        <w:rPr>
          <w:sz w:val="24"/>
        </w:rPr>
        <w:t>Zonage d’assainissement – Volet Eaux Pluviales. (une notice et un plan)</w:t>
      </w:r>
    </w:p>
    <w:p w:rsidR="008D6822" w:rsidRDefault="008D6822" w:rsidP="008D6822">
      <w:pPr>
        <w:pStyle w:val="Paragraphedeliste"/>
        <w:numPr>
          <w:ilvl w:val="0"/>
          <w:numId w:val="4"/>
        </w:numPr>
        <w:rPr>
          <w:sz w:val="24"/>
        </w:rPr>
      </w:pPr>
      <w:r w:rsidRPr="008D6822">
        <w:rPr>
          <w:sz w:val="24"/>
        </w:rPr>
        <w:t>Zonage d’assai</w:t>
      </w:r>
      <w:r w:rsidR="00B634D8">
        <w:rPr>
          <w:sz w:val="24"/>
        </w:rPr>
        <w:t>nissement – Volet Eaux Usées. (une notice et un</w:t>
      </w:r>
      <w:r w:rsidRPr="008D6822">
        <w:rPr>
          <w:sz w:val="24"/>
        </w:rPr>
        <w:t xml:space="preserve"> plan)</w:t>
      </w:r>
    </w:p>
    <w:p w:rsidR="0054130C" w:rsidRDefault="0054130C"/>
    <w:p w:rsidR="0054130C" w:rsidRDefault="0054130C"/>
    <w:p w:rsidR="008D6822" w:rsidRDefault="008D6822"/>
    <w:p w:rsidR="0054130C" w:rsidRDefault="0054130C"/>
    <w:p w:rsidR="0054130C" w:rsidRPr="0054130C" w:rsidRDefault="00953681" w:rsidP="0054130C">
      <w:pPr>
        <w:jc w:val="right"/>
        <w:rPr>
          <w:rFonts w:ascii="Calibri" w:hAnsi="Calibri" w:cs="Calibri"/>
          <w:b/>
          <w:sz w:val="32"/>
        </w:rPr>
      </w:pPr>
      <w:bookmarkStart w:id="0" w:name="_GoBack"/>
      <w:bookmarkEnd w:id="0"/>
      <w:r>
        <w:rPr>
          <w:rFonts w:ascii="Calibri" w:hAnsi="Calibri" w:cs="Calibri"/>
          <w:b/>
          <w:sz w:val="32"/>
        </w:rPr>
        <w:t>Mars</w:t>
      </w:r>
      <w:r w:rsidR="00E00769">
        <w:rPr>
          <w:rFonts w:ascii="Calibri" w:hAnsi="Calibri" w:cs="Calibri"/>
          <w:b/>
          <w:sz w:val="32"/>
        </w:rPr>
        <w:t xml:space="preserve"> 201</w:t>
      </w:r>
      <w:r w:rsidR="00A36E2A">
        <w:rPr>
          <w:rFonts w:ascii="Calibri" w:hAnsi="Calibri" w:cs="Calibri"/>
          <w:b/>
          <w:sz w:val="32"/>
        </w:rPr>
        <w:t>5</w:t>
      </w:r>
    </w:p>
    <w:sectPr w:rsidR="0054130C" w:rsidRPr="00541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889"/>
    <w:multiLevelType w:val="hybridMultilevel"/>
    <w:tmpl w:val="281AF9D8"/>
    <w:lvl w:ilvl="0" w:tplc="E92601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36695"/>
    <w:multiLevelType w:val="hybridMultilevel"/>
    <w:tmpl w:val="74C2D4BE"/>
    <w:lvl w:ilvl="0" w:tplc="1CF43C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C0587"/>
    <w:multiLevelType w:val="hybridMultilevel"/>
    <w:tmpl w:val="B62AF0F0"/>
    <w:lvl w:ilvl="0" w:tplc="B9B0134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C86739"/>
    <w:multiLevelType w:val="hybridMultilevel"/>
    <w:tmpl w:val="7B74878A"/>
    <w:lvl w:ilvl="0" w:tplc="FC4C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0C"/>
    <w:rsid w:val="004B0A01"/>
    <w:rsid w:val="0054130C"/>
    <w:rsid w:val="00663EB9"/>
    <w:rsid w:val="00893C88"/>
    <w:rsid w:val="008D6822"/>
    <w:rsid w:val="00953681"/>
    <w:rsid w:val="009A4FC6"/>
    <w:rsid w:val="00A36E2A"/>
    <w:rsid w:val="00A97199"/>
    <w:rsid w:val="00B634D8"/>
    <w:rsid w:val="00E00769"/>
    <w:rsid w:val="00FE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130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130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 LABOURIER</dc:creator>
  <cp:lastModifiedBy>Julie BELLANGER</cp:lastModifiedBy>
  <cp:revision>6</cp:revision>
  <dcterms:created xsi:type="dcterms:W3CDTF">2014-02-19T07:35:00Z</dcterms:created>
  <dcterms:modified xsi:type="dcterms:W3CDTF">2015-03-24T15:51:00Z</dcterms:modified>
</cp:coreProperties>
</file>