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35341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353410" w:rsidRDefault="00B13ED4" w:rsidP="00CA6FA7">
            <w:pPr>
              <w:pStyle w:val="Default"/>
              <w:rPr>
                <w:rFonts w:ascii="Arial" w:hAnsi="Arial" w:cs="Arial"/>
                <w:color w:val="auto"/>
              </w:rPr>
            </w:pPr>
            <w:r>
              <w:rPr>
                <w:rFonts w:ascii="Times New Roman" w:hAnsi="Times New Roman" w:cs="Times New Roman"/>
                <w:noProof/>
                <w:color w:val="auto"/>
                <w:lang w:eastAsia="fr-FR" w:bidi="ar-SA"/>
              </w:rPr>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B0C388E" w14:textId="2DCC08B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pour un plan local d’urbanisme</w:t>
            </w:r>
          </w:p>
          <w:p w14:paraId="74843144" w14:textId="77777777" w:rsidR="00B13ED4" w:rsidRPr="00353410" w:rsidRDefault="00B13ED4" w:rsidP="008E6CDD">
            <w:pPr>
              <w:pStyle w:val="Default"/>
              <w:jc w:val="center"/>
              <w:rPr>
                <w:rFonts w:ascii="Arial" w:hAnsi="Arial" w:cs="Arial"/>
                <w:b/>
                <w:bCs/>
              </w:rPr>
            </w:pPr>
          </w:p>
          <w:p w14:paraId="0DC03E7D" w14:textId="77777777" w:rsidR="00B13ED4" w:rsidRPr="00353410" w:rsidRDefault="00B13ED4" w:rsidP="00AE7E2D">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02FCED71" w14:textId="77777777" w:rsidR="00B13ED4" w:rsidRPr="00353410" w:rsidRDefault="00B13ED4" w:rsidP="00CA6FA7">
            <w:pPr>
              <w:pStyle w:val="Default"/>
              <w:rPr>
                <w:rFonts w:ascii="Arial" w:hAnsi="Arial" w:cs="Arial"/>
                <w:color w:val="auto"/>
              </w:rPr>
            </w:pPr>
          </w:p>
        </w:tc>
      </w:tr>
      <w:tr w:rsidR="00B13ED4" w:rsidRPr="0035341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35341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0171720" w:rsidR="00B13ED4" w:rsidRPr="00353410" w:rsidRDefault="00B13ED4" w:rsidP="00AE7E2D">
            <w:pPr>
              <w:pStyle w:val="Default"/>
              <w:jc w:val="center"/>
              <w:rPr>
                <w:rFonts w:ascii="Arial" w:hAnsi="Arial" w:cs="Arial"/>
                <w:color w:val="auto"/>
              </w:rPr>
            </w:pPr>
            <w:proofErr w:type="gramStart"/>
            <w:r w:rsidRPr="00353410">
              <w:rPr>
                <w:rFonts w:ascii="Arial" w:hAnsi="Arial" w:cs="Arial"/>
                <w:color w:val="auto"/>
              </w:rPr>
              <w:t>Articles  R.</w:t>
            </w:r>
            <w:proofErr w:type="gramEnd"/>
            <w:r w:rsidRPr="00353410">
              <w:rPr>
                <w:rFonts w:ascii="Arial" w:hAnsi="Arial" w:cs="Arial"/>
                <w:color w:val="auto"/>
              </w:rPr>
              <w:t> 104-33 à R. 104-37 du code de l’urbanisme</w:t>
            </w:r>
          </w:p>
        </w:tc>
      </w:tr>
    </w:tbl>
    <w:p w14:paraId="643DE0EF" w14:textId="77777777" w:rsidR="007D7552" w:rsidRPr="00353410" w:rsidRDefault="007D7552" w:rsidP="00CA6FA7">
      <w:pPr>
        <w:pStyle w:val="Default"/>
        <w:rPr>
          <w:rFonts w:ascii="Arial" w:hAnsi="Arial" w:cs="Arial"/>
          <w:color w:val="auto"/>
        </w:rPr>
      </w:pPr>
    </w:p>
    <w:p w14:paraId="34EB29AF" w14:textId="1F14313D" w:rsidR="007D7552" w:rsidRPr="00353410" w:rsidRDefault="002E06B7" w:rsidP="00CA6FA7">
      <w:pPr>
        <w:pStyle w:val="Default"/>
        <w:jc w:val="center"/>
        <w:rPr>
          <w:rFonts w:ascii="Arial" w:hAnsi="Arial" w:cs="Arial"/>
          <w:b/>
          <w:i/>
          <w:iCs/>
          <w:color w:val="auto"/>
        </w:rPr>
      </w:pPr>
      <w:r w:rsidRPr="00353410">
        <w:rPr>
          <w:rFonts w:ascii="Arial" w:hAnsi="Arial" w:cs="Arial"/>
          <w:b/>
          <w:i/>
          <w:iCs/>
          <w:color w:val="auto"/>
        </w:rPr>
        <w:t>En cas d’avis tacite, l</w:t>
      </w:r>
      <w:r w:rsidR="002A606A" w:rsidRPr="00353410">
        <w:rPr>
          <w:rFonts w:ascii="Arial" w:hAnsi="Arial" w:cs="Arial"/>
          <w:b/>
          <w:i/>
          <w:iCs/>
          <w:color w:val="auto"/>
        </w:rPr>
        <w:t>e formulaire sera publié sur le site Internet de l’autorité environnementale</w:t>
      </w:r>
    </w:p>
    <w:p w14:paraId="3CAAF7E4" w14:textId="0E3D0E7E" w:rsidR="007D7552" w:rsidRPr="00353410" w:rsidRDefault="002A606A" w:rsidP="00CA6FA7">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r w:rsidR="001764E6" w:rsidRPr="00353410">
        <w:rPr>
          <w:rFonts w:ascii="Arial" w:hAnsi="Arial" w:cs="Arial"/>
          <w:i/>
          <w:iCs/>
          <w:color w:val="auto"/>
        </w:rPr>
        <w:t>.</w:t>
      </w:r>
    </w:p>
    <w:p w14:paraId="57619D50" w14:textId="77777777" w:rsidR="005F391D" w:rsidRPr="00353410" w:rsidRDefault="005F391D" w:rsidP="00CA6FA7">
      <w:pPr>
        <w:pStyle w:val="Default"/>
        <w:jc w:val="center"/>
        <w:rPr>
          <w:rFonts w:ascii="Arial" w:hAnsi="Arial" w:cs="Arial"/>
          <w:i/>
          <w:iCs/>
          <w:color w:val="auto"/>
        </w:rPr>
      </w:pPr>
    </w:p>
    <w:p w14:paraId="7772E7C3" w14:textId="184AA792" w:rsidR="001764E6" w:rsidRPr="00353410" w:rsidRDefault="001764E6" w:rsidP="005F391D">
      <w:pPr>
        <w:pStyle w:val="Default"/>
        <w:jc w:val="center"/>
        <w:rPr>
          <w:rFonts w:ascii="Arial" w:hAnsi="Arial" w:cs="Arial"/>
          <w:i/>
          <w:iCs/>
          <w:color w:val="auto"/>
        </w:rPr>
      </w:pPr>
      <w:r w:rsidRPr="00353410">
        <w:rPr>
          <w:rFonts w:ascii="Arial" w:hAnsi="Arial" w:cs="Arial"/>
          <w:i/>
          <w:iCs/>
          <w:color w:val="auto"/>
        </w:rPr>
        <w:t xml:space="preserve">Votre attention est appelée sur le fait que les réponses apportées dans les cases </w:t>
      </w:r>
      <w:r w:rsidR="00F62FE4" w:rsidRPr="00353410">
        <w:rPr>
          <w:rFonts w:ascii="Arial" w:hAnsi="Arial" w:cs="Arial"/>
          <w:i/>
          <w:iCs/>
          <w:color w:val="auto"/>
        </w:rPr>
        <w:t>de ce formulaire</w:t>
      </w:r>
      <w:r w:rsidRPr="00353410">
        <w:rPr>
          <w:rFonts w:ascii="Arial" w:hAnsi="Arial" w:cs="Arial"/>
          <w:i/>
          <w:iCs/>
          <w:color w:val="auto"/>
        </w:rPr>
        <w:t xml:space="preserve"> constituent des éléments particuliers sur lesquels votre analyse prendra appui, mais ils ne constituent pas l’analyse</w:t>
      </w:r>
      <w:r w:rsidR="00812577" w:rsidRPr="00353410">
        <w:rPr>
          <w:rFonts w:ascii="Arial" w:hAnsi="Arial" w:cs="Arial"/>
          <w:i/>
          <w:iCs/>
          <w:color w:val="auto"/>
        </w:rPr>
        <w:t xml:space="preserve"> </w:t>
      </w:r>
      <w:r w:rsidRPr="00353410">
        <w:rPr>
          <w:rFonts w:ascii="Arial" w:hAnsi="Arial" w:cs="Arial"/>
          <w:i/>
          <w:iCs/>
          <w:color w:val="auto"/>
        </w:rPr>
        <w:t xml:space="preserve">qui est </w:t>
      </w:r>
      <w:r w:rsidR="002D2250" w:rsidRPr="00353410">
        <w:rPr>
          <w:rFonts w:ascii="Arial" w:hAnsi="Arial" w:cs="Arial"/>
          <w:i/>
          <w:iCs/>
          <w:color w:val="auto"/>
        </w:rPr>
        <w:t>à développer</w:t>
      </w:r>
      <w:r w:rsidR="002D2250" w:rsidRPr="00353410">
        <w:rPr>
          <w:rFonts w:ascii="Arial" w:hAnsi="Arial" w:cs="Arial"/>
          <w:b/>
          <w:i/>
          <w:iCs/>
          <w:color w:val="auto"/>
        </w:rPr>
        <w:t xml:space="preserve"> </w:t>
      </w:r>
      <w:r w:rsidR="002D2250" w:rsidRPr="00353410">
        <w:rPr>
          <w:rFonts w:ascii="Arial" w:hAnsi="Arial" w:cs="Arial"/>
          <w:i/>
          <w:iCs/>
          <w:color w:val="auto"/>
        </w:rPr>
        <w:t>(rubrique 6)</w:t>
      </w:r>
    </w:p>
    <w:p w14:paraId="1321EFD4" w14:textId="697881EA" w:rsidR="001764E6" w:rsidRPr="00353410" w:rsidRDefault="001764E6" w:rsidP="000B285A">
      <w:pPr>
        <w:pStyle w:val="Default"/>
        <w:rPr>
          <w:rFonts w:ascii="Arial" w:hAnsi="Arial" w:cs="Arial"/>
          <w:i/>
          <w:iCs/>
          <w:color w:val="auto"/>
        </w:rPr>
      </w:pPr>
    </w:p>
    <w:p w14:paraId="4F1CD70F" w14:textId="77777777" w:rsidR="001764E6" w:rsidRPr="00353410" w:rsidRDefault="001764E6" w:rsidP="000B285A">
      <w:pPr>
        <w:pStyle w:val="Default"/>
        <w:rPr>
          <w:rFonts w:ascii="Arial" w:hAnsi="Arial" w:cs="Arial"/>
          <w:i/>
          <w:iCs/>
          <w:color w:val="auto"/>
        </w:rPr>
      </w:pPr>
    </w:p>
    <w:p w14:paraId="05F4AD17" w14:textId="77777777" w:rsidR="007D7552" w:rsidRPr="0035341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353410" w:rsidRDefault="002A606A" w:rsidP="00CA6FA7">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75B5DFA7"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35341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353410" w:rsidRDefault="002A606A" w:rsidP="00CA6FA7">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353410" w:rsidRDefault="00DF65A2" w:rsidP="00CA6FA7">
            <w:pPr>
              <w:pStyle w:val="Default"/>
              <w:rPr>
                <w:rFonts w:ascii="Arial" w:hAnsi="Arial" w:cs="Arial"/>
                <w:color w:val="auto"/>
              </w:rPr>
            </w:pPr>
            <w:r w:rsidRPr="00353410">
              <w:rPr>
                <w:rFonts w:ascii="Arial" w:hAnsi="Arial" w:cs="Arial"/>
                <w:color w:val="auto"/>
              </w:rPr>
              <w:t>Date de demande de pièces complémentaires</w:t>
            </w:r>
            <w:r w:rsidR="002A606A" w:rsidRPr="0035341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353410" w:rsidRDefault="002A606A" w:rsidP="00CA6FA7">
            <w:pPr>
              <w:pStyle w:val="Default"/>
              <w:rPr>
                <w:rFonts w:ascii="Arial" w:hAnsi="Arial" w:cs="Arial"/>
                <w:color w:val="auto"/>
              </w:rPr>
            </w:pPr>
            <w:r w:rsidRPr="00353410">
              <w:rPr>
                <w:rFonts w:ascii="Arial" w:hAnsi="Arial" w:cs="Arial"/>
                <w:color w:val="auto"/>
              </w:rPr>
              <w:t>N° d’enregistrement</w:t>
            </w:r>
          </w:p>
        </w:tc>
      </w:tr>
      <w:tr w:rsidR="007D7552" w:rsidRPr="00353410" w14:paraId="2552660A" w14:textId="77777777">
        <w:sdt>
          <w:sdtPr>
            <w:rPr>
              <w:rFonts w:ascii="Arial" w:hAnsi="Arial" w:cs="Arial"/>
              <w:color w:val="auto"/>
            </w:rPr>
            <w:id w:val="1598518443"/>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41B934A4" w14:textId="1E12562B"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163119664"/>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25726169" w14:textId="2A9128CA"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774623845"/>
            <w:placeholder>
              <w:docPart w:val="DefaultPlaceholder_-1854013440"/>
            </w:placeholder>
            <w:showingPlcHdr/>
          </w:sdtPr>
          <w:sdtEnd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1B81E0" w14:textId="2DDC59D3"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bl>
    <w:p w14:paraId="6521442E" w14:textId="54532E7E" w:rsidR="007D7552" w:rsidRPr="00353410" w:rsidRDefault="007D7552">
      <w:pPr>
        <w:pStyle w:val="Default"/>
        <w:rPr>
          <w:rFonts w:ascii="Arial" w:hAnsi="Arial" w:cs="Arial"/>
          <w:color w:val="auto"/>
        </w:rPr>
      </w:pPr>
    </w:p>
    <w:p w14:paraId="162B8000" w14:textId="77777777" w:rsidR="00D84CDA" w:rsidRPr="00353410" w:rsidRDefault="00D84CDA">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35341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353410" w:rsidRDefault="00813F41" w:rsidP="00BD7CE7">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813F41" w:rsidRPr="0035341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353410" w:rsidRDefault="00813F41" w:rsidP="003A6D1B">
            <w:pPr>
              <w:pStyle w:val="Default"/>
              <w:rPr>
                <w:rFonts w:ascii="Arial" w:hAnsi="Arial" w:cs="Arial"/>
                <w:b/>
                <w:color w:val="auto"/>
              </w:rPr>
            </w:pPr>
            <w:r w:rsidRPr="00353410">
              <w:rPr>
                <w:rFonts w:ascii="Arial" w:hAnsi="Arial" w:cs="Arial"/>
                <w:color w:val="auto"/>
              </w:rPr>
              <w:t xml:space="preserve">Dénomination </w:t>
            </w:r>
          </w:p>
        </w:tc>
      </w:tr>
      <w:tr w:rsidR="00D84CDA" w:rsidRPr="00353410" w14:paraId="6B6455DC" w14:textId="77777777" w:rsidTr="00453E8A">
        <w:sdt>
          <w:sdtPr>
            <w:rPr>
              <w:rFonts w:ascii="Arial" w:hAnsi="Arial" w:cs="Arial"/>
              <w:color w:val="auto"/>
            </w:rPr>
            <w:id w:val="1202133788"/>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4A88DE33" w:rsidR="00D84CDA" w:rsidRPr="00353410" w:rsidRDefault="00DE2317" w:rsidP="003A6D1B">
                <w:pPr>
                  <w:pStyle w:val="Default"/>
                  <w:rPr>
                    <w:rFonts w:ascii="Arial" w:hAnsi="Arial" w:cs="Arial"/>
                    <w:color w:val="auto"/>
                  </w:rPr>
                </w:pPr>
                <w:r>
                  <w:rPr>
                    <w:rFonts w:ascii="Arial" w:hAnsi="Arial" w:cs="Arial"/>
                    <w:color w:val="auto"/>
                  </w:rPr>
                  <w:t>Commune de Nangy (74)</w:t>
                </w:r>
              </w:p>
            </w:tc>
          </w:sdtContent>
        </w:sdt>
      </w:tr>
      <w:tr w:rsidR="00813F41" w:rsidRPr="0035341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353410" w:rsidRDefault="007831C0" w:rsidP="00D84CDA">
            <w:pPr>
              <w:pStyle w:val="Default"/>
              <w:rPr>
                <w:rFonts w:ascii="Arial" w:hAnsi="Arial" w:cs="Arial"/>
                <w:b/>
                <w:color w:val="auto"/>
              </w:rPr>
            </w:pPr>
            <w:r w:rsidRPr="00353410">
              <w:rPr>
                <w:rFonts w:ascii="Arial" w:hAnsi="Arial" w:cs="Arial"/>
                <w:color w:val="auto"/>
              </w:rPr>
              <w:t>SIRET/SIREN</w:t>
            </w:r>
          </w:p>
        </w:tc>
      </w:tr>
      <w:tr w:rsidR="00D84CDA" w:rsidRPr="00353410" w14:paraId="06D39BA3" w14:textId="77777777" w:rsidTr="00453E8A">
        <w:sdt>
          <w:sdtPr>
            <w:rPr>
              <w:rFonts w:ascii="Arial" w:hAnsi="Arial" w:cs="Arial"/>
              <w:color w:val="auto"/>
            </w:rPr>
            <w:id w:val="649875791"/>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18649BC2" w:rsidR="00D84CDA" w:rsidRPr="00353410" w:rsidRDefault="00DE2317" w:rsidP="00D84CDA">
                <w:pPr>
                  <w:pStyle w:val="Default"/>
                  <w:rPr>
                    <w:rFonts w:ascii="Arial" w:hAnsi="Arial" w:cs="Arial"/>
                    <w:color w:val="auto"/>
                  </w:rPr>
                </w:pPr>
                <w:r>
                  <w:rPr>
                    <w:rFonts w:ascii="Arial" w:hAnsi="Arial" w:cs="Arial"/>
                    <w:color w:val="auto"/>
                  </w:rPr>
                  <w:t>217 401 975</w:t>
                </w:r>
              </w:p>
            </w:tc>
          </w:sdtContent>
        </w:sdt>
      </w:tr>
      <w:tr w:rsidR="00813F41" w:rsidRPr="0035341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353410" w:rsidRDefault="00E771EC" w:rsidP="00390ABD">
            <w:pPr>
              <w:pStyle w:val="Default"/>
              <w:rPr>
                <w:rFonts w:ascii="Arial" w:hAnsi="Arial" w:cs="Arial"/>
                <w:color w:val="auto"/>
              </w:rPr>
            </w:pPr>
            <w:r w:rsidRPr="00353410">
              <w:rPr>
                <w:rFonts w:ascii="Arial" w:hAnsi="Arial" w:cs="Arial"/>
                <w:color w:val="auto"/>
              </w:rPr>
              <w:t xml:space="preserve">Coordonnées (adresse, téléphone, courriel) </w:t>
            </w:r>
          </w:p>
        </w:tc>
      </w:tr>
      <w:tr w:rsidR="00813F41" w:rsidRPr="00353410" w14:paraId="1D58E16F" w14:textId="77777777" w:rsidTr="00453E8A">
        <w:sdt>
          <w:sdtPr>
            <w:rPr>
              <w:rFonts w:ascii="Arial" w:hAnsi="Arial" w:cs="Arial"/>
              <w:color w:val="auto"/>
            </w:rPr>
            <w:id w:val="1544636137"/>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54D09A4" w14:textId="77777777" w:rsidR="00DE2317" w:rsidRPr="00DE2317" w:rsidRDefault="00DE2317" w:rsidP="00DE2317">
                <w:pPr>
                  <w:pStyle w:val="Default"/>
                  <w:rPr>
                    <w:rFonts w:ascii="Arial" w:hAnsi="Arial" w:cs="Arial"/>
                    <w:color w:val="auto"/>
                  </w:rPr>
                </w:pPr>
                <w:r w:rsidRPr="00DE2317">
                  <w:rPr>
                    <w:rFonts w:ascii="Arial" w:hAnsi="Arial" w:cs="Arial"/>
                    <w:color w:val="auto"/>
                  </w:rPr>
                  <w:t>6 route de Bailly</w:t>
                </w:r>
              </w:p>
              <w:p w14:paraId="0777AA54" w14:textId="77777777" w:rsidR="00DE2317" w:rsidRPr="00DE2317" w:rsidRDefault="00DE2317" w:rsidP="00DE2317">
                <w:pPr>
                  <w:pStyle w:val="Default"/>
                  <w:rPr>
                    <w:rFonts w:ascii="Arial" w:hAnsi="Arial" w:cs="Arial"/>
                    <w:color w:val="auto"/>
                  </w:rPr>
                </w:pPr>
                <w:r w:rsidRPr="00DE2317">
                  <w:rPr>
                    <w:rFonts w:ascii="Arial" w:hAnsi="Arial" w:cs="Arial"/>
                    <w:color w:val="auto"/>
                  </w:rPr>
                  <w:t>74380 Nangy</w:t>
                </w:r>
              </w:p>
              <w:p w14:paraId="14CE1283" w14:textId="77777777" w:rsidR="00DE2317" w:rsidRPr="00DE2317" w:rsidRDefault="00DE2317" w:rsidP="00DE2317">
                <w:pPr>
                  <w:pStyle w:val="Default"/>
                  <w:rPr>
                    <w:rFonts w:ascii="Arial" w:hAnsi="Arial" w:cs="Arial"/>
                    <w:color w:val="auto"/>
                  </w:rPr>
                </w:pPr>
                <w:r w:rsidRPr="00DE2317">
                  <w:rPr>
                    <w:rFonts w:ascii="Arial" w:hAnsi="Arial" w:cs="Arial"/>
                    <w:color w:val="auto"/>
                  </w:rPr>
                  <w:t>Téléphone : 04 50 36 26 22</w:t>
                </w:r>
              </w:p>
              <w:p w14:paraId="40A8F5B2" w14:textId="77777777" w:rsidR="00DE2317" w:rsidRPr="00DE2317" w:rsidRDefault="00DE2317" w:rsidP="00DE2317">
                <w:pPr>
                  <w:pStyle w:val="Default"/>
                  <w:rPr>
                    <w:rFonts w:ascii="Arial" w:hAnsi="Arial" w:cs="Arial"/>
                    <w:color w:val="auto"/>
                  </w:rPr>
                </w:pPr>
                <w:proofErr w:type="gramStart"/>
                <w:r w:rsidRPr="00DE2317">
                  <w:rPr>
                    <w:rFonts w:ascii="Arial" w:hAnsi="Arial" w:cs="Arial"/>
                    <w:color w:val="auto"/>
                  </w:rPr>
                  <w:t>E-mail</w:t>
                </w:r>
                <w:proofErr w:type="gramEnd"/>
                <w:r w:rsidRPr="00DE2317">
                  <w:rPr>
                    <w:rFonts w:ascii="Arial" w:hAnsi="Arial" w:cs="Arial"/>
                    <w:color w:val="auto"/>
                  </w:rPr>
                  <w:t xml:space="preserve"> : mairienangy@mairienangy.fr</w:t>
                </w:r>
              </w:p>
              <w:p w14:paraId="5F3F6029" w14:textId="2CE679CB" w:rsidR="00813F41" w:rsidRPr="00353410" w:rsidRDefault="00DE2317" w:rsidP="00DE2317">
                <w:pPr>
                  <w:pStyle w:val="Default"/>
                  <w:rPr>
                    <w:rFonts w:ascii="Arial" w:hAnsi="Arial" w:cs="Arial"/>
                    <w:color w:val="auto"/>
                  </w:rPr>
                </w:pPr>
                <w:r w:rsidRPr="00DE2317">
                  <w:rPr>
                    <w:rFonts w:ascii="Arial" w:hAnsi="Arial" w:cs="Arial"/>
                    <w:color w:val="auto"/>
                  </w:rPr>
                  <w:t>Site Web : http://www.mairienangy.fr</w:t>
                </w:r>
              </w:p>
            </w:tc>
          </w:sdtContent>
        </w:sdt>
      </w:tr>
      <w:tr w:rsidR="00813F41" w:rsidRPr="0035341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353410" w:rsidRDefault="00E771EC" w:rsidP="00390ABD">
            <w:pPr>
              <w:pStyle w:val="Default"/>
              <w:rPr>
                <w:rFonts w:ascii="Arial" w:hAnsi="Arial" w:cs="Arial"/>
                <w:color w:val="auto"/>
              </w:rPr>
            </w:pPr>
            <w:r w:rsidRPr="00353410">
              <w:rPr>
                <w:rFonts w:ascii="Arial" w:hAnsi="Arial" w:cs="Arial"/>
                <w:color w:val="auto"/>
              </w:rPr>
              <w:t>Nom, prénom et qualité de la personne</w:t>
            </w:r>
            <w:r w:rsidR="0026186E" w:rsidRPr="00353410">
              <w:rPr>
                <w:rFonts w:ascii="Arial" w:hAnsi="Arial" w:cs="Arial"/>
                <w:color w:val="auto"/>
              </w:rPr>
              <w:t xml:space="preserve"> physique</w:t>
            </w:r>
            <w:r w:rsidRPr="00353410">
              <w:rPr>
                <w:rFonts w:ascii="Arial" w:hAnsi="Arial" w:cs="Arial"/>
                <w:color w:val="auto"/>
              </w:rPr>
              <w:t xml:space="preserve"> habilitée à représenter la personne publique responsable</w:t>
            </w:r>
          </w:p>
        </w:tc>
      </w:tr>
      <w:tr w:rsidR="00813F41" w:rsidRPr="00353410" w14:paraId="6F4B5971" w14:textId="77777777" w:rsidTr="00453E8A">
        <w:sdt>
          <w:sdtPr>
            <w:id w:val="-1881538446"/>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459EFAA" w14:textId="77777777" w:rsidR="00DE2317" w:rsidRDefault="00DE2317" w:rsidP="00196C6B">
                <w:r w:rsidRPr="00DE2317">
                  <w:t>Laurent Favre</w:t>
                </w:r>
              </w:p>
              <w:p w14:paraId="4AD883F6" w14:textId="6D29553C" w:rsidR="00813F41" w:rsidRPr="00632362" w:rsidRDefault="00DE2317" w:rsidP="00196C6B">
                <w:pPr>
                  <w:rPr>
                    <w:rFonts w:eastAsia="Century Gothic"/>
                  </w:rPr>
                </w:pPr>
                <w:r>
                  <w:t>Maire de la commune de Nangy (74)</w:t>
                </w:r>
              </w:p>
            </w:tc>
          </w:sdtContent>
        </w:sdt>
      </w:tr>
      <w:tr w:rsidR="00813F41" w:rsidRPr="0035341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353410" w:rsidRDefault="00813F41">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813F41" w:rsidRPr="00353410" w14:paraId="22E3297E"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D0C35A" w14:textId="558D6330" w:rsidR="00813F41" w:rsidRPr="00353410" w:rsidRDefault="00813F41" w:rsidP="007B3819">
            <w:pPr>
              <w:pStyle w:val="Default"/>
              <w:rPr>
                <w:rFonts w:ascii="Arial" w:hAnsi="Arial" w:cs="Arial"/>
                <w:color w:val="auto"/>
              </w:rPr>
            </w:pPr>
          </w:p>
        </w:tc>
      </w:tr>
      <w:tr w:rsidR="00813F41" w:rsidRPr="0035341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353410" w:rsidRDefault="00813F41">
            <w:pPr>
              <w:pStyle w:val="Default"/>
              <w:rPr>
                <w:rFonts w:ascii="Arial" w:hAnsi="Arial" w:cs="Arial"/>
                <w:color w:val="auto"/>
              </w:rPr>
            </w:pPr>
            <w:r w:rsidRPr="00353410">
              <w:rPr>
                <w:rFonts w:ascii="Arial" w:hAnsi="Arial" w:cs="Arial"/>
                <w:color w:val="auto"/>
              </w:rPr>
              <w:t>Coordonnées de la personne physique ressource (adresse, téléphone, courriel)</w:t>
            </w:r>
          </w:p>
        </w:tc>
      </w:tr>
      <w:tr w:rsidR="00813F41" w:rsidRPr="00353410" w14:paraId="0143DBE5" w14:textId="77777777" w:rsidTr="00453E8A">
        <w:sdt>
          <w:sdtPr>
            <w:rPr>
              <w:rFonts w:ascii="Arial" w:hAnsi="Arial" w:cs="Arial"/>
              <w:color w:val="auto"/>
            </w:rPr>
            <w:id w:val="1842508660"/>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EC8A071" w14:textId="77777777" w:rsidR="00DE2317" w:rsidRPr="00DE2317" w:rsidRDefault="00DE2317" w:rsidP="00DE2317">
                <w:pPr>
                  <w:pStyle w:val="Default"/>
                  <w:rPr>
                    <w:rFonts w:ascii="Arial" w:hAnsi="Arial" w:cs="Arial"/>
                    <w:color w:val="auto"/>
                  </w:rPr>
                </w:pPr>
                <w:r w:rsidRPr="00DE2317">
                  <w:rPr>
                    <w:rFonts w:ascii="Arial" w:hAnsi="Arial" w:cs="Arial"/>
                    <w:color w:val="auto"/>
                  </w:rPr>
                  <w:t>6 route de Bailly</w:t>
                </w:r>
              </w:p>
              <w:p w14:paraId="01BFF8B4" w14:textId="77777777" w:rsidR="00DE2317" w:rsidRPr="00DE2317" w:rsidRDefault="00DE2317" w:rsidP="00DE2317">
                <w:pPr>
                  <w:pStyle w:val="Default"/>
                  <w:rPr>
                    <w:rFonts w:ascii="Arial" w:hAnsi="Arial" w:cs="Arial"/>
                    <w:color w:val="auto"/>
                  </w:rPr>
                </w:pPr>
                <w:r w:rsidRPr="00DE2317">
                  <w:rPr>
                    <w:rFonts w:ascii="Arial" w:hAnsi="Arial" w:cs="Arial"/>
                    <w:color w:val="auto"/>
                  </w:rPr>
                  <w:t>74380 Nangy</w:t>
                </w:r>
              </w:p>
              <w:p w14:paraId="00ECFAA6" w14:textId="77777777" w:rsidR="00DE2317" w:rsidRDefault="00DE2317" w:rsidP="00632362">
                <w:pPr>
                  <w:pStyle w:val="Default"/>
                  <w:rPr>
                    <w:rFonts w:ascii="Arial" w:hAnsi="Arial" w:cs="Arial"/>
                    <w:color w:val="auto"/>
                  </w:rPr>
                </w:pPr>
                <w:r w:rsidRPr="00DE2317">
                  <w:rPr>
                    <w:rFonts w:ascii="Arial" w:hAnsi="Arial" w:cs="Arial"/>
                    <w:color w:val="auto"/>
                  </w:rPr>
                  <w:t>Téléphone : 04 50 36 22 33</w:t>
                </w:r>
              </w:p>
              <w:p w14:paraId="45EBC726" w14:textId="3F4CD0A4" w:rsidR="00813F41" w:rsidRPr="00353410" w:rsidRDefault="00DE2317" w:rsidP="00632362">
                <w:pPr>
                  <w:pStyle w:val="Default"/>
                  <w:rPr>
                    <w:rFonts w:ascii="Arial" w:hAnsi="Arial" w:cs="Arial"/>
                    <w:color w:val="auto"/>
                  </w:rPr>
                </w:pPr>
                <w:proofErr w:type="gramStart"/>
                <w:r w:rsidRPr="00DE2317">
                  <w:rPr>
                    <w:rFonts w:ascii="Arial" w:hAnsi="Arial" w:cs="Arial"/>
                    <w:color w:val="auto"/>
                  </w:rPr>
                  <w:t>E-mail</w:t>
                </w:r>
                <w:proofErr w:type="gramEnd"/>
                <w:r w:rsidRPr="00DE2317">
                  <w:rPr>
                    <w:rFonts w:ascii="Arial" w:hAnsi="Arial" w:cs="Arial"/>
                    <w:color w:val="auto"/>
                  </w:rPr>
                  <w:t xml:space="preserve"> : secretaire@mairienangy.fr</w:t>
                </w:r>
              </w:p>
            </w:tc>
          </w:sdtContent>
        </w:sdt>
      </w:tr>
      <w:tr w:rsidR="00813F41" w:rsidRPr="0035341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353410" w:rsidRDefault="00813F41" w:rsidP="00BD7CE7">
            <w:pPr>
              <w:pStyle w:val="Default"/>
              <w:jc w:val="center"/>
              <w:rPr>
                <w:rFonts w:ascii="Arial" w:hAnsi="Arial" w:cs="Arial"/>
                <w:b/>
                <w:color w:val="auto"/>
              </w:rPr>
            </w:pPr>
            <w:r w:rsidRPr="00353410">
              <w:rPr>
                <w:rFonts w:ascii="Arial" w:hAnsi="Arial" w:cs="Arial"/>
                <w:b/>
                <w:color w:val="auto"/>
              </w:rPr>
              <w:t xml:space="preserve">2. Identification du </w:t>
            </w:r>
            <w:r w:rsidR="00A30DCD" w:rsidRPr="00353410">
              <w:rPr>
                <w:rFonts w:ascii="Arial" w:hAnsi="Arial" w:cs="Arial"/>
                <w:b/>
                <w:color w:val="auto"/>
              </w:rPr>
              <w:t>PLU</w:t>
            </w:r>
          </w:p>
        </w:tc>
      </w:tr>
      <w:tr w:rsidR="00813F41" w:rsidRPr="0035341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353410" w:rsidRDefault="002954D9">
            <w:pPr>
              <w:pStyle w:val="Default"/>
              <w:rPr>
                <w:rFonts w:ascii="Arial" w:hAnsi="Arial" w:cs="Arial"/>
                <w:b/>
                <w:color w:val="auto"/>
              </w:rPr>
            </w:pPr>
            <w:r w:rsidRPr="008477E0">
              <w:rPr>
                <w:rFonts w:ascii="Arial" w:hAnsi="Arial" w:cs="Arial"/>
                <w:b/>
                <w:color w:val="auto"/>
              </w:rPr>
              <w:t>2.1</w:t>
            </w:r>
            <w:r w:rsidR="00813F41" w:rsidRPr="00353410">
              <w:rPr>
                <w:rFonts w:ascii="Arial" w:hAnsi="Arial" w:cs="Arial"/>
                <w:color w:val="auto"/>
              </w:rPr>
              <w:t xml:space="preserve"> Type de document concerné (PLU, </w:t>
            </w:r>
            <w:r w:rsidR="00725CB4" w:rsidRPr="00353410">
              <w:rPr>
                <w:rFonts w:ascii="Arial" w:hAnsi="Arial" w:cs="Arial"/>
                <w:color w:val="auto"/>
              </w:rPr>
              <w:t>PLU</w:t>
            </w:r>
            <w:r w:rsidR="00876148" w:rsidRPr="00353410">
              <w:rPr>
                <w:rFonts w:ascii="Arial" w:hAnsi="Arial" w:cs="Arial"/>
                <w:color w:val="auto"/>
              </w:rPr>
              <w:t>(</w:t>
            </w:r>
            <w:r w:rsidR="00725CB4" w:rsidRPr="00353410">
              <w:rPr>
                <w:rFonts w:ascii="Arial" w:hAnsi="Arial" w:cs="Arial"/>
                <w:color w:val="auto"/>
              </w:rPr>
              <w:t>i</w:t>
            </w:r>
            <w:r w:rsidR="00876148" w:rsidRPr="00353410">
              <w:rPr>
                <w:rFonts w:ascii="Arial" w:hAnsi="Arial" w:cs="Arial"/>
                <w:color w:val="auto"/>
              </w:rPr>
              <w:t>)</w:t>
            </w:r>
            <w:r w:rsidR="00813F41" w:rsidRPr="00353410">
              <w:rPr>
                <w:rFonts w:ascii="Arial" w:hAnsi="Arial" w:cs="Arial"/>
                <w:color w:val="auto"/>
              </w:rPr>
              <w:t>)</w:t>
            </w:r>
          </w:p>
        </w:tc>
      </w:tr>
      <w:tr w:rsidR="00813F41" w:rsidRPr="00353410" w14:paraId="6AD7EA63" w14:textId="77777777" w:rsidTr="00453E8A">
        <w:sdt>
          <w:sdtPr>
            <w:rPr>
              <w:rFonts w:ascii="Arial" w:hAnsi="Arial" w:cs="Arial"/>
              <w:color w:val="FF0000"/>
            </w:rPr>
            <w:id w:val="-1683880065"/>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6FA76DE7" w:rsidR="00813F41" w:rsidRPr="00632362" w:rsidRDefault="00632362" w:rsidP="00BA4799">
                <w:pPr>
                  <w:pStyle w:val="Default"/>
                  <w:jc w:val="both"/>
                  <w:rPr>
                    <w:rFonts w:ascii="Arial" w:hAnsi="Arial" w:cs="Arial"/>
                    <w:color w:val="FF0000"/>
                  </w:rPr>
                </w:pPr>
                <w:r w:rsidRPr="00632362">
                  <w:rPr>
                    <w:rFonts w:ascii="Arial" w:hAnsi="Arial" w:cs="Arial"/>
                    <w:color w:val="auto"/>
                  </w:rPr>
                  <w:t>PLU</w:t>
                </w:r>
              </w:p>
            </w:tc>
          </w:sdtContent>
        </w:sdt>
      </w:tr>
      <w:tr w:rsidR="00813F41" w:rsidRPr="0035341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353410" w:rsidRDefault="002954D9" w:rsidP="00390ABD">
            <w:pPr>
              <w:pStyle w:val="Default"/>
              <w:rPr>
                <w:rFonts w:ascii="Arial" w:hAnsi="Arial" w:cs="Arial"/>
                <w:color w:val="auto"/>
              </w:rPr>
            </w:pPr>
            <w:r w:rsidRPr="00353410">
              <w:rPr>
                <w:rFonts w:ascii="Arial" w:hAnsi="Arial" w:cs="Arial"/>
                <w:b/>
                <w:color w:val="auto"/>
              </w:rPr>
              <w:t>2.2</w:t>
            </w:r>
            <w:r w:rsidR="00813F41" w:rsidRPr="00353410">
              <w:rPr>
                <w:rFonts w:ascii="Arial" w:hAnsi="Arial" w:cs="Arial"/>
                <w:color w:val="auto"/>
              </w:rPr>
              <w:t xml:space="preserve"> Intitulé du document</w:t>
            </w:r>
          </w:p>
        </w:tc>
      </w:tr>
      <w:tr w:rsidR="001324F3" w:rsidRPr="00353410" w14:paraId="3DD9BE7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2A429991" w:rsidR="001324F3" w:rsidRPr="00632362" w:rsidRDefault="00ED0529" w:rsidP="008477E0">
            <w:pPr>
              <w:pStyle w:val="Default"/>
              <w:rPr>
                <w:rFonts w:ascii="Arial" w:hAnsi="Arial" w:cs="Arial"/>
                <w:color w:val="auto"/>
              </w:rPr>
            </w:pPr>
            <w:sdt>
              <w:sdtPr>
                <w:rPr>
                  <w:rFonts w:ascii="Arial" w:hAnsi="Arial" w:cs="Arial"/>
                  <w:color w:val="auto"/>
                </w:rPr>
                <w:id w:val="1795639154"/>
                <w:placeholder>
                  <w:docPart w:val="DefaultPlaceholder_-1854013440"/>
                </w:placeholder>
              </w:sdtPr>
              <w:sdtEndPr/>
              <w:sdtContent>
                <w:r w:rsidR="00632362" w:rsidRPr="00632362">
                  <w:rPr>
                    <w:rFonts w:ascii="Arial" w:hAnsi="Arial" w:cs="Arial"/>
                    <w:color w:val="auto"/>
                  </w:rPr>
                  <w:t>Modification n°</w:t>
                </w:r>
                <w:r w:rsidR="00DE2317">
                  <w:rPr>
                    <w:rFonts w:ascii="Arial" w:hAnsi="Arial" w:cs="Arial"/>
                    <w:color w:val="auto"/>
                  </w:rPr>
                  <w:t>2</w:t>
                </w:r>
              </w:sdtContent>
            </w:sdt>
            <w:r w:rsidR="00632362" w:rsidRPr="00632362">
              <w:rPr>
                <w:rFonts w:ascii="Arial" w:hAnsi="Arial" w:cs="Arial"/>
                <w:color w:val="auto"/>
              </w:rPr>
              <w:t xml:space="preserve"> du PLU de </w:t>
            </w:r>
            <w:r w:rsidR="00DE2317">
              <w:rPr>
                <w:rFonts w:ascii="Arial" w:hAnsi="Arial" w:cs="Arial"/>
                <w:color w:val="auto"/>
              </w:rPr>
              <w:t>Nangy</w:t>
            </w:r>
          </w:p>
        </w:tc>
      </w:tr>
      <w:tr w:rsidR="00813F41" w:rsidRPr="0035341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353410" w:rsidRDefault="00D84CDA" w:rsidP="00BD7CE7">
            <w:pPr>
              <w:pStyle w:val="Default"/>
              <w:rPr>
                <w:rFonts w:ascii="Arial" w:hAnsi="Arial" w:cs="Arial"/>
                <w:color w:val="auto"/>
              </w:rPr>
            </w:pPr>
            <w:r w:rsidRPr="00353410">
              <w:rPr>
                <w:rFonts w:ascii="Arial" w:hAnsi="Arial" w:cs="Arial"/>
                <w:b/>
                <w:color w:val="auto"/>
              </w:rPr>
              <w:t>2.3</w:t>
            </w:r>
            <w:r w:rsidR="001C1F15" w:rsidRPr="00353410">
              <w:rPr>
                <w:rFonts w:ascii="Arial" w:hAnsi="Arial" w:cs="Arial"/>
                <w:color w:val="auto"/>
              </w:rPr>
              <w:t xml:space="preserve"> Le cas échéant</w:t>
            </w:r>
            <w:r w:rsidR="00AB16F2" w:rsidRPr="00353410">
              <w:rPr>
                <w:rFonts w:ascii="Arial" w:hAnsi="Arial" w:cs="Arial"/>
                <w:color w:val="auto"/>
              </w:rPr>
              <w:t>, la</w:t>
            </w:r>
            <w:r w:rsidR="001C1F15" w:rsidRPr="00353410">
              <w:rPr>
                <w:rFonts w:ascii="Arial" w:hAnsi="Arial" w:cs="Arial"/>
                <w:color w:val="auto"/>
              </w:rPr>
              <w:t xml:space="preserve"> </w:t>
            </w:r>
            <w:r w:rsidR="00A35D40" w:rsidRPr="00353410">
              <w:rPr>
                <w:rFonts w:ascii="Arial" w:hAnsi="Arial" w:cs="Arial"/>
                <w:color w:val="auto"/>
              </w:rPr>
              <w:softHyphen/>
            </w:r>
            <w:r w:rsidR="001C1F15" w:rsidRPr="00353410">
              <w:rPr>
                <w:rFonts w:ascii="Arial" w:hAnsi="Arial" w:cs="Arial"/>
                <w:color w:val="auto"/>
              </w:rPr>
              <w:t>date d’approbation</w:t>
            </w:r>
            <w:r w:rsidR="00A30DCD" w:rsidRPr="00353410">
              <w:rPr>
                <w:rFonts w:ascii="Arial" w:hAnsi="Arial" w:cs="Arial"/>
                <w:color w:val="auto"/>
              </w:rPr>
              <w:t xml:space="preserve"> </w:t>
            </w:r>
            <w:r w:rsidR="00B717B6" w:rsidRPr="00353410">
              <w:rPr>
                <w:rFonts w:ascii="Arial" w:hAnsi="Arial" w:cs="Arial"/>
                <w:color w:val="auto"/>
              </w:rPr>
              <w:t xml:space="preserve">et </w:t>
            </w:r>
            <w:r w:rsidR="00A30DCD" w:rsidRPr="00353410">
              <w:rPr>
                <w:rFonts w:ascii="Arial" w:hAnsi="Arial" w:cs="Arial"/>
                <w:color w:val="auto"/>
              </w:rPr>
              <w:t>l’</w:t>
            </w:r>
            <w:r w:rsidR="00A35D40" w:rsidRPr="00353410">
              <w:rPr>
                <w:rFonts w:ascii="Arial" w:hAnsi="Arial" w:cs="Arial"/>
                <w:color w:val="auto"/>
              </w:rPr>
              <w:t>adresse du site</w:t>
            </w:r>
            <w:r w:rsidR="001C1F15" w:rsidRPr="00353410">
              <w:rPr>
                <w:rFonts w:ascii="Arial" w:hAnsi="Arial" w:cs="Arial"/>
                <w:color w:val="auto"/>
              </w:rPr>
              <w:t xml:space="preserve"> Internet qui permet de prendre connaissance du document</w:t>
            </w:r>
          </w:p>
        </w:tc>
      </w:tr>
      <w:tr w:rsidR="001324F3" w:rsidRPr="00353410" w14:paraId="6825220C" w14:textId="77777777" w:rsidTr="00453E8A">
        <w:bookmarkStart w:id="0" w:name="_Hlk129351186" w:displacedByCustomXml="next"/>
        <w:sdt>
          <w:sdtPr>
            <w:rPr>
              <w:rFonts w:ascii="Arial" w:hAnsi="Arial" w:cs="Arial"/>
              <w:color w:val="auto"/>
            </w:rPr>
            <w:id w:val="2132197723"/>
            <w:placeholder>
              <w:docPart w:val="DefaultPlaceholder_-1854013440"/>
            </w:placeholder>
          </w:sdtPr>
          <w:sdtEndPr/>
          <w:sdtContent>
            <w:bookmarkEnd w:id="0" w:displacedByCustomXml="prev"/>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7D40A1" w14:textId="5FE229F2" w:rsidR="001324F3" w:rsidRPr="00DE2317" w:rsidRDefault="00E44A82" w:rsidP="00E44A82">
                <w:pPr>
                  <w:pStyle w:val="Default"/>
                  <w:jc w:val="both"/>
                </w:pPr>
                <w:r>
                  <w:rPr>
                    <w:rFonts w:ascii="Arial" w:hAnsi="Arial" w:cs="Arial"/>
                    <w:color w:val="auto"/>
                  </w:rPr>
                  <w:fldChar w:fldCharType="begin"/>
                </w:r>
                <w:r>
                  <w:rPr>
                    <w:rFonts w:ascii="Arial" w:hAnsi="Arial" w:cs="Arial"/>
                    <w:color w:val="auto"/>
                  </w:rPr>
                  <w:instrText xml:space="preserve"> HYPERLINK "</w:instrText>
                </w:r>
                <w:r w:rsidRPr="00E44A82">
                  <w:rPr>
                    <w:rFonts w:ascii="Arial" w:hAnsi="Arial" w:cs="Arial"/>
                    <w:color w:val="auto"/>
                  </w:rPr>
                  <w:instrText>https://www.geoportail-urbanisme.gouv.fr/</w:instrText>
                </w:r>
                <w:r>
                  <w:rPr>
                    <w:rFonts w:ascii="Arial" w:hAnsi="Arial" w:cs="Arial"/>
                    <w:color w:val="auto"/>
                  </w:rPr>
                  <w:instrText xml:space="preserve">" </w:instrText>
                </w:r>
                <w:r>
                  <w:rPr>
                    <w:rFonts w:ascii="Arial" w:hAnsi="Arial" w:cs="Arial"/>
                    <w:color w:val="auto"/>
                  </w:rPr>
                </w:r>
                <w:r>
                  <w:rPr>
                    <w:rFonts w:ascii="Arial" w:hAnsi="Arial" w:cs="Arial"/>
                    <w:color w:val="auto"/>
                  </w:rPr>
                  <w:fldChar w:fldCharType="separate"/>
                </w:r>
                <w:r w:rsidRPr="00283EC0">
                  <w:rPr>
                    <w:rStyle w:val="Lienhypertexte"/>
                    <w:rFonts w:ascii="Arial" w:hAnsi="Arial" w:cs="Arial"/>
                  </w:rPr>
                  <w:t>https://www.geoportail-urbanisme.gouv.fr/</w:t>
                </w:r>
                <w:r>
                  <w:rPr>
                    <w:rFonts w:ascii="Arial" w:hAnsi="Arial" w:cs="Arial"/>
                    <w:color w:val="auto"/>
                  </w:rPr>
                  <w:fldChar w:fldCharType="end"/>
                </w:r>
                <w:r>
                  <w:rPr>
                    <w:rFonts w:ascii="Arial" w:hAnsi="Arial" w:cs="Arial"/>
                    <w:color w:val="auto"/>
                  </w:rPr>
                  <w:t xml:space="preserve"> </w:t>
                </w:r>
              </w:p>
            </w:tc>
          </w:sdtContent>
        </w:sdt>
      </w:tr>
      <w:tr w:rsidR="00813F41" w:rsidRPr="0035341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1FCC5620" w:rsidR="00813F41" w:rsidRPr="00353410" w:rsidRDefault="002954D9" w:rsidP="00A30DCD">
            <w:pPr>
              <w:pStyle w:val="Default"/>
              <w:rPr>
                <w:rFonts w:ascii="Arial" w:hAnsi="Arial" w:cs="Arial"/>
                <w:color w:val="auto"/>
              </w:rPr>
            </w:pPr>
            <w:proofErr w:type="gramStart"/>
            <w:r w:rsidRPr="00353410">
              <w:rPr>
                <w:rFonts w:ascii="Arial" w:hAnsi="Arial" w:cs="Arial"/>
                <w:b/>
                <w:color w:val="auto"/>
              </w:rPr>
              <w:t>2.</w:t>
            </w:r>
            <w:r w:rsidR="001D5610" w:rsidRPr="00353410">
              <w:rPr>
                <w:rFonts w:ascii="Arial" w:hAnsi="Arial" w:cs="Arial"/>
                <w:b/>
                <w:color w:val="auto"/>
              </w:rPr>
              <w:t>4</w:t>
            </w:r>
            <w:r w:rsidRPr="00353410">
              <w:rPr>
                <w:rFonts w:ascii="Arial" w:hAnsi="Arial" w:cs="Arial"/>
                <w:color w:val="auto"/>
              </w:rPr>
              <w:t xml:space="preserve"> </w:t>
            </w:r>
            <w:r w:rsidR="00675A9F" w:rsidRPr="00353410">
              <w:rPr>
                <w:rFonts w:ascii="Arial" w:hAnsi="Arial" w:cs="Arial"/>
                <w:color w:val="auto"/>
              </w:rPr>
              <w:t xml:space="preserve"> T</w:t>
            </w:r>
            <w:r w:rsidR="00813F41" w:rsidRPr="00353410">
              <w:rPr>
                <w:rFonts w:ascii="Arial" w:hAnsi="Arial" w:cs="Arial"/>
                <w:color w:val="auto"/>
              </w:rPr>
              <w:t>erritoire</w:t>
            </w:r>
            <w:proofErr w:type="gramEnd"/>
            <w:r w:rsidR="00813F41" w:rsidRPr="00353410">
              <w:rPr>
                <w:rFonts w:ascii="Arial" w:hAnsi="Arial" w:cs="Arial"/>
                <w:color w:val="auto"/>
              </w:rPr>
              <w:t xml:space="preserve"> (commune</w:t>
            </w:r>
            <w:r w:rsidR="00725CB4" w:rsidRPr="00353410">
              <w:rPr>
                <w:rFonts w:ascii="Arial" w:hAnsi="Arial" w:cs="Arial"/>
                <w:color w:val="auto"/>
              </w:rPr>
              <w:t>(s)</w:t>
            </w:r>
            <w:r w:rsidR="00813F41" w:rsidRPr="00353410">
              <w:rPr>
                <w:rFonts w:ascii="Arial" w:hAnsi="Arial" w:cs="Arial"/>
                <w:color w:val="auto"/>
              </w:rPr>
              <w:t xml:space="preserve"> ou EPCI) couvert par le </w:t>
            </w:r>
            <w:r w:rsidR="00A30DCD" w:rsidRPr="00353410">
              <w:rPr>
                <w:rFonts w:ascii="Arial" w:hAnsi="Arial" w:cs="Arial"/>
                <w:color w:val="auto"/>
              </w:rPr>
              <w:t>PLU</w:t>
            </w:r>
            <w:r w:rsidR="001324F3" w:rsidRPr="00353410">
              <w:rPr>
                <w:rFonts w:ascii="Arial" w:hAnsi="Arial" w:cs="Arial"/>
                <w:color w:val="auto"/>
              </w:rPr>
              <w:t xml:space="preserve"> </w:t>
            </w:r>
          </w:p>
        </w:tc>
      </w:tr>
      <w:tr w:rsidR="00813F41" w:rsidRPr="00353410" w14:paraId="320DCC84" w14:textId="77777777" w:rsidTr="00BD7CE7">
        <w:sdt>
          <w:sdtPr>
            <w:rPr>
              <w:rFonts w:ascii="Arial" w:hAnsi="Arial" w:cs="Arial"/>
              <w:color w:val="auto"/>
            </w:rPr>
            <w:id w:val="1390306923"/>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7D07B3D6" w:rsidR="00813F41" w:rsidRPr="00353410" w:rsidRDefault="00632362" w:rsidP="007B3819">
                <w:pPr>
                  <w:pStyle w:val="Default"/>
                  <w:jc w:val="both"/>
                  <w:rPr>
                    <w:rFonts w:ascii="Arial" w:hAnsi="Arial" w:cs="Arial"/>
                    <w:color w:val="auto"/>
                  </w:rPr>
                </w:pPr>
                <w:r>
                  <w:rPr>
                    <w:rFonts w:ascii="Arial" w:hAnsi="Arial" w:cs="Arial"/>
                    <w:color w:val="auto"/>
                  </w:rPr>
                  <w:t xml:space="preserve">Commune de </w:t>
                </w:r>
                <w:r w:rsidR="00DE2317">
                  <w:rPr>
                    <w:rFonts w:ascii="Arial" w:hAnsi="Arial" w:cs="Arial"/>
                    <w:color w:val="auto"/>
                  </w:rPr>
                  <w:t>Nangy</w:t>
                </w:r>
                <w:r>
                  <w:rPr>
                    <w:rFonts w:ascii="Arial" w:hAnsi="Arial" w:cs="Arial"/>
                    <w:color w:val="auto"/>
                  </w:rPr>
                  <w:t xml:space="preserve"> </w:t>
                </w:r>
              </w:p>
            </w:tc>
          </w:sdtContent>
        </w:sdt>
      </w:tr>
      <w:tr w:rsidR="00813F41" w:rsidRPr="0035341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353410" w:rsidRDefault="002954D9" w:rsidP="00F82628">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5</w:t>
            </w:r>
            <w:r w:rsidR="00813F41" w:rsidRPr="00353410">
              <w:rPr>
                <w:rFonts w:ascii="Arial" w:hAnsi="Arial" w:cs="Arial"/>
                <w:color w:val="auto"/>
              </w:rPr>
              <w:t xml:space="preserve"> </w:t>
            </w:r>
            <w:r w:rsidR="00675A9F" w:rsidRPr="00353410">
              <w:rPr>
                <w:rFonts w:ascii="Arial" w:hAnsi="Arial" w:cs="Arial"/>
                <w:color w:val="auto"/>
              </w:rPr>
              <w:t>Secteurs du territoire</w:t>
            </w:r>
            <w:r w:rsidR="00813F41" w:rsidRPr="00353410">
              <w:rPr>
                <w:rFonts w:ascii="Arial" w:hAnsi="Arial" w:cs="Arial"/>
                <w:color w:val="auto"/>
              </w:rPr>
              <w:t xml:space="preserve"> concernés par la procédure de révision, de modification ou de mise en compatibilité du </w:t>
            </w:r>
            <w:r w:rsidR="00A30DCD" w:rsidRPr="00353410">
              <w:rPr>
                <w:rFonts w:ascii="Arial" w:hAnsi="Arial" w:cs="Arial"/>
                <w:color w:val="auto"/>
              </w:rPr>
              <w:t>PLU</w:t>
            </w:r>
            <w:r w:rsidR="00725CB4" w:rsidRPr="00353410">
              <w:rPr>
                <w:rFonts w:ascii="Arial" w:hAnsi="Arial" w:cs="Arial"/>
                <w:color w:val="auto"/>
              </w:rPr>
              <w:t xml:space="preserve"> (</w:t>
            </w:r>
            <w:r w:rsidR="00F62FE4" w:rsidRPr="00353410">
              <w:rPr>
                <w:rFonts w:ascii="Arial" w:hAnsi="Arial" w:cs="Arial"/>
                <w:color w:val="auto"/>
              </w:rPr>
              <w:t>m</w:t>
            </w:r>
            <w:r w:rsidR="00855523" w:rsidRPr="00353410">
              <w:rPr>
                <w:rFonts w:ascii="Arial" w:hAnsi="Arial" w:cs="Arial"/>
                <w:color w:val="auto"/>
              </w:rPr>
              <w:t>atérialiser la localisation sur un document graphique</w:t>
            </w:r>
            <w:r w:rsidR="00725CB4" w:rsidRPr="00353410">
              <w:rPr>
                <w:rFonts w:ascii="Arial" w:hAnsi="Arial" w:cs="Arial"/>
                <w:color w:val="auto"/>
              </w:rPr>
              <w:t>)</w:t>
            </w:r>
          </w:p>
        </w:tc>
      </w:tr>
      <w:tr w:rsidR="00813F41" w:rsidRPr="00353410" w14:paraId="4B6A0625" w14:textId="77777777" w:rsidTr="00BD7CE7">
        <w:sdt>
          <w:sdtPr>
            <w:rPr>
              <w:rFonts w:ascii="Arial" w:hAnsi="Arial" w:cs="Arial"/>
              <w:color w:val="auto"/>
            </w:rPr>
            <w:id w:val="1889915085"/>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FF41A5" w14:textId="551FFD5B" w:rsidR="00335CDA" w:rsidRDefault="00335CDA" w:rsidP="00335CDA">
                <w:pPr>
                  <w:pStyle w:val="Default"/>
                  <w:jc w:val="both"/>
                </w:pPr>
                <w:r>
                  <w:rPr>
                    <w:rFonts w:ascii="Arial" w:hAnsi="Arial" w:cs="Arial"/>
                    <w:color w:val="auto"/>
                  </w:rPr>
                  <w:t>Toute la commune</w:t>
                </w:r>
              </w:p>
              <w:p w14:paraId="379432B4" w14:textId="580A06C0" w:rsidR="00813F41" w:rsidRPr="00353410" w:rsidRDefault="00813F41" w:rsidP="007B3819">
                <w:pPr>
                  <w:pStyle w:val="Default"/>
                  <w:jc w:val="both"/>
                  <w:rPr>
                    <w:rFonts w:ascii="Arial" w:hAnsi="Arial" w:cs="Arial"/>
                    <w:color w:val="auto"/>
                  </w:rPr>
                </w:pPr>
              </w:p>
            </w:tc>
          </w:sdtContent>
        </w:sdt>
      </w:tr>
      <w:tr w:rsidR="00BD7CE7" w:rsidRPr="00353410"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353410" w:rsidRDefault="00BD7CE7" w:rsidP="00BD7CE7">
            <w:pPr>
              <w:pStyle w:val="Default"/>
              <w:rPr>
                <w:rFonts w:ascii="Arial" w:hAnsi="Arial" w:cs="Arial"/>
                <w:b/>
                <w:color w:val="auto"/>
              </w:rPr>
            </w:pPr>
          </w:p>
        </w:tc>
      </w:tr>
      <w:tr w:rsidR="00813F41" w:rsidRPr="0035341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353410" w:rsidRDefault="00813F41" w:rsidP="00F82628">
            <w:pPr>
              <w:pStyle w:val="Default"/>
              <w:jc w:val="center"/>
              <w:rPr>
                <w:rFonts w:ascii="Arial" w:hAnsi="Arial" w:cs="Arial"/>
                <w:b/>
                <w:color w:val="auto"/>
              </w:rPr>
            </w:pPr>
            <w:r w:rsidRPr="00353410">
              <w:rPr>
                <w:rFonts w:ascii="Arial" w:hAnsi="Arial" w:cs="Arial"/>
                <w:b/>
                <w:color w:val="auto"/>
              </w:rPr>
              <w:t>3.</w:t>
            </w:r>
            <w:r w:rsidR="00BD7CE7" w:rsidRPr="00353410">
              <w:rPr>
                <w:rFonts w:ascii="Arial" w:hAnsi="Arial" w:cs="Arial"/>
                <w:b/>
                <w:color w:val="auto"/>
              </w:rPr>
              <w:t xml:space="preserve"> </w:t>
            </w:r>
            <w:r w:rsidRPr="00353410">
              <w:rPr>
                <w:rFonts w:ascii="Arial" w:hAnsi="Arial" w:cs="Arial"/>
                <w:b/>
                <w:color w:val="auto"/>
              </w:rPr>
              <w:t>Contexte de la planification</w:t>
            </w:r>
          </w:p>
        </w:tc>
      </w:tr>
      <w:tr w:rsidR="00813F41" w:rsidRPr="0035341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353410" w:rsidRDefault="00813F41" w:rsidP="00390ABD">
            <w:pPr>
              <w:pStyle w:val="Default"/>
              <w:rPr>
                <w:rFonts w:ascii="Arial" w:hAnsi="Arial" w:cs="Arial"/>
                <w:color w:val="auto"/>
              </w:rPr>
            </w:pPr>
            <w:r w:rsidRPr="00353410">
              <w:rPr>
                <w:rFonts w:ascii="Arial" w:hAnsi="Arial" w:cs="Arial"/>
                <w:b/>
                <w:bCs/>
                <w:color w:val="auto"/>
              </w:rPr>
              <w:t>3.1 Documents de rang supérieur</w:t>
            </w:r>
            <w:r w:rsidR="00E46814" w:rsidRPr="00353410">
              <w:rPr>
                <w:rFonts w:ascii="Arial" w:hAnsi="Arial" w:cs="Arial"/>
                <w:b/>
                <w:bCs/>
                <w:color w:val="auto"/>
              </w:rPr>
              <w:t xml:space="preserve"> et documents applicables </w:t>
            </w:r>
          </w:p>
        </w:tc>
      </w:tr>
      <w:tr w:rsidR="00813F41" w:rsidRPr="0035341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353410" w:rsidRDefault="00813F41" w:rsidP="00776BC9">
            <w:pPr>
              <w:pStyle w:val="Default"/>
              <w:rPr>
                <w:rFonts w:ascii="Arial" w:hAnsi="Arial" w:cs="Arial"/>
                <w:color w:val="auto"/>
              </w:rPr>
            </w:pPr>
            <w:r w:rsidRPr="00353410">
              <w:rPr>
                <w:rFonts w:ascii="Arial" w:hAnsi="Arial" w:cs="Arial"/>
                <w:color w:val="auto"/>
              </w:rPr>
              <w:t xml:space="preserve">Le territoire est-il couvert par un </w:t>
            </w:r>
            <w:r w:rsidR="00776BC9" w:rsidRPr="00353410">
              <w:rPr>
                <w:rFonts w:ascii="Arial" w:hAnsi="Arial" w:cs="Arial"/>
                <w:color w:val="auto"/>
              </w:rPr>
              <w:t>document de planification</w:t>
            </w:r>
            <w:r w:rsidRPr="00353410">
              <w:rPr>
                <w:rFonts w:ascii="Arial" w:hAnsi="Arial" w:cs="Arial"/>
                <w:color w:val="auto"/>
              </w:rPr>
              <w:t xml:space="preserve"> régional</w:t>
            </w:r>
            <w:r w:rsidR="00776BC9" w:rsidRPr="00353410">
              <w:rPr>
                <w:rFonts w:ascii="Arial" w:hAnsi="Arial" w:cs="Arial"/>
                <w:color w:val="auto"/>
              </w:rPr>
              <w:t>e</w:t>
            </w:r>
            <w:r w:rsidRPr="00353410">
              <w:rPr>
                <w:rFonts w:ascii="Arial" w:hAnsi="Arial" w:cs="Arial"/>
                <w:color w:val="auto"/>
              </w:rPr>
              <w:t xml:space="preserve"> (SAR, SDRIF, PADDUC, SRADDET) ?</w:t>
            </w:r>
          </w:p>
        </w:tc>
      </w:tr>
      <w:tr w:rsidR="00813F41" w:rsidRPr="0035341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34447C17" w:rsidR="00B13ED4" w:rsidRDefault="00ED0529"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End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r w:rsidR="00B13ED4">
              <w:rPr>
                <w:rFonts w:ascii="Arial" w:hAnsi="Arial" w:cs="Arial"/>
                <w:color w:val="auto"/>
              </w:rPr>
              <w:t xml:space="preserve"> </w:t>
            </w:r>
          </w:p>
          <w:p w14:paraId="1B9AF14A" w14:textId="6DA794AE" w:rsidR="00813F41" w:rsidRPr="00353410" w:rsidRDefault="00ED0529"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r w:rsidR="00813F41" w:rsidRPr="00353410">
              <w:rPr>
                <w:rFonts w:ascii="Arial" w:hAnsi="Arial" w:cs="Arial"/>
                <w:color w:val="auto"/>
              </w:rPr>
              <w:t xml:space="preserve">  </w:t>
            </w:r>
          </w:p>
        </w:tc>
      </w:tr>
      <w:tr w:rsidR="00B13ED4" w:rsidRPr="0035341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353410" w:rsidRDefault="00B13ED4" w:rsidP="00272272">
            <w:pPr>
              <w:pStyle w:val="Default"/>
              <w:rPr>
                <w:rFonts w:ascii="Arial" w:hAnsi="Arial" w:cs="Arial"/>
                <w:color w:val="auto"/>
              </w:rPr>
            </w:pPr>
            <w:r w:rsidRPr="00353410">
              <w:rPr>
                <w:rFonts w:ascii="Arial" w:hAnsi="Arial" w:cs="Arial"/>
                <w:color w:val="auto"/>
              </w:rPr>
              <w:t>Si oui, nom du document et date d’approbation :</w:t>
            </w:r>
          </w:p>
        </w:tc>
      </w:tr>
      <w:tr w:rsidR="00813F41" w:rsidRPr="00353410" w14:paraId="5554450B" w14:textId="77777777">
        <w:sdt>
          <w:sdtPr>
            <w:rPr>
              <w:rFonts w:ascii="Arial" w:hAnsi="Arial" w:cs="Arial"/>
              <w:color w:val="auto"/>
            </w:rPr>
            <w:id w:val="48698138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73E63C" w14:textId="225E74CD" w:rsidR="00813F41" w:rsidRPr="00353410" w:rsidRDefault="00632362" w:rsidP="00272272">
                <w:pPr>
                  <w:pStyle w:val="Default"/>
                  <w:rPr>
                    <w:rFonts w:ascii="Arial" w:hAnsi="Arial" w:cs="Arial"/>
                    <w:color w:val="auto"/>
                  </w:rPr>
                </w:pPr>
                <w:r w:rsidRPr="00632362">
                  <w:rPr>
                    <w:rFonts w:ascii="Arial" w:hAnsi="Arial" w:cs="Arial"/>
                    <w:color w:val="auto"/>
                  </w:rPr>
                  <w:t>SRADDET Auvergne-Rhône-Alpes</w:t>
                </w:r>
                <w:r>
                  <w:rPr>
                    <w:rFonts w:ascii="Arial" w:hAnsi="Arial" w:cs="Arial"/>
                    <w:color w:val="auto"/>
                  </w:rPr>
                  <w:t xml:space="preserve"> approuvé le 10 avril 2020</w:t>
                </w:r>
              </w:p>
            </w:tc>
          </w:sdtContent>
        </w:sdt>
      </w:tr>
      <w:tr w:rsidR="00813F41" w:rsidRPr="0035341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353410" w:rsidRDefault="00813F41">
            <w:pPr>
              <w:pStyle w:val="Default"/>
              <w:rPr>
                <w:rFonts w:ascii="Arial" w:hAnsi="Arial" w:cs="Arial"/>
                <w:color w:val="auto"/>
              </w:rPr>
            </w:pPr>
            <w:r w:rsidRPr="00353410">
              <w:rPr>
                <w:rFonts w:ascii="Arial" w:hAnsi="Arial" w:cs="Arial"/>
                <w:color w:val="auto"/>
              </w:rPr>
              <w:t>Le territoire est-il couvert par un SCoT ?</w:t>
            </w:r>
          </w:p>
        </w:tc>
      </w:tr>
      <w:tr w:rsidR="00813F41" w:rsidRPr="0035341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31D3D5DC" w:rsidR="00B13ED4" w:rsidRDefault="00ED0529" w:rsidP="007B381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End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p>
          <w:p w14:paraId="3EE74795" w14:textId="44EB2A2F" w:rsidR="00813F41" w:rsidRPr="00353410" w:rsidRDefault="00ED0529" w:rsidP="007B381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p>
        </w:tc>
      </w:tr>
      <w:tr w:rsidR="00434B5E" w:rsidRPr="0035341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353410" w:rsidRDefault="00B13ED4">
            <w:pPr>
              <w:pStyle w:val="Default"/>
              <w:rPr>
                <w:rFonts w:ascii="Arial" w:eastAsia="Segoe UI" w:hAnsi="Arial" w:cs="Arial"/>
                <w:color w:val="auto"/>
              </w:rPr>
            </w:pPr>
            <w:r w:rsidRPr="00353410">
              <w:rPr>
                <w:rFonts w:ascii="Arial" w:hAnsi="Arial" w:cs="Arial"/>
                <w:color w:val="auto"/>
              </w:rPr>
              <w:t>Si oui, nom du SCoT et date d’approbation :</w:t>
            </w:r>
          </w:p>
        </w:tc>
      </w:tr>
      <w:tr w:rsidR="00B13ED4" w:rsidRPr="00353410" w14:paraId="671BA0C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155CAD03" w:rsidR="00B13ED4" w:rsidRPr="00353410" w:rsidRDefault="00DE2317">
            <w:pPr>
              <w:pStyle w:val="Default"/>
              <w:rPr>
                <w:rFonts w:ascii="Arial" w:eastAsia="Segoe UI" w:hAnsi="Arial" w:cs="Arial"/>
                <w:color w:val="auto"/>
              </w:rPr>
            </w:pPr>
            <w:r w:rsidRPr="00DE2317">
              <w:rPr>
                <w:rFonts w:ascii="Arial" w:eastAsia="Segoe UI" w:hAnsi="Arial" w:cs="Arial"/>
                <w:color w:val="auto"/>
              </w:rPr>
              <w:t>SCOT de la Communauté de Communes d’Arve et Salève</w:t>
            </w:r>
            <w:r>
              <w:rPr>
                <w:rFonts w:ascii="Arial" w:eastAsia="Segoe UI" w:hAnsi="Arial" w:cs="Arial"/>
                <w:color w:val="auto"/>
              </w:rPr>
              <w:t xml:space="preserve"> </w:t>
            </w:r>
            <w:r w:rsidRPr="00DE2317">
              <w:rPr>
                <w:rFonts w:ascii="Arial" w:eastAsia="Segoe UI" w:hAnsi="Arial" w:cs="Arial"/>
                <w:color w:val="auto"/>
              </w:rPr>
              <w:t>approuvé le 17 juin 2009</w:t>
            </w:r>
          </w:p>
        </w:tc>
      </w:tr>
      <w:tr w:rsidR="00422C66" w:rsidRPr="0035341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353410" w:rsidRDefault="00422C66" w:rsidP="0026186E">
            <w:pPr>
              <w:pStyle w:val="Default"/>
              <w:rPr>
                <w:rFonts w:ascii="Arial" w:hAnsi="Arial" w:cs="Arial"/>
                <w:color w:val="auto"/>
              </w:rPr>
            </w:pPr>
            <w:r w:rsidRPr="00353410">
              <w:rPr>
                <w:rFonts w:ascii="Arial" w:hAnsi="Arial" w:cs="Arial"/>
                <w:color w:val="auto"/>
              </w:rPr>
              <w:t>Le territoire est-il couvert par d’autres types de documents</w:t>
            </w:r>
            <w:r w:rsidR="00776BC9" w:rsidRPr="00353410">
              <w:rPr>
                <w:rFonts w:ascii="Arial" w:hAnsi="Arial" w:cs="Arial"/>
                <w:color w:val="auto"/>
              </w:rPr>
              <w:t xml:space="preserve"> exprimant une politique sectorielle</w:t>
            </w:r>
            <w:r w:rsidRPr="00353410">
              <w:rPr>
                <w:rFonts w:ascii="Arial" w:hAnsi="Arial" w:cs="Arial"/>
                <w:color w:val="auto"/>
              </w:rPr>
              <w:t xml:space="preserve"> (</w:t>
            </w:r>
            <w:r w:rsidR="00776BC9" w:rsidRPr="00353410">
              <w:rPr>
                <w:rFonts w:ascii="Arial" w:hAnsi="Arial" w:cs="Arial"/>
                <w:color w:val="auto"/>
              </w:rPr>
              <w:t xml:space="preserve">schéma </w:t>
            </w:r>
            <w:r w:rsidR="00E54FF6" w:rsidRPr="00353410">
              <w:rPr>
                <w:rFonts w:ascii="Arial" w:hAnsi="Arial" w:cs="Arial"/>
                <w:color w:val="auto"/>
              </w:rPr>
              <w:t xml:space="preserve">d’aménagement et </w:t>
            </w:r>
            <w:r w:rsidR="00776BC9" w:rsidRPr="00353410">
              <w:rPr>
                <w:rFonts w:ascii="Arial" w:hAnsi="Arial" w:cs="Arial"/>
                <w:color w:val="auto"/>
              </w:rPr>
              <w:t xml:space="preserve">de gestion des eaux, </w:t>
            </w:r>
            <w:r w:rsidR="00D77856" w:rsidRPr="00353410">
              <w:rPr>
                <w:rFonts w:ascii="Arial" w:hAnsi="Arial" w:cs="Arial"/>
                <w:color w:val="auto"/>
              </w:rPr>
              <w:t>plan de gestion des risques d’inondation</w:t>
            </w:r>
            <w:r w:rsidRPr="00353410">
              <w:rPr>
                <w:rFonts w:ascii="Arial" w:hAnsi="Arial" w:cs="Arial"/>
                <w:color w:val="auto"/>
              </w:rPr>
              <w:t xml:space="preserve">, </w:t>
            </w:r>
            <w:r w:rsidR="00E54FF6" w:rsidRPr="00353410">
              <w:rPr>
                <w:rFonts w:ascii="Arial" w:hAnsi="Arial" w:cs="Arial"/>
                <w:color w:val="auto"/>
              </w:rPr>
              <w:t xml:space="preserve">charte de </w:t>
            </w:r>
            <w:r w:rsidRPr="00353410">
              <w:rPr>
                <w:rFonts w:ascii="Arial" w:hAnsi="Arial" w:cs="Arial"/>
                <w:color w:val="auto"/>
              </w:rPr>
              <w:t xml:space="preserve">parc </w:t>
            </w:r>
            <w:r w:rsidR="0026186E" w:rsidRPr="00353410">
              <w:rPr>
                <w:rFonts w:ascii="Arial" w:hAnsi="Arial" w:cs="Arial"/>
                <w:color w:val="auto"/>
              </w:rPr>
              <w:t>naturel</w:t>
            </w:r>
            <w:r w:rsidRPr="00353410">
              <w:rPr>
                <w:rFonts w:ascii="Arial" w:hAnsi="Arial" w:cs="Arial"/>
                <w:color w:val="auto"/>
              </w:rPr>
              <w:t xml:space="preserve">, </w:t>
            </w:r>
            <w:r w:rsidR="00293E0D" w:rsidRPr="00353410">
              <w:rPr>
                <w:rFonts w:ascii="Arial" w:hAnsi="Arial" w:cs="Arial"/>
                <w:color w:val="auto"/>
              </w:rPr>
              <w:t xml:space="preserve">PCAET, </w:t>
            </w:r>
            <w:r w:rsidRPr="00353410">
              <w:rPr>
                <w:rFonts w:ascii="Arial" w:hAnsi="Arial" w:cs="Arial"/>
                <w:color w:val="auto"/>
              </w:rPr>
              <w:t>etc.) ?</w:t>
            </w:r>
          </w:p>
        </w:tc>
      </w:tr>
      <w:tr w:rsidR="00813F41" w:rsidRPr="00353410" w14:paraId="3C9BD55E" w14:textId="77777777" w:rsidTr="002200D3">
        <w:tc>
          <w:tcPr>
            <w:tcW w:w="9638" w:type="dxa"/>
            <w:tcBorders>
              <w:left w:val="single" w:sz="2" w:space="0" w:color="000000"/>
              <w:right w:val="single" w:sz="2" w:space="0" w:color="000000"/>
            </w:tcBorders>
            <w:tcMar>
              <w:top w:w="55" w:type="dxa"/>
              <w:left w:w="55" w:type="dxa"/>
              <w:bottom w:w="55" w:type="dxa"/>
              <w:right w:w="55" w:type="dxa"/>
            </w:tcMar>
          </w:tcPr>
          <w:p w14:paraId="22B95FC5" w14:textId="0CD9DCED" w:rsidR="00813F41" w:rsidRPr="00A2004D" w:rsidRDefault="00ED0529" w:rsidP="00272272">
            <w:pPr>
              <w:pStyle w:val="Default"/>
              <w:rPr>
                <w:rFonts w:ascii="Arial" w:hAnsi="Arial" w:cs="Arial"/>
                <w:color w:val="auto"/>
              </w:rPr>
            </w:pPr>
            <w:sdt>
              <w:sdtPr>
                <w:rPr>
                  <w:rFonts w:ascii="Arial" w:hAnsi="Arial" w:cs="Arial"/>
                  <w:color w:val="auto"/>
                </w:rPr>
                <w:id w:val="-581755423"/>
                <w:placeholder>
                  <w:docPart w:val="DefaultPlaceholder_-1854013440"/>
                </w:placeholder>
              </w:sdtPr>
              <w:sdtEndPr/>
              <w:sdtContent>
                <w:r w:rsidR="002200D3" w:rsidRPr="00A2004D">
                  <w:rPr>
                    <w:rFonts w:ascii="Arial" w:hAnsi="Arial" w:cs="Arial"/>
                    <w:color w:val="auto"/>
                  </w:rPr>
                  <w:t xml:space="preserve">SDAGE (et PGRI) Rhône Méditerranée 2022-2027 </w:t>
                </w:r>
                <w:r w:rsidR="00336F7E">
                  <w:rPr>
                    <w:rFonts w:ascii="Arial" w:hAnsi="Arial" w:cs="Arial"/>
                    <w:color w:val="auto"/>
                  </w:rPr>
                  <w:t xml:space="preserve">/ </w:t>
                </w:r>
                <w:r w:rsidR="00336F7E" w:rsidRPr="00336F7E">
                  <w:rPr>
                    <w:rFonts w:ascii="Arial" w:hAnsi="Arial" w:cs="Arial"/>
                    <w:color w:val="auto"/>
                  </w:rPr>
                  <w:t>PCAET Arve et Salève</w:t>
                </w:r>
                <w:r w:rsidR="00336F7E">
                  <w:rPr>
                    <w:rFonts w:ascii="Arial" w:hAnsi="Arial" w:cs="Arial"/>
                    <w:color w:val="auto"/>
                  </w:rPr>
                  <w:t xml:space="preserve"> </w:t>
                </w:r>
              </w:sdtContent>
            </w:sdt>
          </w:p>
        </w:tc>
      </w:tr>
      <w:tr w:rsidR="002200D3" w:rsidRPr="00353410" w14:paraId="427E4139"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3320CE" w14:textId="087B6DEF" w:rsidR="002200D3" w:rsidRPr="00A2004D" w:rsidRDefault="002200D3" w:rsidP="00272272">
            <w:pPr>
              <w:pStyle w:val="Default"/>
              <w:rPr>
                <w:rFonts w:ascii="Arial" w:hAnsi="Arial" w:cs="Arial"/>
                <w:color w:val="auto"/>
              </w:rPr>
            </w:pPr>
          </w:p>
        </w:tc>
      </w:tr>
    </w:tbl>
    <w:p w14:paraId="40EA9C4B" w14:textId="3BED50FD" w:rsidR="00DD6F53" w:rsidRDefault="00DD6F53" w:rsidP="00196C6B"/>
    <w:tbl>
      <w:tblPr>
        <w:tblW w:w="9638" w:type="dxa"/>
        <w:tblLayout w:type="fixed"/>
        <w:tblCellMar>
          <w:left w:w="10" w:type="dxa"/>
          <w:right w:w="10" w:type="dxa"/>
        </w:tblCellMar>
        <w:tblLook w:val="0000" w:firstRow="0" w:lastRow="0" w:firstColumn="0" w:lastColumn="0" w:noHBand="0" w:noVBand="0"/>
      </w:tblPr>
      <w:tblGrid>
        <w:gridCol w:w="9638"/>
      </w:tblGrid>
      <w:tr w:rsidR="006356C5" w:rsidRPr="0035341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353410" w:rsidRDefault="006356C5" w:rsidP="00272272">
            <w:pPr>
              <w:pStyle w:val="Default"/>
              <w:rPr>
                <w:rFonts w:ascii="Arial" w:hAnsi="Arial" w:cs="Arial"/>
                <w:color w:val="auto"/>
              </w:rPr>
            </w:pPr>
            <w:r w:rsidRPr="00353410">
              <w:rPr>
                <w:rFonts w:ascii="Arial" w:hAnsi="Arial" w:cs="Arial"/>
                <w:b/>
                <w:bCs/>
              </w:rPr>
              <w:t>3.2 Précédentes évaluations environnementales du PLU</w:t>
            </w:r>
          </w:p>
        </w:tc>
      </w:tr>
      <w:tr w:rsidR="006356C5" w:rsidRPr="0035341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7E0B27BE" w14:textId="49CE7D6C" w:rsidR="007A54DA" w:rsidRDefault="00ED0529" w:rsidP="007B3819">
            <w:pPr>
              <w:pStyle w:val="TableContents"/>
              <w:ind w:left="1701"/>
              <w:jc w:val="both"/>
              <w:rPr>
                <w:rFonts w:ascii="Arial" w:hAnsi="Arial" w:cs="Arial"/>
              </w:rPr>
            </w:pPr>
            <w:sdt>
              <w:sdtPr>
                <w:rPr>
                  <w:rFonts w:ascii="Arial" w:hAnsi="Arial" w:cs="Arial"/>
                </w:rPr>
                <w:id w:val="-231926048"/>
                <w14:checkbox>
                  <w14:checked w14:val="0"/>
                  <w14:checkedState w14:val="2612" w14:font="MS Gothic"/>
                  <w14:uncheckedState w14:val="2610" w14:font="MS Gothic"/>
                </w14:checkbox>
              </w:sdtPr>
              <w:sdtEndPr/>
              <w:sdtContent>
                <w:r w:rsidR="00A91D68">
                  <w:rPr>
                    <w:rFonts w:ascii="MS Gothic" w:eastAsia="MS Gothic" w:hAnsi="MS Gothic" w:cs="Arial" w:hint="eastAsia"/>
                  </w:rPr>
                  <w:t>☐</w:t>
                </w:r>
              </w:sdtContent>
            </w:sdt>
            <w:r w:rsidR="007A54DA">
              <w:rPr>
                <w:rFonts w:ascii="Arial" w:hAnsi="Arial" w:cs="Arial"/>
              </w:rPr>
              <w:t xml:space="preserve">Oui  </w:t>
            </w:r>
          </w:p>
          <w:p w14:paraId="36E9FEAE" w14:textId="6B77FECA" w:rsidR="006356C5" w:rsidRPr="007A54DA" w:rsidRDefault="00ED0529" w:rsidP="007B3819">
            <w:pPr>
              <w:pStyle w:val="TableContents"/>
              <w:ind w:left="1701"/>
              <w:jc w:val="both"/>
              <w:rPr>
                <w:rFonts w:ascii="Arial" w:hAnsi="Arial" w:cs="Arial"/>
              </w:rPr>
            </w:pPr>
            <w:sdt>
              <w:sdtPr>
                <w:rPr>
                  <w:rFonts w:ascii="Arial" w:hAnsi="Arial" w:cs="Arial"/>
                </w:rPr>
                <w:id w:val="1175306294"/>
                <w14:checkbox>
                  <w14:checked w14:val="1"/>
                  <w14:checkedState w14:val="2612" w14:font="MS Gothic"/>
                  <w14:uncheckedState w14:val="2610" w14:font="MS Gothic"/>
                </w14:checkbox>
              </w:sdtPr>
              <w:sdtEndPr/>
              <w:sdtContent>
                <w:r w:rsidR="00A91D68">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7576776D" w:rsidR="007A54DA" w:rsidRPr="001D08FC" w:rsidRDefault="007A54DA" w:rsidP="006356C5">
            <w:pPr>
              <w:pStyle w:val="TableContents"/>
              <w:jc w:val="both"/>
              <w:rPr>
                <w:rFonts w:ascii="Arial" w:eastAsia="Segoe UI" w:hAnsi="Arial" w:cs="Arial"/>
                <w:highlight w:val="yellow"/>
              </w:rPr>
            </w:pPr>
          </w:p>
        </w:tc>
      </w:tr>
      <w:tr w:rsidR="007A54DA" w:rsidRPr="00353410" w14:paraId="5A6B91B9" w14:textId="77777777" w:rsidTr="007A54DA">
        <w:sdt>
          <w:sdtPr>
            <w:rPr>
              <w:rFonts w:ascii="Arial" w:hAnsi="Arial" w:cs="Arial"/>
            </w:rPr>
            <w:id w:val="-77401256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44332A" w14:textId="5F6A39C8" w:rsidR="007A54DA" w:rsidRPr="00353410" w:rsidRDefault="007B3819" w:rsidP="006356C5">
                <w:pPr>
                  <w:pStyle w:val="TableContents"/>
                  <w:jc w:val="both"/>
                  <w:rPr>
                    <w:rFonts w:ascii="Arial" w:hAnsi="Arial" w:cs="Arial"/>
                  </w:rPr>
                </w:pPr>
                <w:r w:rsidRPr="001D08FC">
                  <w:rPr>
                    <w:rStyle w:val="Textedelespacerserv"/>
                  </w:rPr>
                  <w:t>Cliquez ou appuyez ici pour entrer du texte.</w:t>
                </w:r>
              </w:p>
            </w:tc>
          </w:sdtContent>
        </w:sdt>
      </w:tr>
      <w:tr w:rsidR="007A54DA" w:rsidRPr="0035341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353410" w:rsidRDefault="007A54DA" w:rsidP="006356C5">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6356C5" w:rsidRPr="00353410" w14:paraId="15F546EE" w14:textId="77777777">
        <w:sdt>
          <w:sdtPr>
            <w:rPr>
              <w:rFonts w:ascii="Arial" w:hAnsi="Arial" w:cs="Arial"/>
              <w:color w:val="auto"/>
            </w:rPr>
            <w:id w:val="896317061"/>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606B097C" w:rsidR="006356C5"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r w:rsidR="006356C5" w:rsidRPr="0035341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4B5EEA99" w14:textId="5AE42432" w:rsidR="007A54DA" w:rsidRPr="007A54DA" w:rsidRDefault="00ED0529" w:rsidP="006A0ABE">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EndPr/>
              <w:sdtContent>
                <w:r w:rsidR="006A0ABE">
                  <w:rPr>
                    <w:rFonts w:ascii="MS Gothic" w:eastAsia="MS Gothic" w:hAnsi="MS Gothic" w:cs="Arial" w:hint="eastAsia"/>
                  </w:rPr>
                  <w:t>☐</w:t>
                </w:r>
              </w:sdtContent>
            </w:sdt>
            <w:r w:rsidR="007A54DA">
              <w:rPr>
                <w:rFonts w:ascii="Arial" w:hAnsi="Arial" w:cs="Arial"/>
              </w:rPr>
              <w:t xml:space="preserve">Oui </w:t>
            </w:r>
          </w:p>
          <w:p w14:paraId="5739789F" w14:textId="38C8B35D" w:rsidR="006356C5" w:rsidRPr="00353410" w:rsidRDefault="00ED0529" w:rsidP="006A0ABE">
            <w:pPr>
              <w:pStyle w:val="Default"/>
              <w:ind w:left="1701"/>
              <w:rPr>
                <w:rFonts w:ascii="Arial" w:hAnsi="Arial" w:cs="Arial"/>
                <w:color w:val="auto"/>
              </w:rPr>
            </w:pPr>
            <w:sdt>
              <w:sdtPr>
                <w:rPr>
                  <w:rFonts w:ascii="Arial" w:hAnsi="Arial" w:cs="Arial"/>
                </w:rPr>
                <w:id w:val="-893586066"/>
                <w14:checkbox>
                  <w14:checked w14:val="0"/>
                  <w14:checkedState w14:val="2612" w14:font="MS Gothic"/>
                  <w14:uncheckedState w14:val="2610" w14:font="MS Gothic"/>
                </w14:checkbox>
              </w:sdtPr>
              <w:sdtEndPr/>
              <w:sdtContent>
                <w:r w:rsidR="00336F7E">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l’actualisation</w:t>
            </w:r>
          </w:p>
        </w:tc>
      </w:tr>
      <w:tr w:rsidR="006356C5" w:rsidRPr="00353410" w14:paraId="15BCDBE5" w14:textId="77777777">
        <w:sdt>
          <w:sdtPr>
            <w:rPr>
              <w:rFonts w:ascii="Arial" w:eastAsia="Segoe UI" w:hAnsi="Arial" w:cs="Arial"/>
            </w:rPr>
            <w:id w:val="123584664"/>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98694" w14:textId="0326662C" w:rsidR="006356C5" w:rsidRPr="00353410" w:rsidRDefault="002200D3" w:rsidP="006356C5">
                <w:pPr>
                  <w:pStyle w:val="TableContents"/>
                  <w:jc w:val="both"/>
                  <w:rPr>
                    <w:rFonts w:ascii="Arial" w:eastAsia="Segoe UI" w:hAnsi="Arial" w:cs="Arial"/>
                  </w:rPr>
                </w:pPr>
                <w:r>
                  <w:rPr>
                    <w:rFonts w:ascii="Arial" w:eastAsia="Segoe UI" w:hAnsi="Arial" w:cs="Arial"/>
                  </w:rPr>
                  <w:t>Non concerné</w:t>
                </w:r>
              </w:p>
            </w:tc>
          </w:sdtContent>
        </w:sdt>
      </w:tr>
      <w:tr w:rsidR="006356C5" w:rsidRPr="0035341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353410" w:rsidRDefault="006356C5" w:rsidP="006356C5">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025E67" w:rsidRPr="00353410" w14:paraId="201FCDF8" w14:textId="77777777" w:rsidTr="00BD7CE7">
        <w:sdt>
          <w:sdtPr>
            <w:rPr>
              <w:rFonts w:ascii="Arial" w:hAnsi="Arial" w:cs="Arial"/>
            </w:rPr>
            <w:id w:val="-710882831"/>
            <w:placeholder>
              <w:docPart w:val="DefaultPlaceholder_-1854013440"/>
            </w:placeholder>
            <w:showingPlcHdr/>
          </w:sdtPr>
          <w:sdtEnd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3098AD5" w14:textId="0F87CEF8" w:rsidR="00025E67" w:rsidRPr="00353410" w:rsidRDefault="006A0ABE" w:rsidP="006356C5">
                <w:pPr>
                  <w:pStyle w:val="TableContents"/>
                  <w:jc w:val="both"/>
                  <w:rPr>
                    <w:rFonts w:ascii="Arial" w:hAnsi="Arial" w:cs="Arial"/>
                  </w:rPr>
                </w:pPr>
                <w:r w:rsidRPr="004B17EE">
                  <w:rPr>
                    <w:rStyle w:val="Textedelespacerserv"/>
                  </w:rPr>
                  <w:t>Cliquez ou appuyez ici pour entrer du texte.</w:t>
                </w:r>
              </w:p>
            </w:tc>
          </w:sdtContent>
        </w:sdt>
      </w:tr>
      <w:tr w:rsidR="00025E67" w:rsidRPr="0035341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025E67" w:rsidRPr="00353410" w:rsidRDefault="00025E67" w:rsidP="00025E67">
            <w:pPr>
              <w:pStyle w:val="TableContents"/>
              <w:jc w:val="both"/>
              <w:rPr>
                <w:rFonts w:ascii="Arial" w:eastAsia="Segoe UI" w:hAnsi="Arial" w:cs="Arial"/>
              </w:rPr>
            </w:pPr>
            <w:r w:rsidRPr="0035341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1B1022B9" w14:textId="4E4F43E3" w:rsidR="000F707E" w:rsidRPr="000F707E" w:rsidRDefault="00ED0529" w:rsidP="006A0ABE">
            <w:pPr>
              <w:pStyle w:val="TableContents"/>
              <w:ind w:left="1701"/>
              <w:jc w:val="both"/>
              <w:rPr>
                <w:rFonts w:ascii="Arial" w:hAnsi="Arial" w:cs="Arial"/>
              </w:rPr>
            </w:pPr>
            <w:sdt>
              <w:sdtPr>
                <w:rPr>
                  <w:rFonts w:ascii="Arial" w:eastAsia="Segoe UI" w:hAnsi="Arial" w:cs="Arial"/>
                </w:rPr>
                <w:id w:val="80881200"/>
                <w14:checkbox>
                  <w14:checked w14:val="1"/>
                  <w14:checkedState w14:val="2612" w14:font="MS Gothic"/>
                  <w14:uncheckedState w14:val="2610" w14:font="MS Gothic"/>
                </w14:checkbox>
              </w:sdtPr>
              <w:sdtEndPr/>
              <w:sdtContent>
                <w:r w:rsidR="001D08FC">
                  <w:rPr>
                    <w:rFonts w:ascii="MS Gothic" w:eastAsia="MS Gothic" w:hAnsi="MS Gothic" w:cs="Arial" w:hint="eastAsia"/>
                  </w:rPr>
                  <w:t>☒</w:t>
                </w:r>
              </w:sdtContent>
            </w:sdt>
            <w:r w:rsidR="000F707E">
              <w:rPr>
                <w:rFonts w:ascii="Arial" w:eastAsia="Segoe UI" w:hAnsi="Arial" w:cs="Arial"/>
              </w:rPr>
              <w:t xml:space="preserve">Oui </w:t>
            </w:r>
          </w:p>
          <w:p w14:paraId="0145ED2F" w14:textId="09AC7617" w:rsidR="00025E67" w:rsidRPr="00353410" w:rsidRDefault="00ED0529" w:rsidP="006A0ABE">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EndPr/>
              <w:sdtContent>
                <w:r w:rsidR="006A0ABE">
                  <w:rPr>
                    <w:rFonts w:ascii="MS Gothic" w:eastAsia="MS Gothic" w:hAnsi="MS Gothic" w:cs="Arial" w:hint="eastAsia"/>
                  </w:rPr>
                  <w:t>☐</w:t>
                </w:r>
              </w:sdtContent>
            </w:sdt>
            <w:r w:rsidR="00025E67" w:rsidRPr="00353410">
              <w:rPr>
                <w:rFonts w:ascii="Arial" w:eastAsia="Segoe UI" w:hAnsi="Arial" w:cs="Arial"/>
              </w:rPr>
              <w:t>Non</w:t>
            </w:r>
          </w:p>
        </w:tc>
      </w:tr>
      <w:tr w:rsidR="00025E67" w:rsidRPr="00353410" w14:paraId="2CFFB077" w14:textId="77777777">
        <w:sdt>
          <w:sdtPr>
            <w:rPr>
              <w:rFonts w:ascii="Arial" w:hAnsi="Arial" w:cs="Arial"/>
            </w:rPr>
            <w:id w:val="1828548018"/>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7198CB" w14:textId="3B675FDD" w:rsidR="00025E67" w:rsidRPr="00353410" w:rsidRDefault="006A0ABE" w:rsidP="006356C5">
                <w:pPr>
                  <w:pStyle w:val="TableContents"/>
                  <w:jc w:val="both"/>
                  <w:rPr>
                    <w:rFonts w:ascii="Arial" w:hAnsi="Arial" w:cs="Arial"/>
                  </w:rPr>
                </w:pPr>
                <w:r w:rsidRPr="004B17EE">
                  <w:rPr>
                    <w:rStyle w:val="Textedelespacerserv"/>
                  </w:rPr>
                  <w:t>Cliquez ou appuyez ici pour entrer du texte.</w:t>
                </w:r>
              </w:p>
            </w:tc>
          </w:sdtContent>
        </w:sdt>
      </w:tr>
      <w:tr w:rsidR="00025E67" w:rsidRPr="0035341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025E67" w:rsidRPr="00353410" w:rsidRDefault="00025E67" w:rsidP="006356C5">
            <w:pPr>
              <w:pStyle w:val="TableContents"/>
              <w:jc w:val="both"/>
              <w:rPr>
                <w:rFonts w:ascii="Arial" w:hAnsi="Arial" w:cs="Arial"/>
              </w:rPr>
            </w:pPr>
            <w:r w:rsidRPr="00353410">
              <w:rPr>
                <w:rFonts w:ascii="Arial" w:eastAsia="Segoe UI" w:hAnsi="Arial" w:cs="Arial"/>
              </w:rPr>
              <w:t>Si oui, préciser sa date d’approbation et son objet</w:t>
            </w:r>
          </w:p>
        </w:tc>
      </w:tr>
      <w:tr w:rsidR="00BD7CE7" w:rsidRPr="00353410" w14:paraId="268D435E" w14:textId="77777777" w:rsidTr="00BD7CE7">
        <w:sdt>
          <w:sdtPr>
            <w:rPr>
              <w:rFonts w:ascii="Arial" w:eastAsia="Segoe UI" w:hAnsi="Arial" w:cs="Arial"/>
            </w:rPr>
            <w:id w:val="927233836"/>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BE9CF59" w14:textId="0D3AEA4C" w:rsidR="00E44A82" w:rsidRPr="00E44A82" w:rsidRDefault="00E44A82" w:rsidP="00E44A82">
                <w:pPr>
                  <w:pStyle w:val="TableContents"/>
                  <w:jc w:val="both"/>
                  <w:rPr>
                    <w:rFonts w:ascii="Arial" w:eastAsia="Segoe UI" w:hAnsi="Arial" w:cs="Arial"/>
                  </w:rPr>
                </w:pPr>
                <w:r w:rsidRPr="00E44A82">
                  <w:rPr>
                    <w:rFonts w:ascii="Arial" w:eastAsia="Segoe UI" w:hAnsi="Arial" w:cs="Arial"/>
                  </w:rPr>
                  <w:t xml:space="preserve">Depuis son approbation, le PLU de </w:t>
                </w:r>
                <w:r w:rsidR="00336F7E">
                  <w:rPr>
                    <w:rFonts w:ascii="Arial" w:eastAsia="Segoe UI" w:hAnsi="Arial" w:cs="Arial"/>
                  </w:rPr>
                  <w:t>Nangy</w:t>
                </w:r>
                <w:r w:rsidRPr="00E44A82">
                  <w:rPr>
                    <w:rFonts w:ascii="Arial" w:eastAsia="Segoe UI" w:hAnsi="Arial" w:cs="Arial"/>
                  </w:rPr>
                  <w:t xml:space="preserve"> a connu </w:t>
                </w:r>
                <w:r w:rsidR="00336F7E">
                  <w:rPr>
                    <w:rFonts w:ascii="Arial" w:eastAsia="Segoe UI" w:hAnsi="Arial" w:cs="Arial"/>
                  </w:rPr>
                  <w:t>une</w:t>
                </w:r>
                <w:r w:rsidRPr="00E44A82">
                  <w:rPr>
                    <w:rFonts w:ascii="Arial" w:eastAsia="Segoe UI" w:hAnsi="Arial" w:cs="Arial"/>
                  </w:rPr>
                  <w:t xml:space="preserve"> évolution : </w:t>
                </w:r>
              </w:p>
              <w:p w14:paraId="4CDBC7D0" w14:textId="277F4F22" w:rsidR="00BD7CE7" w:rsidRPr="00353410" w:rsidRDefault="00E44A82" w:rsidP="00E44A82">
                <w:pPr>
                  <w:pStyle w:val="TableContents"/>
                  <w:jc w:val="both"/>
                  <w:rPr>
                    <w:rFonts w:ascii="Arial" w:eastAsia="Segoe UI" w:hAnsi="Arial" w:cs="Arial"/>
                  </w:rPr>
                </w:pPr>
                <w:r w:rsidRPr="00E44A82">
                  <w:rPr>
                    <w:rFonts w:ascii="Arial" w:eastAsia="Segoe UI" w:hAnsi="Arial" w:cs="Arial"/>
                  </w:rPr>
                  <w:t>•</w:t>
                </w:r>
                <w:r w:rsidRPr="00E44A82">
                  <w:rPr>
                    <w:rFonts w:ascii="Arial" w:eastAsia="Segoe UI" w:hAnsi="Arial" w:cs="Arial"/>
                  </w:rPr>
                  <w:tab/>
                  <w:t xml:space="preserve">La modification de droit commun n°1 approuvée le </w:t>
                </w:r>
                <w:r w:rsidR="00336F7E">
                  <w:rPr>
                    <w:rFonts w:ascii="Arial" w:eastAsia="Segoe UI" w:hAnsi="Arial" w:cs="Arial"/>
                  </w:rPr>
                  <w:t>10</w:t>
                </w:r>
                <w:r w:rsidRPr="00E44A82">
                  <w:rPr>
                    <w:rFonts w:ascii="Arial" w:eastAsia="Segoe UI" w:hAnsi="Arial" w:cs="Arial"/>
                  </w:rPr>
                  <w:t xml:space="preserve"> </w:t>
                </w:r>
                <w:r w:rsidR="00336F7E">
                  <w:rPr>
                    <w:rFonts w:ascii="Arial" w:eastAsia="Segoe UI" w:hAnsi="Arial" w:cs="Arial"/>
                  </w:rPr>
                  <w:t>décembre</w:t>
                </w:r>
                <w:r w:rsidRPr="00E44A82">
                  <w:rPr>
                    <w:rFonts w:ascii="Arial" w:eastAsia="Segoe UI" w:hAnsi="Arial" w:cs="Arial"/>
                  </w:rPr>
                  <w:t xml:space="preserve"> 201</w:t>
                </w:r>
                <w:r w:rsidR="00336F7E">
                  <w:rPr>
                    <w:rFonts w:ascii="Arial" w:eastAsia="Segoe UI" w:hAnsi="Arial" w:cs="Arial"/>
                  </w:rPr>
                  <w:t>8</w:t>
                </w:r>
                <w:r w:rsidRPr="00E44A82">
                  <w:rPr>
                    <w:rFonts w:ascii="Arial" w:eastAsia="Segoe UI" w:hAnsi="Arial" w:cs="Arial"/>
                  </w:rPr>
                  <w:t xml:space="preserve"> ;</w:t>
                </w:r>
                <w:r w:rsidRPr="00E44A82">
                  <w:rPr>
                    <w:rFonts w:ascii="Arial" w:eastAsia="Segoe UI" w:hAnsi="Arial" w:cs="Arial"/>
                  </w:rPr>
                  <w:tab/>
                </w:r>
              </w:p>
            </w:tc>
          </w:sdtContent>
        </w:sdt>
      </w:tr>
      <w:tr w:rsidR="00025E67" w:rsidRPr="0035341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025E67" w:rsidRPr="00353410" w:rsidRDefault="00025E67" w:rsidP="006356C5">
            <w:pPr>
              <w:pStyle w:val="TableContents"/>
              <w:jc w:val="both"/>
              <w:rPr>
                <w:rFonts w:ascii="Arial" w:eastAsia="Segoe UI" w:hAnsi="Arial" w:cs="Arial"/>
              </w:rPr>
            </w:pPr>
          </w:p>
        </w:tc>
      </w:tr>
    </w:tbl>
    <w:p w14:paraId="320B39E2" w14:textId="77777777" w:rsidR="002A606A" w:rsidRPr="00353410" w:rsidRDefault="002A606A" w:rsidP="00196C6B"/>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35341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353410" w:rsidRDefault="00BD7CE7" w:rsidP="00196C6B">
            <w:r w:rsidRPr="00353410">
              <w:t>4. Type de procédure engagée et objectifs de la procédure donnant lieu à la saisine</w:t>
            </w:r>
          </w:p>
        </w:tc>
      </w:tr>
      <w:tr w:rsidR="009F150A" w:rsidRPr="0035341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353410" w:rsidRDefault="00BF3579" w:rsidP="00196C6B">
            <w:r w:rsidRPr="00353410">
              <w:t xml:space="preserve">4.1 </w:t>
            </w:r>
            <w:r w:rsidR="0038184E" w:rsidRPr="00353410">
              <w:t>T</w:t>
            </w:r>
            <w:r w:rsidRPr="00353410">
              <w:t xml:space="preserve">ype de procédure (révision, modification, </w:t>
            </w:r>
            <w:r w:rsidR="00F8710B" w:rsidRPr="00353410">
              <w:t>mise en compatibilité)</w:t>
            </w:r>
            <w:r w:rsidR="00002CF5" w:rsidRPr="00353410">
              <w:t xml:space="preserve"> et</w:t>
            </w:r>
            <w:r w:rsidRPr="00353410">
              <w:t xml:space="preserve"> </w:t>
            </w:r>
            <w:r w:rsidRPr="00353410">
              <w:rPr>
                <w:rFonts w:eastAsia="Segoe UI"/>
              </w:rPr>
              <w:t>fondement juridique</w:t>
            </w:r>
          </w:p>
        </w:tc>
      </w:tr>
      <w:tr w:rsidR="005A0E70" w:rsidRPr="00353410" w14:paraId="36C568AD" w14:textId="77777777" w:rsidTr="00A64EA4">
        <w:trPr>
          <w:trHeight w:val="226"/>
        </w:trPr>
        <w:sdt>
          <w:sdtPr>
            <w:id w:val="41112719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D108A3" w14:textId="5DB1E091" w:rsidR="003800DB" w:rsidRDefault="003800DB" w:rsidP="00196C6B">
                <w:r>
                  <w:t xml:space="preserve">Modification </w:t>
                </w:r>
                <w:r w:rsidR="00335CDA">
                  <w:t>de droit commun</w:t>
                </w:r>
                <w:r>
                  <w:t xml:space="preserve">. </w:t>
                </w:r>
              </w:p>
              <w:p w14:paraId="123A0CC8" w14:textId="77777777" w:rsidR="00E44A82" w:rsidRDefault="00E44A82" w:rsidP="00196C6B"/>
              <w:p w14:paraId="76C4E525" w14:textId="77777777" w:rsidR="00E44A82" w:rsidRDefault="00E44A82" w:rsidP="00196C6B">
                <w:r>
                  <w:t xml:space="preserve">Fondements : </w:t>
                </w:r>
              </w:p>
              <w:p w14:paraId="4280075B" w14:textId="301387AF" w:rsidR="00335CDA" w:rsidRDefault="00335CDA" w:rsidP="00335CDA">
                <w:r>
                  <w:t xml:space="preserve">La modification de droit commun n°2 du PLU de NANGY porte sur l’ouverture d’une zone à l’urbanisation, des modifications des OAP, des adaptations du règlement écrit et des modifications mineures du règlement graphique du PLU (mise à jour de la liste des emplacements réservés). </w:t>
                </w:r>
              </w:p>
              <w:p w14:paraId="776D2A4D" w14:textId="44A6FB89" w:rsidR="00336F7E" w:rsidRDefault="00335CDA" w:rsidP="00335CDA">
                <w:r>
                  <w:t xml:space="preserve">Ces adaptations ne porteront pas atteinte à l’économie générale du document et du PADD. De plus il n’est pas question de procéder à la réduction d’un Espace Boisé Classé (EBC) au titre de l’article L113-1 du Code de l’Urbanisme, d’une zone agricole ou naturelle ou d’une protection « environnementale ». </w:t>
                </w:r>
              </w:p>
              <w:p w14:paraId="3B9EE9E2" w14:textId="77777777" w:rsidR="00336F7E" w:rsidRDefault="00336F7E" w:rsidP="00196C6B">
                <w:r w:rsidRPr="00336F7E">
                  <w:lastRenderedPageBreak/>
                  <w:t xml:space="preserve">Comme démontré au fil </w:t>
                </w:r>
                <w:r>
                  <w:t>de l’additif au rapport de présentation</w:t>
                </w:r>
                <w:r w:rsidRPr="00336F7E">
                  <w:t>, ces adaptations ne porteront pas atteinte à l’économie générale du document et du PADD. De plus il n’est pas question de procéder à la réduction d’un Espace Boisé Classé (EBC) au titre de l’article L113-1 du Code de l’Urbanisme, d’une zone agricole ou naturelle ou d’une protection « environnementale ».</w:t>
                </w:r>
              </w:p>
              <w:p w14:paraId="62FADCC6" w14:textId="77777777" w:rsidR="00336F7E" w:rsidRDefault="00336F7E" w:rsidP="00196C6B"/>
              <w:p w14:paraId="40790708" w14:textId="7E0F99D7" w:rsidR="00336F7E" w:rsidRDefault="00336F7E" w:rsidP="00196C6B">
                <w:r w:rsidRPr="00336F7E">
                  <w:t>D’après les modalités de l’article L153-31 du CU, les évolutions envisagées du PLU de Nangy n’entrent donc pas dans le champ d’application d’une révision du PLU.</w:t>
                </w:r>
              </w:p>
              <w:p w14:paraId="5DD3EFBF" w14:textId="77777777" w:rsidR="00336F7E" w:rsidRDefault="00336F7E" w:rsidP="00196C6B"/>
              <w:p w14:paraId="19D5A69E" w14:textId="7982EBDF" w:rsidR="00336F7E" w:rsidRDefault="00336F7E" w:rsidP="00196C6B">
                <w:r w:rsidRPr="00336F7E">
                  <w:t>D’après les modalités de l’article L151-36 du CU, les adaptations du PLU de Nangy entrent donc dans le champ d’application de la procédure de modification.</w:t>
                </w:r>
              </w:p>
              <w:p w14:paraId="4A2850E7" w14:textId="77777777" w:rsidR="00336F7E" w:rsidRDefault="00336F7E" w:rsidP="00196C6B"/>
              <w:p w14:paraId="02EE7D43" w14:textId="77777777" w:rsidR="00335CDA" w:rsidRDefault="00335CDA" w:rsidP="00196C6B">
                <w:r w:rsidRPr="00335CDA">
                  <w:t>Par ailleurs, le projet d’évolution du PLU de NANGY sera soumis à enquête publique conformément à l’article L153-41 du Code de l’Urbanisme</w:t>
                </w:r>
                <w:r>
                  <w:t>.</w:t>
                </w:r>
              </w:p>
              <w:p w14:paraId="73B2C0DC" w14:textId="77777777" w:rsidR="00335CDA" w:rsidRDefault="00335CDA" w:rsidP="00196C6B"/>
              <w:p w14:paraId="3633B599" w14:textId="77777777" w:rsidR="00335CDA" w:rsidRDefault="00335CDA" w:rsidP="00196C6B">
                <w:r w:rsidRPr="00335CDA">
                  <w:t>Intégrant les objets cités dans le titre précédent, la procédure d’évolution du PLU de NANGY sera donc une modification de droit commun.</w:t>
                </w:r>
              </w:p>
              <w:p w14:paraId="79D335D7" w14:textId="22DDE8AB" w:rsidR="005A0E70" w:rsidRPr="00353410" w:rsidRDefault="005A0E70" w:rsidP="00196C6B"/>
            </w:tc>
          </w:sdtContent>
        </w:sdt>
      </w:tr>
      <w:tr w:rsidR="005A0E70" w:rsidRPr="0035341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5A0E70" w:rsidRPr="00353410" w:rsidRDefault="005A0E70" w:rsidP="00816613">
            <w:pPr>
              <w:pStyle w:val="Default"/>
              <w:rPr>
                <w:rFonts w:ascii="Arial" w:hAnsi="Arial" w:cs="Arial"/>
                <w:b/>
                <w:bCs/>
                <w:color w:val="auto"/>
              </w:rPr>
            </w:pPr>
            <w:r w:rsidRPr="00353410">
              <w:rPr>
                <w:rFonts w:ascii="Arial" w:hAnsi="Arial" w:cs="Arial"/>
                <w:b/>
                <w:bCs/>
                <w:color w:val="auto"/>
              </w:rPr>
              <w:lastRenderedPageBreak/>
              <w:t>4</w:t>
            </w:r>
            <w:r w:rsidR="00816613" w:rsidRPr="00353410">
              <w:rPr>
                <w:rFonts w:ascii="Arial" w:eastAsia="SimSun" w:hAnsi="Arial" w:cs="Arial"/>
                <w:b/>
                <w:color w:val="auto"/>
              </w:rPr>
              <w:t>.</w:t>
            </w:r>
            <w:r w:rsidR="00E1245C" w:rsidRPr="00353410">
              <w:rPr>
                <w:rFonts w:ascii="Arial" w:eastAsia="SimSun" w:hAnsi="Arial" w:cs="Arial"/>
                <w:b/>
                <w:color w:val="auto"/>
              </w:rPr>
              <w:t>2</w:t>
            </w:r>
            <w:r w:rsidRPr="00353410">
              <w:rPr>
                <w:rFonts w:ascii="Arial" w:eastAsia="SimSun" w:hAnsi="Arial" w:cs="Arial"/>
                <w:b/>
                <w:color w:val="auto"/>
              </w:rPr>
              <w:t xml:space="preserve"> Caractéristiques générales du territoire couvert par le PLU</w:t>
            </w:r>
          </w:p>
        </w:tc>
      </w:tr>
      <w:tr w:rsidR="00816613" w:rsidRPr="0035341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816613" w:rsidRPr="00353410" w:rsidRDefault="00E1245C" w:rsidP="002B20C4">
            <w:pPr>
              <w:pStyle w:val="Default"/>
              <w:rPr>
                <w:rFonts w:ascii="Arial" w:hAnsi="Arial" w:cs="Arial"/>
                <w:bCs/>
                <w:color w:val="auto"/>
              </w:rPr>
            </w:pPr>
            <w:r w:rsidRPr="00353410">
              <w:rPr>
                <w:rFonts w:ascii="Arial" w:hAnsi="Arial" w:cs="Arial"/>
                <w:bCs/>
                <w:color w:val="auto"/>
              </w:rPr>
              <w:t xml:space="preserve">4.2.1 </w:t>
            </w:r>
            <w:r w:rsidR="000748E1" w:rsidRPr="00353410">
              <w:rPr>
                <w:rFonts w:ascii="Arial" w:hAnsi="Arial" w:cs="Arial"/>
                <w:bCs/>
                <w:color w:val="auto"/>
              </w:rPr>
              <w:t>Population</w:t>
            </w:r>
            <w:r w:rsidR="002B20C4" w:rsidRPr="00353410">
              <w:rPr>
                <w:rFonts w:ascii="Arial" w:hAnsi="Arial" w:cs="Arial"/>
                <w:bCs/>
                <w:color w:val="auto"/>
              </w:rPr>
              <w:t xml:space="preserve"> concernée par le document, d’après </w:t>
            </w:r>
            <w:r w:rsidR="0030663F" w:rsidRPr="00353410">
              <w:rPr>
                <w:rFonts w:ascii="Arial" w:hAnsi="Arial" w:cs="Arial"/>
                <w:bCs/>
                <w:color w:val="auto"/>
              </w:rPr>
              <w:t>le dernier recensement de la population (données INSEE)</w:t>
            </w:r>
          </w:p>
        </w:tc>
      </w:tr>
      <w:tr w:rsidR="0030663F" w:rsidRPr="00353410" w14:paraId="5FB04559" w14:textId="77777777" w:rsidTr="00A64EA4">
        <w:sdt>
          <w:sdtPr>
            <w:rPr>
              <w:rFonts w:ascii="Arial" w:hAnsi="Arial" w:cs="Arial"/>
              <w:bCs/>
              <w:color w:val="auto"/>
            </w:rPr>
            <w:id w:val="-195540501"/>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79C564C1" w:rsidR="0030663F" w:rsidRPr="00353410" w:rsidRDefault="00335CDA" w:rsidP="005A0E70">
                <w:pPr>
                  <w:pStyle w:val="Default"/>
                  <w:rPr>
                    <w:rFonts w:ascii="Arial" w:hAnsi="Arial" w:cs="Arial"/>
                    <w:bCs/>
                    <w:color w:val="auto"/>
                  </w:rPr>
                </w:pPr>
                <w:r>
                  <w:rPr>
                    <w:rFonts w:ascii="Arial" w:hAnsi="Arial" w:cs="Arial"/>
                    <w:bCs/>
                    <w:color w:val="auto"/>
                  </w:rPr>
                  <w:t>1645</w:t>
                </w:r>
                <w:r w:rsidR="003800DB" w:rsidRPr="003800DB">
                  <w:rPr>
                    <w:rFonts w:ascii="Arial" w:hAnsi="Arial" w:cs="Arial"/>
                    <w:bCs/>
                    <w:color w:val="auto"/>
                  </w:rPr>
                  <w:t xml:space="preserve"> en </w:t>
                </w:r>
                <w:r w:rsidR="00E44A82">
                  <w:rPr>
                    <w:rFonts w:ascii="Arial" w:hAnsi="Arial" w:cs="Arial"/>
                    <w:bCs/>
                    <w:color w:val="auto"/>
                  </w:rPr>
                  <w:t>202</w:t>
                </w:r>
                <w:r>
                  <w:rPr>
                    <w:rFonts w:ascii="Arial" w:hAnsi="Arial" w:cs="Arial"/>
                    <w:bCs/>
                    <w:color w:val="auto"/>
                  </w:rPr>
                  <w:t>1</w:t>
                </w:r>
                <w:r w:rsidR="003800DB" w:rsidRPr="003800DB">
                  <w:rPr>
                    <w:rFonts w:ascii="Arial" w:hAnsi="Arial" w:cs="Arial"/>
                    <w:bCs/>
                    <w:color w:val="auto"/>
                  </w:rPr>
                  <w:t xml:space="preserve"> (Insee)</w:t>
                </w:r>
              </w:p>
            </w:tc>
          </w:sdtContent>
        </w:sdt>
      </w:tr>
    </w:tbl>
    <w:p w14:paraId="55C18895" w14:textId="5A186DC3" w:rsidR="00DD6F53" w:rsidRDefault="00DD6F53" w:rsidP="00196C6B"/>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35341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353410" w:rsidRDefault="00E1245C" w:rsidP="005A0E70">
            <w:pPr>
              <w:pStyle w:val="Default"/>
              <w:rPr>
                <w:rFonts w:ascii="Arial" w:hAnsi="Arial" w:cs="Arial"/>
                <w:bCs/>
                <w:color w:val="auto"/>
              </w:rPr>
            </w:pPr>
            <w:r w:rsidRPr="00353410">
              <w:rPr>
                <w:rFonts w:ascii="Arial" w:hAnsi="Arial" w:cs="Arial"/>
                <w:bCs/>
                <w:color w:val="auto"/>
              </w:rPr>
              <w:t xml:space="preserve">4.2.2 </w:t>
            </w:r>
            <w:r w:rsidR="0030663F" w:rsidRPr="00353410">
              <w:rPr>
                <w:rFonts w:ascii="Arial" w:hAnsi="Arial" w:cs="Arial"/>
                <w:bCs/>
                <w:color w:val="auto"/>
              </w:rPr>
              <w:t>Caractéristiques spatiales</w:t>
            </w:r>
          </w:p>
        </w:tc>
      </w:tr>
      <w:tr w:rsidR="0030663F" w:rsidRPr="0035341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353410" w14:paraId="15112A54" w14:textId="77777777" w:rsidTr="008D71BF">
              <w:trPr>
                <w:jc w:val="center"/>
              </w:trPr>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070E2FC" w14:textId="4AC219BA" w:rsidR="000C7A10" w:rsidRPr="00353410" w:rsidRDefault="000C7A10" w:rsidP="008D71BF">
                  <w:pPr>
                    <w:pStyle w:val="Default"/>
                    <w:jc w:val="center"/>
                    <w:rPr>
                      <w:rFonts w:ascii="Arial" w:hAnsi="Arial" w:cs="Arial"/>
                      <w:color w:val="auto"/>
                    </w:rPr>
                  </w:pPr>
                  <w:r w:rsidRPr="00353410">
                    <w:rPr>
                      <w:rFonts w:ascii="Arial" w:hAnsi="Arial" w:cs="Arial"/>
                      <w:color w:val="auto"/>
                    </w:rPr>
                    <w:t>Superficie totale (en hectares)</w:t>
                  </w:r>
                </w:p>
              </w:tc>
              <w:sdt>
                <w:sdtPr>
                  <w:rPr>
                    <w:rFonts w:ascii="Arial" w:hAnsi="Arial" w:cs="Arial"/>
                    <w:color w:val="auto"/>
                  </w:rPr>
                  <w:id w:val="-554539721"/>
                  <w:placeholder>
                    <w:docPart w:val="DefaultPlaceholder_-1854013440"/>
                  </w:placeholder>
                </w:sdtPr>
                <w:sdtEnd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378AE7F7" w:rsidR="000C7A10" w:rsidRPr="00353410" w:rsidRDefault="00336F7E" w:rsidP="008D71BF">
                      <w:pPr>
                        <w:pStyle w:val="Default"/>
                        <w:jc w:val="center"/>
                        <w:rPr>
                          <w:rFonts w:ascii="Arial" w:hAnsi="Arial" w:cs="Arial"/>
                          <w:color w:val="auto"/>
                        </w:rPr>
                      </w:pPr>
                      <w:r>
                        <w:rPr>
                          <w:rFonts w:ascii="Arial" w:hAnsi="Arial" w:cs="Arial"/>
                          <w:color w:val="auto"/>
                        </w:rPr>
                        <w:t>434,2</w:t>
                      </w:r>
                      <w:r w:rsidR="003800DB">
                        <w:rPr>
                          <w:rFonts w:ascii="Arial" w:hAnsi="Arial" w:cs="Arial"/>
                          <w:color w:val="auto"/>
                        </w:rPr>
                        <w:t xml:space="preserve"> hectares.</w:t>
                      </w:r>
                    </w:p>
                  </w:tc>
                </w:sdtContent>
              </w:sdt>
            </w:tr>
            <w:tr w:rsidR="006540EA" w:rsidRPr="00353410" w14:paraId="65C3D020" w14:textId="77777777" w:rsidTr="008D71BF">
              <w:trPr>
                <w:jc w:val="center"/>
              </w:trPr>
              <w:tc>
                <w:tcPr>
                  <w:tcW w:w="1927" w:type="dxa"/>
                  <w:vMerge w:val="restart"/>
                  <w:tcBorders>
                    <w:top w:val="single" w:sz="2" w:space="0" w:color="000000"/>
                    <w:left w:val="single" w:sz="2" w:space="0" w:color="000000"/>
                  </w:tcBorders>
                  <w:tcMar>
                    <w:top w:w="55" w:type="dxa"/>
                    <w:left w:w="55" w:type="dxa"/>
                    <w:bottom w:w="55" w:type="dxa"/>
                    <w:right w:w="55" w:type="dxa"/>
                  </w:tcMar>
                  <w:vAlign w:val="center"/>
                </w:tcPr>
                <w:p w14:paraId="076D174C" w14:textId="36374B4D"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par zones</w:t>
                  </w:r>
                </w:p>
              </w:tc>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F2383EA" w14:textId="357B2E9E" w:rsidR="006540EA" w:rsidRPr="00353410" w:rsidRDefault="006540EA" w:rsidP="008D71BF">
                  <w:pPr>
                    <w:pStyle w:val="Default"/>
                    <w:jc w:val="center"/>
                    <w:rPr>
                      <w:rFonts w:ascii="Arial" w:hAnsi="Arial" w:cs="Arial"/>
                      <w:color w:val="auto"/>
                    </w:rPr>
                  </w:pPr>
                  <w:r w:rsidRPr="00353410">
                    <w:rPr>
                      <w:rFonts w:ascii="Arial" w:hAnsi="Arial" w:cs="Arial"/>
                      <w:color w:val="auto"/>
                    </w:rPr>
                    <w:t>Actuellement</w:t>
                  </w:r>
                </w:p>
              </w:tc>
              <w:tc>
                <w:tcPr>
                  <w:tcW w:w="3856"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88A8E3" w14:textId="464134E5" w:rsidR="006540EA" w:rsidRPr="00353410" w:rsidRDefault="006540EA" w:rsidP="008D71BF">
                  <w:pPr>
                    <w:pStyle w:val="Default"/>
                    <w:jc w:val="center"/>
                    <w:rPr>
                      <w:rFonts w:ascii="Arial" w:hAnsi="Arial" w:cs="Arial"/>
                      <w:color w:val="auto"/>
                    </w:rPr>
                  </w:pPr>
                  <w:r w:rsidRPr="00353410">
                    <w:rPr>
                      <w:rFonts w:ascii="Arial" w:hAnsi="Arial" w:cs="Arial"/>
                      <w:color w:val="auto"/>
                    </w:rPr>
                    <w:t>Après évolution</w:t>
                  </w:r>
                </w:p>
              </w:tc>
            </w:tr>
            <w:tr w:rsidR="006540EA" w:rsidRPr="00353410" w14:paraId="459BB825" w14:textId="77777777" w:rsidTr="008D71BF">
              <w:trPr>
                <w:jc w:val="center"/>
              </w:trPr>
              <w:tc>
                <w:tcPr>
                  <w:tcW w:w="1927" w:type="dxa"/>
                  <w:vMerge/>
                  <w:tcBorders>
                    <w:left w:val="single" w:sz="2" w:space="0" w:color="000000"/>
                    <w:bottom w:val="single" w:sz="2" w:space="0" w:color="000000"/>
                  </w:tcBorders>
                  <w:tcMar>
                    <w:top w:w="55" w:type="dxa"/>
                    <w:left w:w="55" w:type="dxa"/>
                    <w:bottom w:w="55" w:type="dxa"/>
                    <w:right w:w="55" w:type="dxa"/>
                  </w:tcMar>
                  <w:vAlign w:val="center"/>
                </w:tcPr>
                <w:p w14:paraId="2414364A" w14:textId="77777777" w:rsidR="006540EA" w:rsidRPr="00353410" w:rsidRDefault="006540EA" w:rsidP="008D71BF">
                  <w:pPr>
                    <w:pStyle w:val="Default"/>
                    <w:jc w:val="center"/>
                    <w:rPr>
                      <w:rFonts w:ascii="Arial" w:hAnsi="Arial" w:cs="Arial"/>
                      <w:color w:val="auto"/>
                    </w:rPr>
                  </w:pP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673867B"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08FAEF1C"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la superficie du territoire</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DB3B128"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016EA"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superficie du territoire</w:t>
                  </w:r>
                </w:p>
              </w:tc>
            </w:tr>
            <w:tr w:rsidR="00336F7E" w:rsidRPr="00353410" w14:paraId="4838AE10"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8CC5C71" w14:textId="77777777" w:rsidR="00336F7E" w:rsidRPr="00353410" w:rsidRDefault="00336F7E" w:rsidP="00336F7E">
                  <w:pPr>
                    <w:pStyle w:val="Default"/>
                    <w:jc w:val="center"/>
                    <w:rPr>
                      <w:rFonts w:ascii="Arial" w:hAnsi="Arial" w:cs="Arial"/>
                      <w:color w:val="auto"/>
                    </w:rPr>
                  </w:pPr>
                  <w:r w:rsidRPr="00353410">
                    <w:rPr>
                      <w:rFonts w:ascii="Arial" w:hAnsi="Arial" w:cs="Arial"/>
                      <w:color w:val="auto"/>
                    </w:rPr>
                    <w:t>zones U</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25623397" w:rsidR="00336F7E" w:rsidRPr="00353410" w:rsidRDefault="00336F7E" w:rsidP="00336F7E">
                  <w:pPr>
                    <w:pStyle w:val="Default"/>
                    <w:jc w:val="center"/>
                    <w:rPr>
                      <w:rFonts w:ascii="Arial" w:hAnsi="Arial" w:cs="Arial"/>
                      <w:color w:val="auto"/>
                    </w:rPr>
                  </w:pPr>
                  <w:r>
                    <w:rPr>
                      <w:rFonts w:ascii="Arial" w:hAnsi="Arial" w:cs="Arial"/>
                      <w:color w:val="auto"/>
                    </w:rPr>
                    <w:t>115,2</w:t>
                  </w:r>
                </w:p>
              </w:tc>
              <w:sdt>
                <w:sdtPr>
                  <w:rPr>
                    <w:rFonts w:ascii="Arial" w:hAnsi="Arial" w:cs="Arial"/>
                    <w:color w:val="auto"/>
                  </w:rPr>
                  <w:id w:val="-369767024"/>
                  <w:placeholder>
                    <w:docPart w:val="EDC81964D5DF4B39ACF0D0AAD7308ACF"/>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7109EAA1" w:rsidR="00336F7E" w:rsidRPr="00353410" w:rsidRDefault="00336F7E" w:rsidP="00336F7E">
                      <w:pPr>
                        <w:pStyle w:val="Default"/>
                        <w:jc w:val="center"/>
                        <w:rPr>
                          <w:rFonts w:ascii="Arial" w:hAnsi="Arial" w:cs="Arial"/>
                          <w:color w:val="auto"/>
                        </w:rPr>
                      </w:pPr>
                      <w:r>
                        <w:rPr>
                          <w:rFonts w:ascii="Arial" w:hAnsi="Arial" w:cs="Arial"/>
                          <w:color w:val="auto"/>
                        </w:rPr>
                        <w:t>26,5 %</w:t>
                      </w:r>
                    </w:p>
                  </w:tc>
                </w:sdtContent>
              </w:sdt>
              <w:tc>
                <w:tcPr>
                  <w:tcW w:w="1928" w:type="dxa"/>
                  <w:tcBorders>
                    <w:left w:val="single" w:sz="2" w:space="0" w:color="000000"/>
                    <w:bottom w:val="single" w:sz="2" w:space="0" w:color="000000"/>
                  </w:tcBorders>
                  <w:tcMar>
                    <w:top w:w="55" w:type="dxa"/>
                    <w:left w:w="55" w:type="dxa"/>
                    <w:bottom w:w="55" w:type="dxa"/>
                    <w:right w:w="55" w:type="dxa"/>
                  </w:tcMar>
                  <w:vAlign w:val="center"/>
                </w:tcPr>
                <w:p w14:paraId="58F63844" w14:textId="0C4A8829" w:rsidR="00336F7E" w:rsidRPr="00353410" w:rsidRDefault="00336F7E" w:rsidP="00336F7E">
                  <w:pPr>
                    <w:pStyle w:val="Default"/>
                    <w:jc w:val="center"/>
                    <w:rPr>
                      <w:rFonts w:ascii="Arial" w:hAnsi="Arial" w:cs="Arial"/>
                      <w:color w:val="auto"/>
                    </w:rPr>
                  </w:pPr>
                  <w:r>
                    <w:rPr>
                      <w:rFonts w:ascii="Arial" w:hAnsi="Arial" w:cs="Arial"/>
                      <w:color w:val="auto"/>
                    </w:rPr>
                    <w:t>115,2</w:t>
                  </w:r>
                </w:p>
              </w:tc>
              <w:sdt>
                <w:sdtPr>
                  <w:rPr>
                    <w:rFonts w:ascii="Arial" w:hAnsi="Arial" w:cs="Arial"/>
                    <w:color w:val="auto"/>
                  </w:rPr>
                  <w:id w:val="1659805466"/>
                  <w:placeholder>
                    <w:docPart w:val="34E0DE24E0A2462C8D0F30251326F36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96D07" w14:textId="0486ED37" w:rsidR="00336F7E" w:rsidRPr="00353410" w:rsidRDefault="00336F7E" w:rsidP="00336F7E">
                      <w:pPr>
                        <w:pStyle w:val="Default"/>
                        <w:jc w:val="center"/>
                        <w:rPr>
                          <w:rFonts w:ascii="Arial" w:hAnsi="Arial" w:cs="Arial"/>
                          <w:color w:val="auto"/>
                        </w:rPr>
                      </w:pPr>
                      <w:r>
                        <w:rPr>
                          <w:rFonts w:ascii="Arial" w:hAnsi="Arial" w:cs="Arial"/>
                          <w:color w:val="auto"/>
                        </w:rPr>
                        <w:t>26,5 %</w:t>
                      </w:r>
                    </w:p>
                  </w:tc>
                </w:sdtContent>
              </w:sdt>
            </w:tr>
            <w:tr w:rsidR="009C1AAB" w:rsidRPr="00353410" w14:paraId="7F0D3EDA"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417A73DA" w14:textId="49CDCC71" w:rsidR="009C1AAB" w:rsidRPr="00353410" w:rsidRDefault="009C1AAB" w:rsidP="009C1AAB">
                  <w:pPr>
                    <w:pStyle w:val="Default"/>
                    <w:jc w:val="center"/>
                    <w:rPr>
                      <w:rFonts w:ascii="Arial" w:hAnsi="Arial" w:cs="Arial"/>
                      <w:color w:val="auto"/>
                    </w:rPr>
                  </w:pPr>
                  <w:r w:rsidRPr="00353410">
                    <w:rPr>
                      <w:rFonts w:ascii="Arial" w:hAnsi="Arial" w:cs="Arial"/>
                      <w:color w:val="auto"/>
                    </w:rPr>
                    <w:t>zones AU</w:t>
                  </w:r>
                  <w:r w:rsidR="00932182">
                    <w:rPr>
                      <w:rFonts w:ascii="Arial" w:hAnsi="Arial" w:cs="Arial"/>
                      <w:color w:val="auto"/>
                    </w:rPr>
                    <w:t xml:space="preserve"> ouvertes</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4BD2893D" w:rsidR="009C1AAB" w:rsidRPr="00353410" w:rsidRDefault="00336F7E" w:rsidP="009C1AAB">
                  <w:pPr>
                    <w:pStyle w:val="Default"/>
                    <w:jc w:val="center"/>
                    <w:rPr>
                      <w:rFonts w:ascii="Arial" w:hAnsi="Arial" w:cs="Arial"/>
                      <w:color w:val="auto"/>
                    </w:rPr>
                  </w:pPr>
                  <w:r>
                    <w:rPr>
                      <w:rFonts w:ascii="Arial" w:hAnsi="Arial" w:cs="Arial"/>
                      <w:color w:val="auto"/>
                    </w:rPr>
                    <w:t>9,3</w:t>
                  </w:r>
                </w:p>
              </w:tc>
              <w:sdt>
                <w:sdtPr>
                  <w:rPr>
                    <w:rFonts w:ascii="Arial" w:hAnsi="Arial" w:cs="Arial"/>
                    <w:color w:val="auto"/>
                  </w:rPr>
                  <w:id w:val="-1874143541"/>
                  <w:placeholder>
                    <w:docPart w:val="E5BCDC54872B4885806F171865FAD1B2"/>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22519342" w:rsidR="009C1AAB" w:rsidRPr="00353410" w:rsidRDefault="00336F7E" w:rsidP="009C1AAB">
                      <w:pPr>
                        <w:pStyle w:val="Default"/>
                        <w:jc w:val="center"/>
                        <w:rPr>
                          <w:rFonts w:ascii="Arial" w:hAnsi="Arial" w:cs="Arial"/>
                          <w:color w:val="auto"/>
                        </w:rPr>
                      </w:pPr>
                      <w:r>
                        <w:rPr>
                          <w:rFonts w:ascii="Arial" w:hAnsi="Arial" w:cs="Arial"/>
                          <w:color w:val="auto"/>
                        </w:rPr>
                        <w:t>2</w:t>
                      </w:r>
                      <w:r w:rsidR="009C1AAB">
                        <w:rPr>
                          <w:rFonts w:ascii="Arial" w:hAnsi="Arial" w:cs="Arial"/>
                          <w:color w:val="auto"/>
                        </w:rPr>
                        <w:t xml:space="preserve"> %</w:t>
                      </w:r>
                    </w:p>
                  </w:tc>
                </w:sdtContent>
              </w:sdt>
              <w:tc>
                <w:tcPr>
                  <w:tcW w:w="1928" w:type="dxa"/>
                  <w:tcBorders>
                    <w:left w:val="single" w:sz="2" w:space="0" w:color="000000"/>
                    <w:bottom w:val="single" w:sz="2" w:space="0" w:color="000000"/>
                  </w:tcBorders>
                  <w:tcMar>
                    <w:top w:w="55" w:type="dxa"/>
                    <w:left w:w="55" w:type="dxa"/>
                    <w:bottom w:w="55" w:type="dxa"/>
                    <w:right w:w="55" w:type="dxa"/>
                  </w:tcMar>
                  <w:vAlign w:val="center"/>
                </w:tcPr>
                <w:p w14:paraId="46F97AFF" w14:textId="3C6E8C39" w:rsidR="009C1AAB" w:rsidRPr="00353410" w:rsidRDefault="00336F7E" w:rsidP="009C1AAB">
                  <w:pPr>
                    <w:pStyle w:val="Default"/>
                    <w:jc w:val="center"/>
                    <w:rPr>
                      <w:rFonts w:ascii="Arial" w:hAnsi="Arial" w:cs="Arial"/>
                      <w:color w:val="auto"/>
                    </w:rPr>
                  </w:pPr>
                  <w:r>
                    <w:rPr>
                      <w:rFonts w:ascii="Arial" w:hAnsi="Arial" w:cs="Arial"/>
                      <w:color w:val="auto"/>
                    </w:rPr>
                    <w:t>9,3</w:t>
                  </w:r>
                </w:p>
              </w:tc>
              <w:sdt>
                <w:sdtPr>
                  <w:rPr>
                    <w:rFonts w:ascii="Arial" w:hAnsi="Arial" w:cs="Arial"/>
                    <w:color w:val="auto"/>
                  </w:rPr>
                  <w:id w:val="-1575192893"/>
                  <w:placeholder>
                    <w:docPart w:val="E5BCDC54872B4885806F171865FAD1B2"/>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05C2E" w14:textId="28A35389" w:rsidR="009C1AAB" w:rsidRPr="00353410" w:rsidRDefault="00336F7E" w:rsidP="009C1AAB">
                      <w:pPr>
                        <w:pStyle w:val="Default"/>
                        <w:jc w:val="center"/>
                        <w:rPr>
                          <w:rFonts w:ascii="Arial" w:hAnsi="Arial" w:cs="Arial"/>
                          <w:color w:val="auto"/>
                        </w:rPr>
                      </w:pPr>
                      <w:r>
                        <w:rPr>
                          <w:rFonts w:ascii="Arial" w:hAnsi="Arial" w:cs="Arial"/>
                          <w:color w:val="auto"/>
                        </w:rPr>
                        <w:t>2</w:t>
                      </w:r>
                      <w:r w:rsidR="009C1AAB">
                        <w:rPr>
                          <w:rFonts w:ascii="Arial" w:hAnsi="Arial" w:cs="Arial"/>
                          <w:color w:val="auto"/>
                        </w:rPr>
                        <w:t xml:space="preserve"> %</w:t>
                      </w:r>
                    </w:p>
                  </w:tc>
                </w:sdtContent>
              </w:sdt>
            </w:tr>
            <w:tr w:rsidR="009C1AAB" w:rsidRPr="00353410" w14:paraId="2054870F"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A3131FF" w14:textId="15BA47CD" w:rsidR="009C1AAB" w:rsidRPr="00353410" w:rsidRDefault="009C1AAB" w:rsidP="009C1AAB">
                  <w:pPr>
                    <w:pStyle w:val="Default"/>
                    <w:jc w:val="center"/>
                    <w:rPr>
                      <w:rFonts w:ascii="Arial" w:hAnsi="Arial" w:cs="Arial"/>
                      <w:color w:val="auto"/>
                    </w:rPr>
                  </w:pPr>
                  <w:r w:rsidRPr="00353410">
                    <w:rPr>
                      <w:rFonts w:ascii="Arial" w:hAnsi="Arial" w:cs="Arial"/>
                      <w:color w:val="auto"/>
                    </w:rPr>
                    <w:t>zones AU</w:t>
                  </w:r>
                  <w:r w:rsidR="00932182">
                    <w:rPr>
                      <w:rFonts w:ascii="Arial" w:hAnsi="Arial" w:cs="Arial"/>
                      <w:color w:val="auto"/>
                    </w:rPr>
                    <w:t xml:space="preserve"> fermées</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7A30F7E0" w:rsidR="009C1AAB" w:rsidRPr="00353410" w:rsidRDefault="00336F7E" w:rsidP="009C1AAB">
                  <w:pPr>
                    <w:pStyle w:val="Default"/>
                    <w:jc w:val="center"/>
                    <w:rPr>
                      <w:rFonts w:ascii="Arial" w:hAnsi="Arial" w:cs="Arial"/>
                      <w:color w:val="auto"/>
                    </w:rPr>
                  </w:pPr>
                  <w:r>
                    <w:rPr>
                      <w:rFonts w:ascii="Arial" w:hAnsi="Arial" w:cs="Arial"/>
                      <w:color w:val="auto"/>
                    </w:rPr>
                    <w:t>4,5</w:t>
                  </w:r>
                </w:p>
              </w:tc>
              <w:sdt>
                <w:sdtPr>
                  <w:rPr>
                    <w:rFonts w:ascii="Arial" w:hAnsi="Arial" w:cs="Arial"/>
                    <w:color w:val="auto"/>
                  </w:rPr>
                  <w:id w:val="599998693"/>
                  <w:placeholder>
                    <w:docPart w:val="E5BCDC54872B4885806F171865FAD1B2"/>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4F878FE2" w:rsidR="009C1AAB" w:rsidRPr="00353410" w:rsidRDefault="00336F7E" w:rsidP="009C1AAB">
                      <w:pPr>
                        <w:pStyle w:val="Default"/>
                        <w:jc w:val="center"/>
                        <w:rPr>
                          <w:rFonts w:ascii="Arial" w:hAnsi="Arial" w:cs="Arial"/>
                          <w:color w:val="auto"/>
                        </w:rPr>
                      </w:pPr>
                      <w:r>
                        <w:rPr>
                          <w:rFonts w:ascii="Arial" w:hAnsi="Arial" w:cs="Arial"/>
                          <w:color w:val="auto"/>
                        </w:rPr>
                        <w:t>1</w:t>
                      </w:r>
                      <w:r w:rsidR="009C1AAB">
                        <w:rPr>
                          <w:rFonts w:ascii="Arial" w:hAnsi="Arial" w:cs="Arial"/>
                          <w:color w:val="auto"/>
                        </w:rPr>
                        <w:t xml:space="preserve"> %</w:t>
                      </w:r>
                    </w:p>
                  </w:tc>
                </w:sdtContent>
              </w:sdt>
              <w:tc>
                <w:tcPr>
                  <w:tcW w:w="1928" w:type="dxa"/>
                  <w:tcBorders>
                    <w:left w:val="single" w:sz="2" w:space="0" w:color="000000"/>
                    <w:bottom w:val="single" w:sz="2" w:space="0" w:color="000000"/>
                  </w:tcBorders>
                  <w:tcMar>
                    <w:top w:w="55" w:type="dxa"/>
                    <w:left w:w="55" w:type="dxa"/>
                    <w:bottom w:w="55" w:type="dxa"/>
                    <w:right w:w="55" w:type="dxa"/>
                  </w:tcMar>
                  <w:vAlign w:val="center"/>
                </w:tcPr>
                <w:p w14:paraId="6F75CE1A" w14:textId="61D1DB17" w:rsidR="009C1AAB" w:rsidRPr="00353410" w:rsidRDefault="00336F7E" w:rsidP="009C1AAB">
                  <w:pPr>
                    <w:pStyle w:val="Default"/>
                    <w:jc w:val="center"/>
                    <w:rPr>
                      <w:rFonts w:ascii="Arial" w:hAnsi="Arial" w:cs="Arial"/>
                      <w:color w:val="auto"/>
                    </w:rPr>
                  </w:pPr>
                  <w:r>
                    <w:rPr>
                      <w:rFonts w:ascii="Arial" w:hAnsi="Arial" w:cs="Arial"/>
                      <w:color w:val="auto"/>
                    </w:rPr>
                    <w:t>4,5</w:t>
                  </w:r>
                </w:p>
              </w:tc>
              <w:sdt>
                <w:sdtPr>
                  <w:rPr>
                    <w:rFonts w:ascii="Arial" w:hAnsi="Arial" w:cs="Arial"/>
                    <w:color w:val="auto"/>
                  </w:rPr>
                  <w:id w:val="-589006471"/>
                  <w:placeholder>
                    <w:docPart w:val="E5BCDC54872B4885806F171865FAD1B2"/>
                  </w:placeholder>
                </w:sdtPr>
                <w:sdtEndPr/>
                <w:sdtContent>
                  <w:sdt>
                    <w:sdtPr>
                      <w:rPr>
                        <w:rFonts w:ascii="Arial" w:hAnsi="Arial" w:cs="Arial"/>
                        <w:color w:val="auto"/>
                      </w:rPr>
                      <w:id w:val="-1329971065"/>
                      <w:placeholder>
                        <w:docPart w:val="0BB4AA601AFA4881925F601EABEBB9D9"/>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0B821" w14:textId="23FC12B4" w:rsidR="009C1AAB" w:rsidRPr="00353410" w:rsidRDefault="00336F7E" w:rsidP="009C1AAB">
                          <w:pPr>
                            <w:pStyle w:val="Default"/>
                            <w:jc w:val="center"/>
                            <w:rPr>
                              <w:rFonts w:ascii="Arial" w:hAnsi="Arial" w:cs="Arial"/>
                              <w:color w:val="auto"/>
                            </w:rPr>
                          </w:pPr>
                          <w:r>
                            <w:rPr>
                              <w:rFonts w:ascii="Arial" w:hAnsi="Arial" w:cs="Arial"/>
                              <w:color w:val="auto"/>
                            </w:rPr>
                            <w:t>1</w:t>
                          </w:r>
                          <w:r w:rsidR="009C1AAB">
                            <w:rPr>
                              <w:rFonts w:ascii="Arial" w:hAnsi="Arial" w:cs="Arial"/>
                              <w:color w:val="auto"/>
                            </w:rPr>
                            <w:t xml:space="preserve"> %</w:t>
                          </w:r>
                        </w:p>
                      </w:tc>
                    </w:sdtContent>
                  </w:sdt>
                </w:sdtContent>
              </w:sdt>
            </w:tr>
            <w:tr w:rsidR="009C1AAB" w:rsidRPr="00353410" w14:paraId="07370CA4"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65CDFF59" w14:textId="77777777" w:rsidR="009C1AAB" w:rsidRPr="00353410" w:rsidRDefault="009C1AAB" w:rsidP="009C1AAB">
                  <w:pPr>
                    <w:pStyle w:val="Default"/>
                    <w:jc w:val="center"/>
                    <w:rPr>
                      <w:rFonts w:ascii="Arial" w:hAnsi="Arial" w:cs="Arial"/>
                      <w:color w:val="auto"/>
                    </w:rPr>
                  </w:pPr>
                  <w:r w:rsidRPr="00353410">
                    <w:rPr>
                      <w:rFonts w:ascii="Arial" w:hAnsi="Arial" w:cs="Arial"/>
                      <w:color w:val="auto"/>
                    </w:rPr>
                    <w:t>zones A</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5151CBA1" w:rsidR="009C1AAB" w:rsidRPr="00353410" w:rsidRDefault="00336F7E" w:rsidP="009C1AAB">
                  <w:pPr>
                    <w:pStyle w:val="Default"/>
                    <w:jc w:val="center"/>
                    <w:rPr>
                      <w:rFonts w:ascii="Arial" w:hAnsi="Arial" w:cs="Arial"/>
                      <w:color w:val="auto"/>
                    </w:rPr>
                  </w:pPr>
                  <w:r>
                    <w:rPr>
                      <w:rFonts w:ascii="Arial" w:hAnsi="Arial" w:cs="Arial"/>
                      <w:color w:val="auto"/>
                    </w:rPr>
                    <w:t>231</w:t>
                  </w:r>
                </w:p>
              </w:tc>
              <w:sdt>
                <w:sdtPr>
                  <w:rPr>
                    <w:rFonts w:ascii="Arial" w:hAnsi="Arial" w:cs="Arial"/>
                    <w:color w:val="auto"/>
                  </w:rPr>
                  <w:id w:val="-427585356"/>
                  <w:placeholder>
                    <w:docPart w:val="E5BCDC54872B4885806F171865FAD1B2"/>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5078424F" w:rsidR="009C1AAB" w:rsidRPr="00353410" w:rsidRDefault="004633C7" w:rsidP="009C1AAB">
                      <w:pPr>
                        <w:pStyle w:val="Default"/>
                        <w:jc w:val="center"/>
                        <w:rPr>
                          <w:rFonts w:ascii="Arial" w:hAnsi="Arial" w:cs="Arial"/>
                          <w:color w:val="auto"/>
                        </w:rPr>
                      </w:pPr>
                      <w:r>
                        <w:rPr>
                          <w:rFonts w:ascii="Arial" w:hAnsi="Arial" w:cs="Arial"/>
                          <w:color w:val="auto"/>
                        </w:rPr>
                        <w:t>53.2</w:t>
                      </w:r>
                      <w:r w:rsidR="00932182">
                        <w:rPr>
                          <w:rFonts w:ascii="Arial" w:hAnsi="Arial" w:cs="Arial"/>
                          <w:color w:val="auto"/>
                        </w:rPr>
                        <w:t xml:space="preserve"> %</w:t>
                      </w:r>
                    </w:p>
                  </w:tc>
                </w:sdtContent>
              </w:sdt>
              <w:tc>
                <w:tcPr>
                  <w:tcW w:w="1928" w:type="dxa"/>
                  <w:tcBorders>
                    <w:left w:val="single" w:sz="2" w:space="0" w:color="000000"/>
                    <w:bottom w:val="single" w:sz="2" w:space="0" w:color="000000"/>
                  </w:tcBorders>
                  <w:tcMar>
                    <w:top w:w="55" w:type="dxa"/>
                    <w:left w:w="55" w:type="dxa"/>
                    <w:bottom w:w="55" w:type="dxa"/>
                    <w:right w:w="55" w:type="dxa"/>
                  </w:tcMar>
                  <w:vAlign w:val="center"/>
                </w:tcPr>
                <w:p w14:paraId="66954D14" w14:textId="69D90598" w:rsidR="009C1AAB" w:rsidRPr="00353410" w:rsidRDefault="00336F7E" w:rsidP="009C1AAB">
                  <w:pPr>
                    <w:pStyle w:val="Default"/>
                    <w:jc w:val="center"/>
                    <w:rPr>
                      <w:rFonts w:ascii="Arial" w:hAnsi="Arial" w:cs="Arial"/>
                      <w:color w:val="auto"/>
                    </w:rPr>
                  </w:pPr>
                  <w:r>
                    <w:rPr>
                      <w:rFonts w:ascii="Arial" w:hAnsi="Arial" w:cs="Arial"/>
                      <w:color w:val="auto"/>
                    </w:rPr>
                    <w:t>231</w:t>
                  </w:r>
                </w:p>
              </w:tc>
              <w:sdt>
                <w:sdtPr>
                  <w:rPr>
                    <w:rFonts w:ascii="Arial" w:hAnsi="Arial" w:cs="Arial"/>
                    <w:color w:val="auto"/>
                  </w:rPr>
                  <w:id w:val="-1418331431"/>
                  <w:placeholder>
                    <w:docPart w:val="E5BCDC54872B4885806F171865FAD1B2"/>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BAF433" w14:textId="5DD7DA45" w:rsidR="009C1AAB" w:rsidRPr="00353410" w:rsidRDefault="004633C7" w:rsidP="009C1AAB">
                      <w:pPr>
                        <w:pStyle w:val="Default"/>
                        <w:jc w:val="center"/>
                        <w:rPr>
                          <w:rFonts w:ascii="Arial" w:hAnsi="Arial" w:cs="Arial"/>
                          <w:color w:val="auto"/>
                        </w:rPr>
                      </w:pPr>
                      <w:r>
                        <w:rPr>
                          <w:rFonts w:ascii="Arial" w:hAnsi="Arial" w:cs="Arial"/>
                          <w:color w:val="auto"/>
                        </w:rPr>
                        <w:t>53.2</w:t>
                      </w:r>
                      <w:r w:rsidR="009C1AAB">
                        <w:rPr>
                          <w:rFonts w:ascii="Arial" w:hAnsi="Arial" w:cs="Arial"/>
                          <w:color w:val="auto"/>
                        </w:rPr>
                        <w:t xml:space="preserve"> %</w:t>
                      </w:r>
                    </w:p>
                  </w:tc>
                </w:sdtContent>
              </w:sdt>
            </w:tr>
            <w:tr w:rsidR="009C1AAB" w:rsidRPr="00353410" w14:paraId="0B347B11"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7730022C" w14:textId="5D3E59C1" w:rsidR="009C1AAB" w:rsidRPr="00353410" w:rsidRDefault="009C1AAB" w:rsidP="009C1AAB">
                  <w:pPr>
                    <w:pStyle w:val="Default"/>
                    <w:jc w:val="center"/>
                    <w:rPr>
                      <w:rFonts w:ascii="Arial" w:hAnsi="Arial" w:cs="Arial"/>
                      <w:color w:val="auto"/>
                    </w:rPr>
                  </w:pPr>
                  <w:r w:rsidRPr="00353410">
                    <w:rPr>
                      <w:rFonts w:ascii="Arial" w:hAnsi="Arial" w:cs="Arial"/>
                      <w:color w:val="auto"/>
                    </w:rPr>
                    <w:t>zones N</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798176ED" w:rsidR="009C1AAB" w:rsidRPr="00353410" w:rsidRDefault="00336F7E" w:rsidP="009C1AAB">
                  <w:pPr>
                    <w:pStyle w:val="Default"/>
                    <w:jc w:val="center"/>
                    <w:rPr>
                      <w:rFonts w:ascii="Arial" w:hAnsi="Arial" w:cs="Arial"/>
                      <w:color w:val="auto"/>
                    </w:rPr>
                  </w:pPr>
                  <w:r>
                    <w:rPr>
                      <w:rFonts w:ascii="Arial" w:hAnsi="Arial" w:cs="Arial"/>
                      <w:color w:val="auto"/>
                    </w:rPr>
                    <w:t>74,1</w:t>
                  </w:r>
                </w:p>
              </w:tc>
              <w:sdt>
                <w:sdtPr>
                  <w:rPr>
                    <w:rFonts w:ascii="Arial" w:hAnsi="Arial" w:cs="Arial"/>
                    <w:color w:val="auto"/>
                  </w:rPr>
                  <w:id w:val="2040401197"/>
                  <w:placeholder>
                    <w:docPart w:val="F81379EAAC624808B4172D01BBF7DE4B"/>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2598D1F5" w:rsidR="009C1AAB" w:rsidRPr="00353410" w:rsidRDefault="004633C7" w:rsidP="009C1AAB">
                      <w:pPr>
                        <w:pStyle w:val="Default"/>
                        <w:jc w:val="center"/>
                        <w:rPr>
                          <w:rFonts w:ascii="Arial" w:hAnsi="Arial" w:cs="Arial"/>
                          <w:color w:val="auto"/>
                        </w:rPr>
                      </w:pPr>
                      <w:r>
                        <w:rPr>
                          <w:rFonts w:ascii="Arial" w:hAnsi="Arial" w:cs="Arial"/>
                          <w:color w:val="auto"/>
                        </w:rPr>
                        <w:t>17</w:t>
                      </w:r>
                      <w:r w:rsidR="009C1AAB">
                        <w:rPr>
                          <w:rFonts w:ascii="Arial" w:hAnsi="Arial" w:cs="Arial"/>
                          <w:color w:val="auto"/>
                        </w:rPr>
                        <w:t xml:space="preserve"> %</w:t>
                      </w:r>
                    </w:p>
                  </w:tc>
                </w:sdtContent>
              </w:sdt>
              <w:tc>
                <w:tcPr>
                  <w:tcW w:w="1928" w:type="dxa"/>
                  <w:tcBorders>
                    <w:left w:val="single" w:sz="2" w:space="0" w:color="000000"/>
                    <w:bottom w:val="single" w:sz="2" w:space="0" w:color="000000"/>
                  </w:tcBorders>
                  <w:tcMar>
                    <w:top w:w="55" w:type="dxa"/>
                    <w:left w:w="55" w:type="dxa"/>
                    <w:bottom w:w="55" w:type="dxa"/>
                    <w:right w:w="55" w:type="dxa"/>
                  </w:tcMar>
                  <w:vAlign w:val="center"/>
                </w:tcPr>
                <w:p w14:paraId="3DF62AF4" w14:textId="47084019" w:rsidR="009C1AAB" w:rsidRPr="00353410" w:rsidRDefault="00336F7E" w:rsidP="009C1AAB">
                  <w:pPr>
                    <w:pStyle w:val="Default"/>
                    <w:jc w:val="center"/>
                    <w:rPr>
                      <w:rFonts w:ascii="Arial" w:hAnsi="Arial" w:cs="Arial"/>
                      <w:color w:val="auto"/>
                    </w:rPr>
                  </w:pPr>
                  <w:r>
                    <w:rPr>
                      <w:rFonts w:ascii="Arial" w:hAnsi="Arial" w:cs="Arial"/>
                      <w:color w:val="auto"/>
                    </w:rPr>
                    <w:t>74,1</w:t>
                  </w:r>
                </w:p>
              </w:tc>
              <w:sdt>
                <w:sdtPr>
                  <w:rPr>
                    <w:rFonts w:ascii="Arial" w:hAnsi="Arial" w:cs="Arial"/>
                    <w:color w:val="auto"/>
                  </w:rPr>
                  <w:id w:val="-864353311"/>
                  <w:placeholder>
                    <w:docPart w:val="87685BA641AE4FE8811D7B9C6F7CC93B"/>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DAAD3B" w14:textId="65CA972B" w:rsidR="009C1AAB" w:rsidRPr="00353410" w:rsidRDefault="004633C7" w:rsidP="009C1AAB">
                      <w:pPr>
                        <w:pStyle w:val="Default"/>
                        <w:jc w:val="center"/>
                        <w:rPr>
                          <w:rFonts w:ascii="Arial" w:hAnsi="Arial" w:cs="Arial"/>
                          <w:color w:val="auto"/>
                        </w:rPr>
                      </w:pPr>
                      <w:r>
                        <w:rPr>
                          <w:rFonts w:ascii="Arial" w:hAnsi="Arial" w:cs="Arial"/>
                          <w:color w:val="auto"/>
                        </w:rPr>
                        <w:t>17</w:t>
                      </w:r>
                      <w:r w:rsidR="009C1AAB">
                        <w:rPr>
                          <w:rFonts w:ascii="Arial" w:hAnsi="Arial" w:cs="Arial"/>
                          <w:color w:val="auto"/>
                        </w:rPr>
                        <w:t xml:space="preserve"> %</w:t>
                      </w:r>
                    </w:p>
                  </w:tc>
                </w:sdtContent>
              </w:sdt>
            </w:tr>
            <w:tr w:rsidR="009C1AAB" w:rsidRPr="00353410" w14:paraId="017616A3" w14:textId="77777777" w:rsidTr="008D71BF">
              <w:trPr>
                <w:jc w:val="center"/>
              </w:trPr>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5ECA753" w14:textId="68320F3B" w:rsidR="009C1AAB" w:rsidRPr="00353410" w:rsidRDefault="009C1AAB" w:rsidP="009C1AAB">
                  <w:pPr>
                    <w:pStyle w:val="Default"/>
                    <w:jc w:val="center"/>
                    <w:rPr>
                      <w:rFonts w:ascii="Arial" w:hAnsi="Arial" w:cs="Arial"/>
                      <w:color w:val="auto"/>
                    </w:rPr>
                  </w:pPr>
                  <w:r w:rsidRPr="00353410">
                    <w:rPr>
                      <w:rFonts w:ascii="Arial" w:hAnsi="Arial" w:cs="Arial"/>
                      <w:color w:val="auto"/>
                    </w:rPr>
                    <w:t>Total</w:t>
                  </w:r>
                </w:p>
              </w:tc>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2C7F4E12" w:rsidR="009C1AAB" w:rsidRPr="00353410" w:rsidRDefault="00336F7E" w:rsidP="009C1AAB">
                  <w:pPr>
                    <w:pStyle w:val="Default"/>
                    <w:jc w:val="center"/>
                    <w:rPr>
                      <w:rFonts w:ascii="Arial" w:hAnsi="Arial" w:cs="Arial"/>
                      <w:color w:val="auto"/>
                    </w:rPr>
                  </w:pPr>
                  <w:r>
                    <w:rPr>
                      <w:rFonts w:ascii="Arial" w:hAnsi="Arial" w:cs="Arial"/>
                      <w:color w:val="auto"/>
                    </w:rPr>
                    <w:t>434,2</w:t>
                  </w:r>
                </w:p>
              </w:tc>
              <w:sdt>
                <w:sdtPr>
                  <w:rPr>
                    <w:rFonts w:ascii="Arial" w:hAnsi="Arial" w:cs="Arial"/>
                    <w:color w:val="auto"/>
                  </w:rPr>
                  <w:id w:val="-973129573"/>
                  <w:placeholder>
                    <w:docPart w:val="2CE6CEDEAA8548B2A61122D47EC4D3C2"/>
                  </w:placeholder>
                </w:sdtPr>
                <w:sdtEnd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4ADC1656" w:rsidR="009C1AAB" w:rsidRPr="00353410" w:rsidRDefault="009C1AAB" w:rsidP="009C1AAB">
                      <w:pPr>
                        <w:pStyle w:val="Default"/>
                        <w:jc w:val="center"/>
                        <w:rPr>
                          <w:rFonts w:ascii="Arial" w:hAnsi="Arial" w:cs="Arial"/>
                          <w:color w:val="auto"/>
                        </w:rPr>
                      </w:pPr>
                      <w:r>
                        <w:rPr>
                          <w:rFonts w:ascii="Arial" w:hAnsi="Arial" w:cs="Arial"/>
                          <w:color w:val="auto"/>
                        </w:rPr>
                        <w:t>100 %</w:t>
                      </w:r>
                    </w:p>
                  </w:tc>
                </w:sdtContent>
              </w:sd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B7366E" w14:textId="42A4B035" w:rsidR="009C1AAB" w:rsidRPr="00353410" w:rsidRDefault="00336F7E" w:rsidP="009C1AAB">
                  <w:pPr>
                    <w:pStyle w:val="Default"/>
                    <w:jc w:val="center"/>
                    <w:rPr>
                      <w:rFonts w:ascii="Arial" w:hAnsi="Arial" w:cs="Arial"/>
                      <w:color w:val="auto"/>
                    </w:rPr>
                  </w:pPr>
                  <w:r>
                    <w:rPr>
                      <w:rFonts w:ascii="Arial" w:hAnsi="Arial" w:cs="Arial"/>
                      <w:color w:val="auto"/>
                    </w:rPr>
                    <w:t>434,2</w:t>
                  </w:r>
                </w:p>
              </w:tc>
              <w:sdt>
                <w:sdtPr>
                  <w:rPr>
                    <w:rFonts w:ascii="Arial" w:hAnsi="Arial" w:cs="Arial"/>
                    <w:color w:val="auto"/>
                  </w:rPr>
                  <w:id w:val="821622969"/>
                  <w:placeholder>
                    <w:docPart w:val="B46AFFF76BBD4752BBAFE22944C19574"/>
                  </w:placeholder>
                </w:sdtPr>
                <w:sdtEndPr/>
                <w:sdtContent>
                  <w:tc>
                    <w:tcPr>
                      <w:tcW w:w="192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2920B385" w:rsidR="009C1AAB" w:rsidRPr="00353410" w:rsidRDefault="009C1AAB" w:rsidP="009C1AAB">
                      <w:pPr>
                        <w:pStyle w:val="Default"/>
                        <w:jc w:val="center"/>
                        <w:rPr>
                          <w:rFonts w:ascii="Arial" w:hAnsi="Arial" w:cs="Arial"/>
                          <w:color w:val="auto"/>
                        </w:rPr>
                      </w:pPr>
                      <w:r>
                        <w:rPr>
                          <w:rFonts w:ascii="Arial" w:hAnsi="Arial" w:cs="Arial"/>
                          <w:color w:val="auto"/>
                        </w:rPr>
                        <w:t>100 %</w:t>
                      </w:r>
                    </w:p>
                  </w:tc>
                </w:sdtContent>
              </w:sdt>
            </w:tr>
          </w:tbl>
          <w:p w14:paraId="569B6544" w14:textId="77777777" w:rsidR="0030663F" w:rsidRPr="00353410" w:rsidRDefault="0030663F" w:rsidP="00F82628">
            <w:pPr>
              <w:pStyle w:val="Default"/>
              <w:jc w:val="center"/>
              <w:rPr>
                <w:rFonts w:ascii="Arial" w:hAnsi="Arial" w:cs="Arial"/>
                <w:bCs/>
                <w:color w:val="auto"/>
              </w:rPr>
            </w:pPr>
          </w:p>
        </w:tc>
      </w:tr>
      <w:tr w:rsidR="00001449" w:rsidRPr="0035341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1B7401" w:rsidRDefault="00E1245C" w:rsidP="00614D33">
            <w:pPr>
              <w:pStyle w:val="Default"/>
              <w:jc w:val="both"/>
              <w:rPr>
                <w:rFonts w:ascii="Arial" w:eastAsia="SimSun" w:hAnsi="Arial" w:cs="Arial"/>
                <w:color w:val="auto"/>
              </w:rPr>
            </w:pPr>
            <w:r w:rsidRPr="00353410">
              <w:rPr>
                <w:rFonts w:ascii="Arial" w:eastAsia="SimSun" w:hAnsi="Arial" w:cs="Arial"/>
                <w:color w:val="auto"/>
              </w:rPr>
              <w:t>4.2.3</w:t>
            </w:r>
            <w:r w:rsidR="00001449" w:rsidRPr="0035341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Pr>
                <w:rFonts w:ascii="Arial" w:eastAsia="SimSun" w:hAnsi="Arial" w:cs="Arial"/>
                <w:color w:val="auto"/>
              </w:rPr>
              <w:t xml:space="preserve"> développement durables (PADD).</w:t>
            </w:r>
          </w:p>
        </w:tc>
      </w:tr>
      <w:tr w:rsidR="0030663F" w:rsidRPr="00353410" w14:paraId="15EE0443" w14:textId="77777777" w:rsidTr="00A64EA4">
        <w:sdt>
          <w:sdtPr>
            <w:rPr>
              <w:rFonts w:ascii="Century Gothic" w:eastAsia="Century Gothic" w:hAnsi="Century Gothic" w:cs="Century Gothic"/>
              <w:color w:val="000000"/>
            </w:rPr>
            <w:id w:val="-1388798839"/>
            <w:placeholder>
              <w:docPart w:val="DefaultPlaceholder_-1854013440"/>
            </w:placeholder>
          </w:sdtPr>
          <w:sdtEndPr>
            <w:rPr>
              <w:bCs/>
            </w:r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DAD6A60" w14:textId="2912E022" w:rsidR="004633C7" w:rsidRPr="004633C7" w:rsidRDefault="004633C7" w:rsidP="00196C6B">
                <w:r w:rsidRPr="004633C7">
                  <w:t xml:space="preserve">Extrait du PADD : </w:t>
                </w:r>
              </w:p>
              <w:p w14:paraId="2523CCC3" w14:textId="3D85B63F" w:rsidR="004633C7" w:rsidRPr="004633C7" w:rsidRDefault="004633C7" w:rsidP="00196C6B">
                <w:r>
                  <w:lastRenderedPageBreak/>
                  <w:t>« </w:t>
                </w:r>
                <w:r w:rsidRPr="004633C7">
                  <w:t>Le PADD de NANGY propose un développement mesuré de l’urbanisation à l‘intérieur des emprises du bourg avec des extensions majoritairement proposées au droit de constructions existantes.</w:t>
                </w:r>
              </w:p>
              <w:p w14:paraId="69730C6F" w14:textId="77777777" w:rsidR="004633C7" w:rsidRPr="004633C7" w:rsidRDefault="004633C7" w:rsidP="00196C6B">
                <w:r w:rsidRPr="004633C7">
                  <w:t>Le projet de politique communale permet ainsi un recentrage de l’urbanisation proche des secteurs centraux de la commune, à proximité des services et équipements d’intérêt général et collectif.</w:t>
                </w:r>
              </w:p>
              <w:p w14:paraId="40158DCF" w14:textId="41CF01D2" w:rsidR="0030663F" w:rsidRPr="00353410" w:rsidRDefault="004633C7" w:rsidP="004633C7">
                <w:pPr>
                  <w:pStyle w:val="Default"/>
                  <w:rPr>
                    <w:rFonts w:ascii="Arial" w:hAnsi="Arial" w:cs="Arial"/>
                    <w:bCs/>
                    <w:color w:val="auto"/>
                  </w:rPr>
                </w:pPr>
                <w:r w:rsidRPr="004633C7">
                  <w:rPr>
                    <w:rFonts w:ascii="Arial" w:hAnsi="Arial" w:cs="Arial"/>
                    <w:bCs/>
                  </w:rPr>
                  <w:t xml:space="preserve">Ainsi, le total des zones à urbaniser indicées destinées aux logements ainsi qu’à la zone d’activités médicales des </w:t>
                </w:r>
                <w:proofErr w:type="spellStart"/>
                <w:r w:rsidRPr="004633C7">
                  <w:rPr>
                    <w:rFonts w:ascii="Arial" w:hAnsi="Arial" w:cs="Arial"/>
                    <w:bCs/>
                  </w:rPr>
                  <w:t>Vainges</w:t>
                </w:r>
                <w:proofErr w:type="spellEnd"/>
                <w:r w:rsidRPr="004633C7">
                  <w:rPr>
                    <w:rFonts w:ascii="Arial" w:hAnsi="Arial" w:cs="Arial"/>
                    <w:bCs/>
                  </w:rPr>
                  <w:t xml:space="preserve">, à l’Est de </w:t>
                </w:r>
                <w:proofErr w:type="spellStart"/>
                <w:r w:rsidRPr="004633C7">
                  <w:rPr>
                    <w:rFonts w:ascii="Arial" w:hAnsi="Arial" w:cs="Arial"/>
                    <w:bCs/>
                  </w:rPr>
                  <w:t>Boringes</w:t>
                </w:r>
                <w:proofErr w:type="spellEnd"/>
                <w:r w:rsidRPr="004633C7">
                  <w:rPr>
                    <w:rFonts w:ascii="Arial" w:hAnsi="Arial" w:cs="Arial"/>
                    <w:bCs/>
                  </w:rPr>
                  <w:t xml:space="preserve"> représente environ 7 ha.</w:t>
                </w:r>
                <w:r>
                  <w:rPr>
                    <w:rFonts w:ascii="Arial" w:hAnsi="Arial" w:cs="Arial"/>
                    <w:bCs/>
                  </w:rPr>
                  <w:t> »</w:t>
                </w:r>
              </w:p>
            </w:tc>
          </w:sdtContent>
        </w:sdt>
      </w:tr>
      <w:tr w:rsidR="005A0E70" w:rsidRPr="00353410"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353410" w:rsidRDefault="00816613" w:rsidP="00AF30AA">
            <w:pPr>
              <w:pStyle w:val="Default"/>
              <w:rPr>
                <w:rFonts w:ascii="Arial" w:hAnsi="Arial" w:cs="Arial"/>
                <w:b/>
                <w:bCs/>
                <w:color w:val="auto"/>
              </w:rPr>
            </w:pPr>
            <w:r w:rsidRPr="00353410">
              <w:rPr>
                <w:rFonts w:ascii="Arial" w:hAnsi="Arial" w:cs="Arial"/>
                <w:b/>
                <w:bCs/>
                <w:color w:val="auto"/>
              </w:rPr>
              <w:lastRenderedPageBreak/>
              <w:t>4.</w:t>
            </w:r>
            <w:r w:rsidR="00E1245C" w:rsidRPr="00353410">
              <w:rPr>
                <w:rFonts w:ascii="Arial" w:hAnsi="Arial" w:cs="Arial"/>
                <w:b/>
                <w:bCs/>
                <w:color w:val="auto"/>
              </w:rPr>
              <w:t>3</w:t>
            </w:r>
            <w:r w:rsidR="005A0E70" w:rsidRPr="00353410">
              <w:rPr>
                <w:rFonts w:ascii="Arial" w:hAnsi="Arial" w:cs="Arial"/>
                <w:b/>
                <w:bCs/>
                <w:color w:val="auto"/>
              </w:rPr>
              <w:t xml:space="preserve"> Caractéristiques de la procédure</w:t>
            </w:r>
            <w:r w:rsidR="001E4765" w:rsidRPr="00353410">
              <w:rPr>
                <w:rFonts w:ascii="Arial" w:hAnsi="Arial" w:cs="Arial"/>
                <w:b/>
                <w:bCs/>
                <w:color w:val="auto"/>
              </w:rPr>
              <w:t> </w:t>
            </w:r>
          </w:p>
        </w:tc>
      </w:tr>
      <w:tr w:rsidR="005A0E70" w:rsidRPr="00353410"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353410" w:rsidRDefault="00F866D4" w:rsidP="005A0E70">
            <w:pPr>
              <w:pStyle w:val="Default"/>
              <w:rPr>
                <w:rFonts w:ascii="Arial" w:hAnsi="Arial" w:cs="Arial"/>
                <w:color w:val="auto"/>
              </w:rPr>
            </w:pPr>
            <w:r w:rsidRPr="00353410">
              <w:rPr>
                <w:rFonts w:ascii="Arial" w:hAnsi="Arial" w:cs="Arial"/>
                <w:color w:val="auto"/>
              </w:rPr>
              <w:t>4.3.1 Contenu et objectifs</w:t>
            </w:r>
            <w:r w:rsidR="00B33D7C" w:rsidRPr="00353410">
              <w:rPr>
                <w:rFonts w:ascii="Arial" w:hAnsi="Arial" w:cs="Arial"/>
                <w:bCs/>
                <w:color w:val="auto"/>
              </w:rPr>
              <w:t xml:space="preserve"> de la procédure</w:t>
            </w:r>
          </w:p>
        </w:tc>
      </w:tr>
      <w:tr w:rsidR="005A0E70" w:rsidRPr="00353410" w14:paraId="3C5F8E55" w14:textId="77777777" w:rsidTr="00BD7CE7">
        <w:sdt>
          <w:sdtPr>
            <w:rPr>
              <w:rFonts w:ascii="Century Gothic" w:eastAsia="Century Gothic" w:hAnsi="Century Gothic" w:cs="Century Gothic"/>
              <w:color w:val="000000"/>
            </w:rPr>
            <w:id w:val="1235046986"/>
            <w:placeholder>
              <w:docPart w:val="DefaultPlaceholder_-1854013440"/>
            </w:placeholder>
          </w:sdtPr>
          <w:sdtEndPr/>
          <w:sdtContent>
            <w:bookmarkStart w:id="1" w:name="_Hlk121754248" w:displacedByCustomXml="prev"/>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2EAF886A" w14:textId="095167AE" w:rsidR="00335CDA" w:rsidRPr="00335CDA" w:rsidRDefault="00335CDA" w:rsidP="00335CDA">
                <w:pPr>
                  <w:jc w:val="left"/>
                  <w:rPr>
                    <w:rFonts w:eastAsia="Century Gothic"/>
                  </w:rPr>
                </w:pPr>
                <w:r w:rsidRPr="00335CDA">
                  <w:t>L</w:t>
                </w:r>
                <w:r w:rsidRPr="00335CDA">
                  <w:rPr>
                    <w:rFonts w:eastAsia="Century Gothic"/>
                  </w:rPr>
                  <w:t>a commune a décidé par l’arrêté du 14 mai 2021 de lancer la procédure de modification de droit commun n°2 du PLU de NANGY.</w:t>
                </w:r>
              </w:p>
              <w:p w14:paraId="1F112805" w14:textId="77777777" w:rsidR="00335CDA" w:rsidRPr="00335CDA" w:rsidRDefault="00335CDA" w:rsidP="00335CDA">
                <w:pPr>
                  <w:jc w:val="left"/>
                  <w:rPr>
                    <w:rFonts w:eastAsia="Century Gothic"/>
                  </w:rPr>
                </w:pPr>
                <w:r w:rsidRPr="00335CDA">
                  <w:rPr>
                    <w:rFonts w:eastAsia="Century Gothic"/>
                  </w:rPr>
                  <w:t xml:space="preserve">Les objectifs de la présente évolution du PLU de NANGY sont les suivants : </w:t>
                </w:r>
              </w:p>
              <w:p w14:paraId="703915AA" w14:textId="77777777" w:rsidR="00335CDA" w:rsidRPr="00335CDA" w:rsidRDefault="00335CDA" w:rsidP="00335CDA">
                <w:pPr>
                  <w:jc w:val="left"/>
                  <w:rPr>
                    <w:rFonts w:eastAsia="Century Gothic"/>
                  </w:rPr>
                </w:pPr>
                <w:r w:rsidRPr="00335CDA">
                  <w:rPr>
                    <w:rFonts w:eastAsia="Century Gothic"/>
                  </w:rPr>
                  <w:t>•</w:t>
                </w:r>
                <w:r w:rsidRPr="00335CDA">
                  <w:rPr>
                    <w:rFonts w:eastAsia="Century Gothic"/>
                  </w:rPr>
                  <w:tab/>
                  <w:t>La mise à jour des emplacements réservés ;</w:t>
                </w:r>
              </w:p>
              <w:p w14:paraId="59011065" w14:textId="77777777" w:rsidR="00335CDA" w:rsidRPr="00335CDA" w:rsidRDefault="00335CDA" w:rsidP="00335CDA">
                <w:pPr>
                  <w:jc w:val="left"/>
                  <w:rPr>
                    <w:rFonts w:eastAsia="Century Gothic"/>
                  </w:rPr>
                </w:pPr>
                <w:r w:rsidRPr="00335CDA">
                  <w:rPr>
                    <w:rFonts w:eastAsia="Century Gothic"/>
                  </w:rPr>
                  <w:t>•</w:t>
                </w:r>
                <w:r w:rsidRPr="00335CDA">
                  <w:rPr>
                    <w:rFonts w:eastAsia="Century Gothic"/>
                  </w:rPr>
                  <w:tab/>
                  <w:t>Des évolutions du règlement écrit pour tenir compte de difficultés d’interprétation rencontrées lors de l’instruction des demandes d’urbanisme et mettre à jour des définitions et certains points réglementaires (intégrer lexique national) ;</w:t>
                </w:r>
              </w:p>
              <w:p w14:paraId="18DED36D" w14:textId="77777777" w:rsidR="00335CDA" w:rsidRPr="00335CDA" w:rsidRDefault="00335CDA" w:rsidP="00335CDA">
                <w:pPr>
                  <w:jc w:val="left"/>
                  <w:rPr>
                    <w:rFonts w:eastAsia="Century Gothic"/>
                  </w:rPr>
                </w:pPr>
                <w:r w:rsidRPr="00335CDA">
                  <w:rPr>
                    <w:rFonts w:eastAsia="Century Gothic"/>
                  </w:rPr>
                  <w:t>•</w:t>
                </w:r>
                <w:r w:rsidRPr="00335CDA">
                  <w:rPr>
                    <w:rFonts w:eastAsia="Century Gothic"/>
                  </w:rPr>
                  <w:tab/>
                  <w:t>Intégrer au règlement écrit, des prescriptions relatives à la gestion des eaux pluviales ;</w:t>
                </w:r>
              </w:p>
              <w:p w14:paraId="3761C32E" w14:textId="77777777" w:rsidR="00335CDA" w:rsidRPr="00335CDA" w:rsidRDefault="00335CDA" w:rsidP="00335CDA">
                <w:pPr>
                  <w:jc w:val="left"/>
                  <w:rPr>
                    <w:rFonts w:eastAsia="Century Gothic"/>
                  </w:rPr>
                </w:pPr>
                <w:r w:rsidRPr="00335CDA">
                  <w:rPr>
                    <w:rFonts w:eastAsia="Century Gothic"/>
                  </w:rPr>
                  <w:t>•</w:t>
                </w:r>
                <w:r w:rsidRPr="00335CDA">
                  <w:rPr>
                    <w:rFonts w:eastAsia="Century Gothic"/>
                  </w:rPr>
                  <w:tab/>
                  <w:t xml:space="preserve">Des évolutions des OAP afin de les rendre plus opérationnelles et de maitriser la densification ; </w:t>
                </w:r>
              </w:p>
              <w:p w14:paraId="3A0DBEDA" w14:textId="3C899999" w:rsidR="005A0E70" w:rsidRPr="00335CDA" w:rsidRDefault="00335CDA" w:rsidP="00335CDA">
                <w:pPr>
                  <w:pStyle w:val="Default"/>
                  <w:rPr>
                    <w:rFonts w:ascii="Arial" w:hAnsi="Arial" w:cs="Arial"/>
                  </w:rPr>
                </w:pPr>
                <w:r w:rsidRPr="00335CDA">
                  <w:rPr>
                    <w:rFonts w:ascii="Arial" w:hAnsi="Arial" w:cs="Arial"/>
                  </w:rPr>
                  <w:t>•</w:t>
                </w:r>
                <w:r w:rsidRPr="00335CDA">
                  <w:rPr>
                    <w:rFonts w:ascii="Arial" w:hAnsi="Arial" w:cs="Arial"/>
                  </w:rPr>
                  <w:tab/>
                  <w:t>Ouverture urbanisation d’une zone AU afin de permettre la construction d’un site d’incendie et de secours départemental.</w:t>
                </w:r>
              </w:p>
            </w:tc>
          </w:sdtContent>
        </w:sdt>
        <w:bookmarkEnd w:id="1" w:displacedByCustomXml="prev"/>
      </w:tr>
      <w:tr w:rsidR="005A0E70" w:rsidRPr="00353410"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353410" w:rsidRDefault="005A0E70" w:rsidP="00196C6B">
            <w:r w:rsidRPr="00353410">
              <w:t>4.</w:t>
            </w:r>
            <w:r w:rsidR="00E1245C" w:rsidRPr="00353410">
              <w:t>3</w:t>
            </w:r>
            <w:r w:rsidRPr="00353410">
              <w:t>.</w:t>
            </w:r>
            <w:r w:rsidR="00C7118C" w:rsidRPr="00353410">
              <w:t xml:space="preserve">2 </w:t>
            </w:r>
            <w:r w:rsidRPr="00353410">
              <w:t xml:space="preserve">La procédure a pour objet d’ouvrir une ou des zones à l’urbanisation </w:t>
            </w:r>
            <w:r w:rsidR="003D4C83" w:rsidRPr="00353410">
              <w:t xml:space="preserve">ou de pouvoir autoriser des constructions </w:t>
            </w:r>
          </w:p>
          <w:p w14:paraId="00332527" w14:textId="275EEB4D" w:rsidR="009C0CB6" w:rsidRPr="00565F7C" w:rsidRDefault="00ED0529" w:rsidP="00196C6B">
            <w:sdt>
              <w:sdtPr>
                <w:id w:val="492609783"/>
                <w14:checkbox>
                  <w14:checked w14:val="1"/>
                  <w14:checkedState w14:val="2612" w14:font="MS Gothic"/>
                  <w14:uncheckedState w14:val="2610" w14:font="MS Gothic"/>
                </w14:checkbox>
              </w:sdtPr>
              <w:sdtEndPr/>
              <w:sdtContent>
                <w:r w:rsidR="00335CDA">
                  <w:rPr>
                    <w:rFonts w:ascii="MS Gothic" w:eastAsia="MS Gothic" w:hAnsi="MS Gothic" w:hint="eastAsia"/>
                  </w:rPr>
                  <w:t>☒</w:t>
                </w:r>
              </w:sdtContent>
            </w:sdt>
            <w:r w:rsidR="009C0CB6" w:rsidRPr="00565F7C">
              <w:t xml:space="preserve">Oui </w:t>
            </w:r>
          </w:p>
          <w:p w14:paraId="38E42440" w14:textId="61DC8CF6" w:rsidR="005A0E70" w:rsidRPr="00565F7C" w:rsidRDefault="00ED0529" w:rsidP="00196C6B">
            <w:sdt>
              <w:sdtPr>
                <w:id w:val="-1829428444"/>
                <w:placeholder>
                  <w:docPart w:val="DefaultPlaceholder_-1854013440"/>
                </w:placeholder>
              </w:sdtPr>
              <w:sdtEndPr/>
              <w:sdtContent>
                <w:sdt>
                  <w:sdtPr>
                    <w:id w:val="-741566231"/>
                    <w14:checkbox>
                      <w14:checked w14:val="0"/>
                      <w14:checkedState w14:val="2612" w14:font="MS Gothic"/>
                      <w14:uncheckedState w14:val="2610" w14:font="MS Gothic"/>
                    </w14:checkbox>
                  </w:sdtPr>
                  <w:sdtEndPr/>
                  <w:sdtContent>
                    <w:r w:rsidR="00335CDA">
                      <w:rPr>
                        <w:rFonts w:ascii="MS Gothic" w:eastAsia="MS Gothic" w:hAnsi="MS Gothic" w:hint="eastAsia"/>
                      </w:rPr>
                      <w:t>☐</w:t>
                    </w:r>
                  </w:sdtContent>
                </w:sdt>
              </w:sdtContent>
            </w:sdt>
            <w:r w:rsidR="001B7401" w:rsidRPr="00565F7C">
              <w:t xml:space="preserve">Non  </w:t>
            </w:r>
          </w:p>
        </w:tc>
      </w:tr>
      <w:tr w:rsidR="005A0E70" w:rsidRPr="00353410"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353410" w:rsidRDefault="009C0CB6" w:rsidP="005A0E70">
            <w:pPr>
              <w:pStyle w:val="Default"/>
              <w:rPr>
                <w:rFonts w:ascii="Arial" w:hAnsi="Arial" w:cs="Arial"/>
                <w:color w:val="auto"/>
              </w:rPr>
            </w:pPr>
            <w:r w:rsidRPr="009C0CB6">
              <w:rPr>
                <w:rFonts w:ascii="Arial" w:hAnsi="Arial" w:cs="Arial"/>
              </w:rPr>
              <w:t>Si oui, préciser la localisation et la superficie</w:t>
            </w:r>
          </w:p>
        </w:tc>
      </w:tr>
      <w:tr w:rsidR="009C0CB6" w:rsidRPr="00353410" w14:paraId="198B8789" w14:textId="77777777" w:rsidTr="001B7401">
        <w:sdt>
          <w:sdtPr>
            <w:rPr>
              <w:rFonts w:ascii="Arial" w:hAnsi="Arial" w:cs="Arial"/>
              <w:color w:val="auto"/>
            </w:rPr>
            <w:id w:val="115955803"/>
            <w:placeholder>
              <w:docPart w:val="DefaultPlaceholder_-1854013440"/>
            </w:placeholder>
          </w:sdtPr>
          <w:sdtEnd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3C33F74F" w14:textId="77777777" w:rsidR="00335CDA" w:rsidRDefault="00335CDA" w:rsidP="00EA6B44">
                <w:pPr>
                  <w:pStyle w:val="Default"/>
                  <w:rPr>
                    <w:rFonts w:ascii="Arial" w:hAnsi="Arial" w:cs="Arial"/>
                    <w:color w:val="auto"/>
                  </w:rPr>
                </w:pPr>
                <w:r w:rsidRPr="00335CDA">
                  <w:rPr>
                    <w:rFonts w:ascii="Arial" w:hAnsi="Arial" w:cs="Arial"/>
                    <w:color w:val="auto"/>
                  </w:rPr>
                  <w:t>Le PLU de NANGY avait mis en place une zone à urbaniser (AU) fermée à l’urbanisation à proximité Centre Hospitalier Alpes-Leman (CHAL), autrement appelée « zone AU des Bois ».</w:t>
                </w:r>
              </w:p>
              <w:p w14:paraId="06BDB1B1" w14:textId="77777777" w:rsidR="00335CDA" w:rsidRDefault="00335CDA" w:rsidP="00EA6B44">
                <w:pPr>
                  <w:pStyle w:val="Default"/>
                  <w:rPr>
                    <w:rFonts w:ascii="Arial" w:hAnsi="Arial" w:cs="Arial"/>
                    <w:color w:val="auto"/>
                  </w:rPr>
                </w:pPr>
              </w:p>
              <w:p w14:paraId="2FD9B834" w14:textId="77777777" w:rsidR="00335CDA" w:rsidRDefault="00335CDA" w:rsidP="00335CDA">
                <w:r>
                  <w:t xml:space="preserve">Il est proposé d’ouvrir la zone à l’urbanisation en changeant son zonage </w:t>
                </w:r>
                <w:proofErr w:type="gramStart"/>
                <w:r>
                  <w:t>de AU</w:t>
                </w:r>
                <w:proofErr w:type="gramEnd"/>
                <w:r>
                  <w:t xml:space="preserve"> à </w:t>
                </w:r>
                <w:proofErr w:type="spellStart"/>
                <w:r>
                  <w:t>AUe</w:t>
                </w:r>
                <w:proofErr w:type="spellEnd"/>
                <w:r>
                  <w:t xml:space="preserve"> (Future zone d’intérêt général et collectif).  </w:t>
                </w:r>
              </w:p>
              <w:p w14:paraId="1870C79E" w14:textId="77777777" w:rsidR="00335CDA" w:rsidRDefault="00335CDA" w:rsidP="00335CDA"/>
              <w:p w14:paraId="2E9A67B1" w14:textId="4E7C7A68" w:rsidR="00335CDA" w:rsidRDefault="00335CDA" w:rsidP="00335CDA">
                <w:r w:rsidRPr="00335CDA">
                  <w:t>Cela correspond environ à 3,4 hectares.</w:t>
                </w:r>
              </w:p>
              <w:p w14:paraId="05D6B933" w14:textId="30A3609A" w:rsidR="009C0CB6" w:rsidRPr="00353410" w:rsidRDefault="009C0CB6" w:rsidP="00EA6B44">
                <w:pPr>
                  <w:pStyle w:val="Default"/>
                  <w:rPr>
                    <w:rFonts w:ascii="Arial" w:hAnsi="Arial" w:cs="Arial"/>
                    <w:color w:val="auto"/>
                  </w:rPr>
                </w:pPr>
              </w:p>
            </w:tc>
          </w:sdtContent>
        </w:sdt>
      </w:tr>
      <w:tr w:rsidR="005A0E70" w:rsidRPr="00353410"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353410" w:rsidRDefault="005A0E70" w:rsidP="00AB7A43">
            <w:pPr>
              <w:pStyle w:val="Default"/>
              <w:jc w:val="both"/>
              <w:rPr>
                <w:rFonts w:ascii="Arial" w:eastAsia="Segoe UI" w:hAnsi="Arial" w:cs="Arial"/>
              </w:rPr>
            </w:pPr>
            <w:r w:rsidRPr="00353410">
              <w:rPr>
                <w:rFonts w:ascii="Arial" w:hAnsi="Arial" w:cs="Arial"/>
              </w:rPr>
              <w:t>Les incidences sur l’environnement de cette ouverture à l’urbanisation, ainsi que les incidences au regard des objectifs de conservation d’un site Natura 2000</w:t>
            </w:r>
            <w:r w:rsidR="00295B7F" w:rsidRPr="00353410">
              <w:rPr>
                <w:rFonts w:ascii="Arial" w:hAnsi="Arial" w:cs="Arial"/>
              </w:rPr>
              <w:t xml:space="preserve"> ou, pour les territoires ulra-marins, au regard des objectifs de conservation des espaces nécessaires aux fonctionnalités écologiques</w:t>
            </w:r>
            <w:r w:rsidRPr="00353410">
              <w:rPr>
                <w:rFonts w:ascii="Arial" w:hAnsi="Arial" w:cs="Arial"/>
              </w:rPr>
              <w:t xml:space="preserve"> ont</w:t>
            </w:r>
            <w:r w:rsidR="00B33D7C" w:rsidRPr="00353410">
              <w:rPr>
                <w:rFonts w:ascii="Arial" w:hAnsi="Arial" w:cs="Arial"/>
              </w:rPr>
              <w:t>-elles</w:t>
            </w:r>
            <w:r w:rsidRPr="00353410">
              <w:rPr>
                <w:rFonts w:ascii="Arial" w:hAnsi="Arial" w:cs="Arial"/>
              </w:rPr>
              <w:t xml:space="preserve"> été </w:t>
            </w:r>
            <w:r w:rsidR="00B33D7C" w:rsidRPr="00353410">
              <w:rPr>
                <w:rFonts w:ascii="Arial" w:hAnsi="Arial" w:cs="Arial"/>
              </w:rPr>
              <w:t xml:space="preserve">analysées </w:t>
            </w:r>
            <w:r w:rsidRPr="00353410">
              <w:rPr>
                <w:rFonts w:ascii="Arial" w:hAnsi="Arial" w:cs="Arial"/>
              </w:rPr>
              <w:t>dans l’évaluation environnementale initiale ou dans sa version actualisée</w:t>
            </w:r>
            <w:r w:rsidR="00B33D7C" w:rsidRPr="00353410">
              <w:rPr>
                <w:rFonts w:ascii="Arial" w:eastAsia="Segoe UI" w:hAnsi="Arial" w:cs="Arial"/>
              </w:rPr>
              <w:t> ?</w:t>
            </w:r>
            <w:r w:rsidRPr="00353410">
              <w:rPr>
                <w:rFonts w:ascii="Arial" w:eastAsia="Segoe UI" w:hAnsi="Arial" w:cs="Arial"/>
              </w:rPr>
              <w:t xml:space="preserve">  </w:t>
            </w:r>
          </w:p>
          <w:p w14:paraId="38071C50" w14:textId="7E9956CB" w:rsidR="005950B3" w:rsidRDefault="00ED0529"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EndPr/>
              <w:sdtContent>
                <w:r w:rsidR="001B7401">
                  <w:rPr>
                    <w:rFonts w:ascii="MS Gothic" w:eastAsia="MS Gothic" w:hAnsi="MS Gothic" w:cs="Arial" w:hint="eastAsia"/>
                  </w:rPr>
                  <w:t>☐</w:t>
                </w:r>
              </w:sdtContent>
            </w:sdt>
            <w:r w:rsidR="005950B3">
              <w:rPr>
                <w:rFonts w:ascii="Arial" w:hAnsi="Arial" w:cs="Arial"/>
              </w:rPr>
              <w:t>Oui</w:t>
            </w:r>
          </w:p>
          <w:p w14:paraId="25E014C3" w14:textId="4BF10CF7" w:rsidR="005A0E70" w:rsidRPr="005950B3" w:rsidRDefault="00ED0529" w:rsidP="00EC2891">
            <w:pPr>
              <w:pStyle w:val="Default"/>
              <w:ind w:left="1701"/>
              <w:jc w:val="both"/>
              <w:rPr>
                <w:rFonts w:ascii="Arial" w:hAnsi="Arial" w:cs="Arial"/>
              </w:rPr>
            </w:pPr>
            <w:sdt>
              <w:sdtPr>
                <w:rPr>
                  <w:rFonts w:ascii="Arial" w:hAnsi="Arial" w:cs="Arial"/>
                </w:rPr>
                <w:id w:val="-959729229"/>
                <w14:checkbox>
                  <w14:checked w14:val="1"/>
                  <w14:checkedState w14:val="2612" w14:font="MS Gothic"/>
                  <w14:uncheckedState w14:val="2610" w14:font="MS Gothic"/>
                </w14:checkbox>
              </w:sdtPr>
              <w:sdtEndPr/>
              <w:sdtContent>
                <w:r w:rsidR="00335CDA">
                  <w:rPr>
                    <w:rFonts w:ascii="MS Gothic" w:eastAsia="MS Gothic" w:hAnsi="MS Gothic" w:cs="Arial" w:hint="eastAsia"/>
                  </w:rPr>
                  <w:t>☒</w:t>
                </w:r>
              </w:sdtContent>
            </w:sdt>
            <w:r w:rsidR="005A0E70" w:rsidRPr="00353410">
              <w:rPr>
                <w:rFonts w:ascii="Arial" w:hAnsi="Arial" w:cs="Arial"/>
              </w:rPr>
              <w:t xml:space="preserve">Non </w:t>
            </w:r>
          </w:p>
        </w:tc>
      </w:tr>
      <w:tr w:rsidR="005950B3" w:rsidRPr="00353410"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353410" w:rsidRDefault="005950B3" w:rsidP="00AB7A43">
            <w:pPr>
              <w:pStyle w:val="Default"/>
              <w:jc w:val="both"/>
              <w:rPr>
                <w:rFonts w:ascii="Arial" w:hAnsi="Arial" w:cs="Arial"/>
              </w:rPr>
            </w:pPr>
            <w:r w:rsidRPr="00353410">
              <w:rPr>
                <w:rFonts w:ascii="Arial" w:hAnsi="Arial" w:cs="Arial"/>
              </w:rPr>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5950B3" w:rsidRPr="00353410" w14:paraId="52BD5595" w14:textId="77777777" w:rsidTr="00A64EA4">
        <w:sdt>
          <w:sdtPr>
            <w:rPr>
              <w:rFonts w:ascii="Arial" w:hAnsi="Arial" w:cs="Arial"/>
            </w:rPr>
            <w:id w:val="1213547256"/>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1D26062B" w:rsidR="005950B3" w:rsidRPr="00353410" w:rsidRDefault="002200D3" w:rsidP="00AB7A43">
                <w:pPr>
                  <w:pStyle w:val="Default"/>
                  <w:jc w:val="both"/>
                  <w:rPr>
                    <w:rFonts w:ascii="Arial" w:hAnsi="Arial" w:cs="Arial"/>
                  </w:rPr>
                </w:pPr>
                <w:r>
                  <w:rPr>
                    <w:rFonts w:ascii="Arial" w:hAnsi="Arial" w:cs="Arial"/>
                  </w:rPr>
                  <w:t>Non concerné</w:t>
                </w:r>
              </w:p>
            </w:tc>
          </w:sdtContent>
        </w:sdt>
      </w:tr>
      <w:tr w:rsidR="005A0E70" w:rsidRPr="00353410"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353410" w:rsidRDefault="005A0E70" w:rsidP="00196C6B">
            <w:pPr>
              <w:rPr>
                <w:rFonts w:eastAsia="Segoe UI"/>
              </w:rPr>
            </w:pPr>
            <w:r w:rsidRPr="00353410">
              <w:lastRenderedPageBreak/>
              <w:t>4.</w:t>
            </w:r>
            <w:r w:rsidR="00E1245C" w:rsidRPr="00353410">
              <w:t>3</w:t>
            </w:r>
            <w:r w:rsidRPr="00353410">
              <w:t>.</w:t>
            </w:r>
            <w:r w:rsidR="00C7118C" w:rsidRPr="00353410">
              <w:t xml:space="preserve">3 </w:t>
            </w:r>
            <w:r w:rsidRPr="00353410">
              <w:t xml:space="preserve">La procédure a pour objet ou pour effet d’augmenter la densité de certains secteurs  </w:t>
            </w:r>
            <w:r w:rsidRPr="00353410">
              <w:rPr>
                <w:rFonts w:eastAsia="Segoe UI"/>
              </w:rPr>
              <w:t xml:space="preserve"> </w:t>
            </w:r>
          </w:p>
          <w:p w14:paraId="6DA22F87" w14:textId="196AC54E" w:rsidR="005950B3" w:rsidRPr="00EC2891" w:rsidRDefault="00ED0529" w:rsidP="00196C6B">
            <w:sdt>
              <w:sdtPr>
                <w:id w:val="-736786746"/>
                <w:placeholder>
                  <w:docPart w:val="DefaultPlaceholder_-1854013440"/>
                </w:placeholder>
              </w:sdtPr>
              <w:sdtEndPr/>
              <w:sdtContent>
                <w:sdt>
                  <w:sdtPr>
                    <w:id w:val="1455133343"/>
                    <w14:checkbox>
                      <w14:checked w14:val="0"/>
                      <w14:checkedState w14:val="2612" w14:font="MS Gothic"/>
                      <w14:uncheckedState w14:val="2610" w14:font="MS Gothic"/>
                    </w14:checkbox>
                  </w:sdtPr>
                  <w:sdtEndPr/>
                  <w:sdtContent>
                    <w:r w:rsidR="004633C7">
                      <w:rPr>
                        <w:rFonts w:ascii="MS Gothic" w:eastAsia="MS Gothic" w:hAnsi="MS Gothic" w:hint="eastAsia"/>
                      </w:rPr>
                      <w:t>☐</w:t>
                    </w:r>
                  </w:sdtContent>
                </w:sdt>
              </w:sdtContent>
            </w:sdt>
            <w:r w:rsidR="005950B3" w:rsidRPr="00EC2891">
              <w:t xml:space="preserve">Oui </w:t>
            </w:r>
          </w:p>
          <w:p w14:paraId="4E3CB4FD" w14:textId="54674816" w:rsidR="005A0E70" w:rsidRPr="00EC2891" w:rsidRDefault="00ED0529" w:rsidP="00196C6B">
            <w:sdt>
              <w:sdtPr>
                <w:id w:val="1536465966"/>
                <w14:checkbox>
                  <w14:checked w14:val="1"/>
                  <w14:checkedState w14:val="2612" w14:font="MS Gothic"/>
                  <w14:uncheckedState w14:val="2610" w14:font="MS Gothic"/>
                </w14:checkbox>
              </w:sdtPr>
              <w:sdtEndPr/>
              <w:sdtContent>
                <w:r w:rsidR="004633C7">
                  <w:rPr>
                    <w:rFonts w:ascii="MS Gothic" w:eastAsia="MS Gothic" w:hAnsi="MS Gothic" w:hint="eastAsia"/>
                  </w:rPr>
                  <w:t>☒</w:t>
                </w:r>
              </w:sdtContent>
            </w:sdt>
            <w:r w:rsidR="005A0E70" w:rsidRPr="00EC2891">
              <w:t>Non</w:t>
            </w:r>
          </w:p>
        </w:tc>
      </w:tr>
      <w:tr w:rsidR="005A0E70" w:rsidRPr="00353410"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353410" w:rsidRDefault="005950B3" w:rsidP="005A0E70">
            <w:pPr>
              <w:pStyle w:val="Default"/>
              <w:rPr>
                <w:rFonts w:ascii="Arial" w:hAnsi="Arial" w:cs="Arial"/>
                <w:color w:val="auto"/>
              </w:rPr>
            </w:pPr>
            <w:r w:rsidRPr="00353410">
              <w:rPr>
                <w:rFonts w:ascii="Arial" w:hAnsi="Arial" w:cs="Arial"/>
              </w:rPr>
              <w:t>Si oui, préciser la localisation et la superficie</w:t>
            </w:r>
          </w:p>
        </w:tc>
      </w:tr>
      <w:tr w:rsidR="004633C7" w:rsidRPr="00353410" w14:paraId="386BF5AE" w14:textId="77777777" w:rsidTr="00A64EA4">
        <w:sdt>
          <w:sdtPr>
            <w:rPr>
              <w:rFonts w:ascii="Arial" w:hAnsi="Arial" w:cs="Arial"/>
            </w:rPr>
            <w:id w:val="-1348009538"/>
            <w:placeholder>
              <w:docPart w:val="352D35679E124C20939D61C5E3ABA82B"/>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248BD370" w:rsidR="004633C7" w:rsidRPr="00353410" w:rsidRDefault="004633C7" w:rsidP="004633C7">
                <w:pPr>
                  <w:pStyle w:val="Default"/>
                  <w:rPr>
                    <w:rFonts w:ascii="Arial" w:hAnsi="Arial" w:cs="Arial"/>
                    <w:color w:val="auto"/>
                  </w:rPr>
                </w:pPr>
                <w:r>
                  <w:rPr>
                    <w:rFonts w:ascii="Arial" w:hAnsi="Arial" w:cs="Arial"/>
                  </w:rPr>
                  <w:t>Non concerné</w:t>
                </w:r>
              </w:p>
            </w:tc>
          </w:sdtContent>
        </w:sdt>
      </w:tr>
    </w:tbl>
    <w:p w14:paraId="2D4294A5" w14:textId="7B0D81BE" w:rsidR="005950B3" w:rsidRDefault="005950B3" w:rsidP="00196C6B"/>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353410"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353410" w:rsidRDefault="005A0E70" w:rsidP="00196C6B">
            <w:r w:rsidRPr="00353410">
              <w:t>4.</w:t>
            </w:r>
            <w:r w:rsidR="00E1245C" w:rsidRPr="00353410">
              <w:t>3</w:t>
            </w:r>
            <w:r w:rsidRPr="00353410">
              <w:t>.</w:t>
            </w:r>
            <w:r w:rsidR="00C7118C" w:rsidRPr="00353410">
              <w:t xml:space="preserve">4 </w:t>
            </w:r>
            <w:r w:rsidRPr="00353410">
              <w:t>La procédure a pour objet :</w:t>
            </w:r>
          </w:p>
        </w:tc>
      </w:tr>
      <w:tr w:rsidR="009B5ED8" w:rsidRPr="00353410"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Default="009B5ED8" w:rsidP="005A0E70">
            <w:pPr>
              <w:pStyle w:val="TableContents"/>
              <w:jc w:val="both"/>
              <w:rPr>
                <w:rFonts w:ascii="Arial" w:hAnsi="Arial" w:cs="Arial"/>
              </w:rPr>
            </w:pPr>
            <w:r w:rsidRPr="009B5ED8">
              <w:rPr>
                <w:rFonts w:ascii="Arial" w:hAnsi="Arial" w:cs="Arial"/>
              </w:rPr>
              <w:t xml:space="preserve">- de créer un espace boisé classé    </w:t>
            </w:r>
          </w:p>
          <w:p w14:paraId="68049291" w14:textId="7120078E" w:rsidR="009B5ED8" w:rsidRDefault="00ED0529"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B5ED8">
              <w:rPr>
                <w:rFonts w:ascii="Arial" w:hAnsi="Arial" w:cs="Arial" w:hint="eastAsia"/>
              </w:rPr>
              <w:t xml:space="preserve">Oui </w:t>
            </w:r>
          </w:p>
          <w:p w14:paraId="37FE3ECA" w14:textId="4010378E" w:rsidR="009B5ED8" w:rsidRPr="00353410" w:rsidRDefault="00ED0529"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EndPr/>
              <w:sdtContent>
                <w:r w:rsidR="00671C68">
                  <w:rPr>
                    <w:rFonts w:ascii="MS Gothic" w:eastAsia="MS Gothic" w:hAnsi="MS Gothic" w:cs="Arial" w:hint="eastAsia"/>
                  </w:rPr>
                  <w:t>☒</w:t>
                </w:r>
              </w:sdtContent>
            </w:sdt>
            <w:r w:rsidR="009B5ED8">
              <w:rPr>
                <w:rFonts w:ascii="Arial" w:hAnsi="Arial" w:cs="Arial" w:hint="eastAsia"/>
              </w:rPr>
              <w:t xml:space="preserve">Non </w:t>
            </w:r>
          </w:p>
        </w:tc>
      </w:tr>
      <w:tr w:rsidR="009B5ED8" w:rsidRPr="00353410"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132846AB" w14:textId="77777777" w:rsidTr="00A64EA4">
        <w:sdt>
          <w:sdtPr>
            <w:rPr>
              <w:rFonts w:ascii="Arial" w:hAnsi="Arial" w:cs="Arial"/>
            </w:rPr>
            <w:id w:val="1390766703"/>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27597599" w:rsidR="009B5ED8" w:rsidRPr="00353410" w:rsidRDefault="002200D3" w:rsidP="005A0E70">
                <w:pPr>
                  <w:pStyle w:val="TableContents"/>
                  <w:jc w:val="both"/>
                  <w:rPr>
                    <w:rFonts w:ascii="Arial" w:hAnsi="Arial" w:cs="Arial"/>
                  </w:rPr>
                </w:pPr>
                <w:r>
                  <w:rPr>
                    <w:rFonts w:ascii="Arial" w:hAnsi="Arial" w:cs="Arial"/>
                  </w:rPr>
                  <w:t>Non concerné</w:t>
                </w:r>
              </w:p>
            </w:tc>
          </w:sdtContent>
        </w:sdt>
      </w:tr>
      <w:tr w:rsidR="005A0E70" w:rsidRPr="00353410"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Default="009B5ED8" w:rsidP="005A0E70">
            <w:pPr>
              <w:pStyle w:val="TableContents"/>
              <w:jc w:val="both"/>
              <w:rPr>
                <w:rFonts w:ascii="Arial" w:hAnsi="Arial" w:cs="Arial"/>
              </w:rPr>
            </w:pPr>
            <w:r w:rsidRPr="009B5ED8">
              <w:rPr>
                <w:rFonts w:ascii="Arial" w:hAnsi="Arial" w:cs="Arial"/>
              </w:rPr>
              <w:t xml:space="preserve">- de déclasser un espace boisé classé    </w:t>
            </w:r>
          </w:p>
          <w:p w14:paraId="7E202B8A" w14:textId="67C2CC82" w:rsidR="00634042" w:rsidRDefault="00ED0529"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634042">
              <w:rPr>
                <w:rFonts w:ascii="Arial" w:hAnsi="Arial" w:cs="Arial" w:hint="eastAsia"/>
              </w:rPr>
              <w:t xml:space="preserve">Oui </w:t>
            </w:r>
          </w:p>
          <w:p w14:paraId="2B30BF9D" w14:textId="570FA423" w:rsidR="009B5ED8" w:rsidRPr="00353410" w:rsidRDefault="00ED0529"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EndPr/>
              <w:sdtContent>
                <w:r w:rsidR="00671C68">
                  <w:rPr>
                    <w:rFonts w:ascii="MS Gothic" w:eastAsia="MS Gothic" w:hAnsi="MS Gothic" w:cs="Arial" w:hint="eastAsia"/>
                  </w:rPr>
                  <w:t>☒</w:t>
                </w:r>
              </w:sdtContent>
            </w:sdt>
            <w:r w:rsidR="009B5ED8" w:rsidRPr="009B5ED8">
              <w:rPr>
                <w:rFonts w:ascii="Arial" w:hAnsi="Arial" w:cs="Arial" w:hint="eastAsia"/>
              </w:rPr>
              <w:t xml:space="preserve">Non   </w:t>
            </w:r>
          </w:p>
        </w:tc>
      </w:tr>
      <w:tr w:rsidR="009B5ED8" w:rsidRPr="00353410"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44D1630C" w14:textId="77777777" w:rsidTr="00A64EA4">
        <w:sdt>
          <w:sdtPr>
            <w:rPr>
              <w:rFonts w:ascii="Arial" w:hAnsi="Arial" w:cs="Arial"/>
            </w:rPr>
            <w:id w:val="1350067413"/>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63D2A001" w:rsidR="009B5ED8" w:rsidRPr="00353410" w:rsidRDefault="002200D3" w:rsidP="005A0E70">
                <w:pPr>
                  <w:pStyle w:val="TableContents"/>
                  <w:jc w:val="both"/>
                  <w:rPr>
                    <w:rFonts w:ascii="Arial" w:hAnsi="Arial" w:cs="Arial"/>
                  </w:rPr>
                </w:pPr>
                <w:r>
                  <w:rPr>
                    <w:rFonts w:ascii="Arial" w:hAnsi="Arial" w:cs="Arial"/>
                  </w:rPr>
                  <w:t xml:space="preserve">Non concerné </w:t>
                </w:r>
              </w:p>
            </w:tc>
          </w:sdtContent>
        </w:sdt>
      </w:tr>
      <w:tr w:rsidR="005A0E70" w:rsidRPr="00353410"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353410" w:rsidRDefault="005A0E70" w:rsidP="00196C6B">
            <w:pPr>
              <w:rPr>
                <w:rFonts w:eastAsia="Segoe UI"/>
              </w:rPr>
            </w:pPr>
            <w:r w:rsidRPr="00353410">
              <w:t xml:space="preserve">- de classer de nouveaux espaces agricoles, naturels ou forestiers  </w:t>
            </w:r>
            <w:r w:rsidRPr="00353410">
              <w:rPr>
                <w:rFonts w:eastAsia="Segoe UI"/>
              </w:rPr>
              <w:t xml:space="preserve">   </w:t>
            </w:r>
          </w:p>
          <w:p w14:paraId="14A49370" w14:textId="4CEA06A4" w:rsidR="00903A2D" w:rsidRPr="00EC2891" w:rsidRDefault="00ED0529" w:rsidP="00196C6B">
            <w:sdt>
              <w:sdtPr>
                <w:id w:val="-1735004547"/>
                <w14:checkbox>
                  <w14:checked w14:val="0"/>
                  <w14:checkedState w14:val="2612" w14:font="MS Gothic"/>
                  <w14:uncheckedState w14:val="2610" w14:font="MS Gothic"/>
                </w14:checkbox>
              </w:sdtPr>
              <w:sdtEndPr/>
              <w:sdtContent>
                <w:r w:rsidR="004633C7">
                  <w:rPr>
                    <w:rFonts w:ascii="MS Gothic" w:eastAsia="MS Gothic" w:hAnsi="MS Gothic" w:hint="eastAsia"/>
                  </w:rPr>
                  <w:t>☐</w:t>
                </w:r>
              </w:sdtContent>
            </w:sdt>
            <w:r w:rsidR="00903A2D" w:rsidRPr="00EC2891">
              <w:t xml:space="preserve">Oui  </w:t>
            </w:r>
          </w:p>
          <w:p w14:paraId="4547560A" w14:textId="50CEADEE" w:rsidR="000A6BFB" w:rsidRPr="00EC2891" w:rsidRDefault="00ED0529" w:rsidP="00196C6B">
            <w:sdt>
              <w:sdtPr>
                <w:id w:val="-1551841417"/>
                <w:placeholder>
                  <w:docPart w:val="DefaultPlaceholder_-1854013440"/>
                </w:placeholder>
              </w:sdtPr>
              <w:sdtEndPr/>
              <w:sdtContent>
                <w:sdt>
                  <w:sdtPr>
                    <w:id w:val="-1490397863"/>
                    <w14:checkbox>
                      <w14:checked w14:val="1"/>
                      <w14:checkedState w14:val="2612" w14:font="MS Gothic"/>
                      <w14:uncheckedState w14:val="2610" w14:font="MS Gothic"/>
                    </w14:checkbox>
                  </w:sdtPr>
                  <w:sdtEndPr/>
                  <w:sdtContent>
                    <w:r w:rsidR="004633C7">
                      <w:rPr>
                        <w:rFonts w:ascii="MS Gothic" w:eastAsia="MS Gothic" w:hAnsi="MS Gothic" w:hint="eastAsia"/>
                      </w:rPr>
                      <w:t>☒</w:t>
                    </w:r>
                  </w:sdtContent>
                </w:sdt>
              </w:sdtContent>
            </w:sdt>
            <w:r w:rsidR="005A0E70" w:rsidRPr="00EC2891">
              <w:t xml:space="preserve">Non   </w:t>
            </w:r>
          </w:p>
        </w:tc>
      </w:tr>
      <w:tr w:rsidR="005A0E70" w:rsidRPr="00353410"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19652B"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4633C7" w:rsidRPr="00353410" w14:paraId="3E76920C" w14:textId="77777777" w:rsidTr="00A64EA4">
        <w:sdt>
          <w:sdtPr>
            <w:rPr>
              <w:rFonts w:ascii="Arial" w:hAnsi="Arial" w:cs="Arial"/>
            </w:rPr>
            <w:id w:val="-818184008"/>
            <w:placeholder>
              <w:docPart w:val="77B569AE501947D2A1D595581430393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1D957C8C" w:rsidR="004633C7" w:rsidRPr="0019652B" w:rsidRDefault="004633C7" w:rsidP="004633C7">
                <w:pPr>
                  <w:pStyle w:val="TableContents"/>
                  <w:jc w:val="both"/>
                  <w:rPr>
                    <w:rFonts w:ascii="Arial" w:hAnsi="Arial" w:cs="Arial"/>
                    <w:bCs/>
                  </w:rPr>
                </w:pPr>
                <w:r>
                  <w:rPr>
                    <w:rFonts w:ascii="Arial" w:hAnsi="Arial" w:cs="Arial"/>
                  </w:rPr>
                  <w:t>Non concerné</w:t>
                </w:r>
              </w:p>
            </w:tc>
          </w:sdtContent>
        </w:sdt>
      </w:tr>
      <w:tr w:rsidR="00AD5FEA" w:rsidRPr="00353410"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9652B" w:rsidRPr="0019652B" w:rsidRDefault="0019652B" w:rsidP="0019652B">
            <w:pPr>
              <w:pStyle w:val="TableContents"/>
              <w:jc w:val="both"/>
              <w:rPr>
                <w:rFonts w:ascii="Arial" w:hAnsi="Arial" w:cs="Arial"/>
                <w:bCs/>
              </w:rPr>
            </w:pPr>
            <w:r w:rsidRPr="0019652B">
              <w:rPr>
                <w:rFonts w:ascii="Arial" w:hAnsi="Arial" w:cs="Arial"/>
                <w:bCs/>
              </w:rPr>
              <w:t xml:space="preserve">- de déclasser un espace agricole, naturel ou forestier     </w:t>
            </w:r>
          </w:p>
          <w:p w14:paraId="02F563EA" w14:textId="0348612D" w:rsidR="00903A2D" w:rsidRDefault="00ED0529" w:rsidP="00EC2891">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EndPr/>
              <w:sdtContent>
                <w:r w:rsidR="00EC2891">
                  <w:rPr>
                    <w:rFonts w:ascii="MS Gothic" w:eastAsia="MS Gothic" w:hAnsi="MS Gothic" w:cs="Arial" w:hint="eastAsia"/>
                    <w:bCs/>
                  </w:rPr>
                  <w:t>☐</w:t>
                </w:r>
              </w:sdtContent>
            </w:sdt>
            <w:r w:rsidR="00903A2D">
              <w:rPr>
                <w:rFonts w:ascii="Arial" w:hAnsi="Arial" w:cs="Arial" w:hint="eastAsia"/>
                <w:bCs/>
              </w:rPr>
              <w:t xml:space="preserve">Oui   </w:t>
            </w:r>
          </w:p>
          <w:p w14:paraId="7D3FCE8B" w14:textId="314D3051" w:rsidR="00AD5FEA" w:rsidRPr="0019652B" w:rsidRDefault="00ED0529" w:rsidP="00EC2891">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EndPr/>
              <w:sdtContent>
                <w:r w:rsidR="00671C68">
                  <w:rPr>
                    <w:rFonts w:ascii="MS Gothic" w:eastAsia="MS Gothic" w:hAnsi="MS Gothic" w:cs="Arial" w:hint="eastAsia"/>
                    <w:bCs/>
                  </w:rPr>
                  <w:t>☒</w:t>
                </w:r>
              </w:sdtContent>
            </w:sdt>
            <w:r w:rsidR="0019652B" w:rsidRPr="0019652B">
              <w:rPr>
                <w:rFonts w:ascii="Arial" w:hAnsi="Arial" w:cs="Arial" w:hint="eastAsia"/>
                <w:bCs/>
              </w:rPr>
              <w:t xml:space="preserve">Non   </w:t>
            </w:r>
          </w:p>
        </w:tc>
      </w:tr>
      <w:tr w:rsidR="00903A2D" w:rsidRPr="00353410"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903A2D" w:rsidRPr="00903A2D"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03CECB1D" w14:textId="77777777" w:rsidTr="00A64EA4">
        <w:sdt>
          <w:sdtPr>
            <w:rPr>
              <w:rFonts w:ascii="Arial" w:hAnsi="Arial" w:cs="Arial"/>
              <w:bCs/>
            </w:rPr>
            <w:id w:val="402343585"/>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629A46BE" w:rsidR="00AD5FEA" w:rsidRPr="00EA6B44" w:rsidRDefault="002200D3" w:rsidP="00EA6B44">
                <w:pPr>
                  <w:pStyle w:val="TableContents"/>
                  <w:jc w:val="both"/>
                  <w:rPr>
                    <w:rFonts w:ascii="Arial" w:hAnsi="Arial" w:cs="Arial"/>
                    <w:bCs/>
                  </w:rPr>
                </w:pPr>
                <w:r>
                  <w:rPr>
                    <w:rFonts w:ascii="Arial" w:hAnsi="Arial" w:cs="Arial"/>
                    <w:bCs/>
                  </w:rPr>
                  <w:t xml:space="preserve">Non concerné </w:t>
                </w:r>
              </w:p>
            </w:tc>
          </w:sdtContent>
        </w:sdt>
      </w:tr>
      <w:tr w:rsidR="004F2B2F" w:rsidRPr="00353410"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4F2B2F" w:rsidRPr="00353410" w:rsidRDefault="004F2B2F" w:rsidP="00196C6B">
            <w:pPr>
              <w:rPr>
                <w:rFonts w:eastAsia="Segoe UI"/>
              </w:rPr>
            </w:pPr>
            <w:r w:rsidRPr="00353410">
              <w:t xml:space="preserve">- de créer de nouvelles protections environnementales </w:t>
            </w:r>
            <w:r w:rsidRPr="00353410">
              <w:rPr>
                <w:rFonts w:eastAsia="Segoe UI"/>
              </w:rPr>
              <w:t xml:space="preserve">   </w:t>
            </w:r>
          </w:p>
          <w:p w14:paraId="5BDD60AE" w14:textId="5E919B76" w:rsidR="00903A2D" w:rsidRPr="00EC2891" w:rsidRDefault="00ED0529" w:rsidP="00196C6B">
            <w:sdt>
              <w:sdtPr>
                <w:id w:val="-1017378865"/>
                <w14:checkbox>
                  <w14:checked w14:val="0"/>
                  <w14:checkedState w14:val="2612" w14:font="MS Gothic"/>
                  <w14:uncheckedState w14:val="2610" w14:font="MS Gothic"/>
                </w14:checkbox>
              </w:sdtPr>
              <w:sdtEndPr/>
              <w:sdtContent>
                <w:r w:rsidR="00EC2891">
                  <w:rPr>
                    <w:rFonts w:ascii="MS Gothic" w:eastAsia="MS Gothic" w:hAnsi="MS Gothic" w:hint="eastAsia"/>
                  </w:rPr>
                  <w:t>☐</w:t>
                </w:r>
              </w:sdtContent>
            </w:sdt>
            <w:r w:rsidR="00903A2D" w:rsidRPr="00EC2891">
              <w:t xml:space="preserve">Oui </w:t>
            </w:r>
          </w:p>
          <w:p w14:paraId="5E418DAE" w14:textId="2A172323" w:rsidR="004F2B2F" w:rsidRPr="00EC2891" w:rsidRDefault="00ED0529" w:rsidP="00196C6B">
            <w:sdt>
              <w:sdtPr>
                <w:id w:val="563155261"/>
                <w14:checkbox>
                  <w14:checked w14:val="1"/>
                  <w14:checkedState w14:val="2612" w14:font="MS Gothic"/>
                  <w14:uncheckedState w14:val="2610" w14:font="MS Gothic"/>
                </w14:checkbox>
              </w:sdtPr>
              <w:sdtEndPr/>
              <w:sdtContent>
                <w:r w:rsidR="00671C68">
                  <w:rPr>
                    <w:rFonts w:ascii="MS Gothic" w:eastAsia="MS Gothic" w:hAnsi="MS Gothic" w:hint="eastAsia"/>
                  </w:rPr>
                  <w:t>☒</w:t>
                </w:r>
              </w:sdtContent>
            </w:sdt>
            <w:r w:rsidR="00EC2891">
              <w:t xml:space="preserve">Non </w:t>
            </w:r>
          </w:p>
        </w:tc>
      </w:tr>
      <w:tr w:rsidR="00903A2D" w:rsidRPr="00353410"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903A2D" w:rsidRPr="00353410" w:rsidRDefault="00903A2D" w:rsidP="00196C6B">
            <w:r w:rsidRPr="00903A2D">
              <w:t>Si oui, préciser les protections et leurs superficies</w:t>
            </w:r>
          </w:p>
        </w:tc>
      </w:tr>
      <w:tr w:rsidR="00903A2D" w:rsidRPr="00353410" w14:paraId="470C4274" w14:textId="77777777" w:rsidTr="00EC2891">
        <w:sdt>
          <w:sdtPr>
            <w:id w:val="1736053677"/>
            <w:placeholder>
              <w:docPart w:val="DefaultPlaceholder_-1854013440"/>
            </w:placeholde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51B31DED" w:rsidR="00903A2D" w:rsidRPr="00353410" w:rsidRDefault="002200D3" w:rsidP="00196C6B">
                <w:r>
                  <w:t xml:space="preserve">Non concerné </w:t>
                </w:r>
              </w:p>
            </w:tc>
          </w:sdtContent>
        </w:sdt>
      </w:tr>
      <w:tr w:rsidR="005A0E70" w:rsidRPr="00353410"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0A6BFB" w:rsidRPr="00353410" w:rsidRDefault="000A6BFB" w:rsidP="00196C6B">
            <w:r w:rsidRPr="00353410">
              <w:t>- de supprimer une protection édictée en raison des risques de nuisance, qualité des sites, paysages, milieux naturels</w:t>
            </w:r>
          </w:p>
          <w:p w14:paraId="3BEB65F5" w14:textId="7BEBE95A" w:rsidR="00B85AAA" w:rsidRPr="00EC2891" w:rsidRDefault="00ED0529" w:rsidP="00196C6B">
            <w:sdt>
              <w:sdtPr>
                <w:id w:val="755096016"/>
                <w14:checkbox>
                  <w14:checked w14:val="0"/>
                  <w14:checkedState w14:val="2612" w14:font="MS Gothic"/>
                  <w14:uncheckedState w14:val="2610" w14:font="MS Gothic"/>
                </w14:checkbox>
              </w:sdtPr>
              <w:sdtEndPr/>
              <w:sdtContent>
                <w:r w:rsidR="006B4F22">
                  <w:rPr>
                    <w:rFonts w:ascii="MS Gothic" w:eastAsia="MS Gothic" w:hAnsi="MS Gothic" w:hint="eastAsia"/>
                  </w:rPr>
                  <w:t>☐</w:t>
                </w:r>
              </w:sdtContent>
            </w:sdt>
            <w:r w:rsidR="00B85AAA" w:rsidRPr="00EC2891">
              <w:t xml:space="preserve">Oui </w:t>
            </w:r>
          </w:p>
          <w:p w14:paraId="4814C543" w14:textId="6DD96065" w:rsidR="000A6BFB" w:rsidRPr="00EC2891" w:rsidRDefault="00ED0529" w:rsidP="00196C6B">
            <w:sdt>
              <w:sdtPr>
                <w:id w:val="-1679343202"/>
                <w14:checkbox>
                  <w14:checked w14:val="1"/>
                  <w14:checkedState w14:val="2612" w14:font="MS Gothic"/>
                  <w14:uncheckedState w14:val="2610" w14:font="MS Gothic"/>
                </w14:checkbox>
              </w:sdtPr>
              <w:sdtEndPr/>
              <w:sdtContent>
                <w:r w:rsidR="006B4F22">
                  <w:rPr>
                    <w:rFonts w:ascii="MS Gothic" w:eastAsia="MS Gothic" w:hAnsi="MS Gothic" w:hint="eastAsia"/>
                  </w:rPr>
                  <w:t>☒</w:t>
                </w:r>
              </w:sdtContent>
            </w:sdt>
            <w:r w:rsidR="000A6BFB" w:rsidRPr="00EC2891">
              <w:t xml:space="preserve">Non   </w:t>
            </w:r>
          </w:p>
        </w:tc>
      </w:tr>
      <w:tr w:rsidR="006356C5" w:rsidRPr="00353410"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6356C5" w:rsidRPr="00353410" w:rsidRDefault="00B85AAA" w:rsidP="00196C6B">
            <w:r w:rsidRPr="00B85AAA">
              <w:t>Si oui, préciser les protections et leurs superficies</w:t>
            </w:r>
          </w:p>
        </w:tc>
      </w:tr>
      <w:tr w:rsidR="006B4F22" w:rsidRPr="00353410" w14:paraId="044F7A7E" w14:textId="77777777" w:rsidTr="00A64EA4">
        <w:sdt>
          <w:sdtPr>
            <w:id w:val="1344125426"/>
            <w:placeholder>
              <w:docPart w:val="B3B8ADFEDB3343AD9213A4DCA9B5AAF1"/>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019F4D64" w:rsidR="006B4F22" w:rsidRPr="00353410" w:rsidRDefault="006B4F22" w:rsidP="00196C6B">
                <w:r>
                  <w:t xml:space="preserve">Non concerné </w:t>
                </w:r>
              </w:p>
            </w:tc>
          </w:sdtContent>
        </w:sdt>
      </w:tr>
      <w:tr w:rsidR="006B4F22" w:rsidRPr="00353410" w14:paraId="2F7C111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77DD93" w14:textId="272B2856" w:rsidR="006B4F22" w:rsidRPr="00353410" w:rsidRDefault="006B4F22" w:rsidP="006B4F22">
            <w:pPr>
              <w:pStyle w:val="TableContents"/>
              <w:rPr>
                <w:rFonts w:ascii="Arial" w:hAnsi="Arial" w:cs="Arial"/>
                <w:b/>
              </w:rPr>
            </w:pPr>
            <w:r w:rsidRPr="00353410">
              <w:rPr>
                <w:rFonts w:ascii="Arial" w:hAnsi="Arial" w:cs="Arial"/>
                <w:b/>
              </w:rPr>
              <w:t>4.4 Mise en compatibilité du PLU dans le cadre d’une déclaration de projet</w:t>
            </w:r>
            <w:r>
              <w:rPr>
                <w:rFonts w:ascii="Arial" w:hAnsi="Arial" w:cs="Arial"/>
                <w:b/>
              </w:rPr>
              <w:t xml:space="preserve"> </w:t>
            </w:r>
            <w:r w:rsidRPr="002200D3">
              <w:rPr>
                <w:rFonts w:ascii="Arial" w:hAnsi="Arial" w:cs="Arial"/>
                <w:b/>
              </w:rPr>
              <w:sym w:font="Wingdings" w:char="F0E0"/>
            </w:r>
            <w:r>
              <w:rPr>
                <w:rFonts w:ascii="Arial" w:hAnsi="Arial" w:cs="Arial"/>
                <w:b/>
              </w:rPr>
              <w:t xml:space="preserve"> non concerné </w:t>
            </w:r>
          </w:p>
        </w:tc>
      </w:tr>
      <w:tr w:rsidR="006B4F22" w:rsidRPr="00353410" w14:paraId="2C47BB48"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A77BDD" w14:textId="114C97F1" w:rsidR="006B4F22" w:rsidRPr="00353410" w:rsidRDefault="006B4F22" w:rsidP="00196C6B">
            <w:r w:rsidRPr="00353410">
              <w:lastRenderedPageBreak/>
              <w:t>- Description de l’opération ou du projet nécessitant la mise en compatibilité et indications des éléments devant être mis en compatibilité avec le projet</w:t>
            </w:r>
          </w:p>
        </w:tc>
      </w:tr>
      <w:tr w:rsidR="006B4F22" w:rsidRPr="00353410" w14:paraId="7A94499D" w14:textId="77777777" w:rsidTr="00B85AAA">
        <w:sdt>
          <w:sdtPr>
            <w:rPr>
              <w:rFonts w:ascii="Arial" w:hAnsi="Arial" w:cs="Arial"/>
            </w:rPr>
            <w:id w:val="729966227"/>
            <w:placeholder>
              <w:docPart w:val="49C761E95B684313A015D6207B73336F"/>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629B4ADF" w14:textId="0E25BA3A" w:rsidR="006B4F22" w:rsidRPr="00353410"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6937464D" w14:textId="77777777" w:rsidTr="00B85AAA">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4023D" w14:textId="3BAD6E6A" w:rsidR="006B4F22" w:rsidRPr="00353410" w:rsidRDefault="006B4F22" w:rsidP="006B4F22">
            <w:pPr>
              <w:pStyle w:val="TableContents"/>
              <w:jc w:val="both"/>
              <w:rPr>
                <w:rFonts w:ascii="Arial" w:hAnsi="Arial" w:cs="Arial"/>
              </w:rPr>
            </w:pPr>
            <w:r w:rsidRPr="00353410">
              <w:rPr>
                <w:rFonts w:ascii="Arial" w:hAnsi="Arial" w:cs="Arial"/>
              </w:rPr>
              <w:t xml:space="preserve">- Le projet concerné par la mise en compatibilité est soumis à évaluation environnementale : </w:t>
            </w:r>
          </w:p>
          <w:p w14:paraId="55C82F59" w14:textId="15B2E134" w:rsidR="006B4F22" w:rsidRDefault="00ED0529" w:rsidP="006B4F22">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Pr>
                <w:rFonts w:ascii="Arial" w:hAnsi="Arial" w:cs="Arial"/>
              </w:rPr>
              <w:t>Oui</w:t>
            </w:r>
          </w:p>
          <w:p w14:paraId="50AF1EA3" w14:textId="7109E199" w:rsidR="006B4F22" w:rsidRPr="00DD6F53" w:rsidDel="009A2AD6" w:rsidRDefault="00ED0529" w:rsidP="006B4F22">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52BF73CF" w14:textId="77777777" w:rsidTr="00B85AAA">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941F777" w14:textId="1A984681" w:rsidR="006B4F22" w:rsidRPr="00353410" w:rsidRDefault="006B4F22" w:rsidP="006B4F22">
            <w:pPr>
              <w:pStyle w:val="TableContents"/>
              <w:jc w:val="both"/>
              <w:rPr>
                <w:rFonts w:ascii="Arial" w:hAnsi="Arial" w:cs="Arial"/>
              </w:rPr>
            </w:pPr>
            <w:r w:rsidRPr="00DD6F53">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6B4F22" w:rsidRPr="00353410" w14:paraId="4274B131" w14:textId="77777777" w:rsidTr="00B85AAA">
        <w:sdt>
          <w:sdtPr>
            <w:rPr>
              <w:rFonts w:ascii="Arial" w:hAnsi="Arial" w:cs="Arial"/>
            </w:rPr>
            <w:id w:val="-1875385360"/>
            <w:placeholder>
              <w:docPart w:val="49C761E95B684313A015D6207B73336F"/>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2A44195" w14:textId="359E2415" w:rsidR="006B4F22" w:rsidRPr="00353410"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5B725E28"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5B6D28" w14:textId="77777777" w:rsidR="006B4F22" w:rsidRDefault="006B4F22" w:rsidP="006B4F22">
            <w:pPr>
              <w:pStyle w:val="Default"/>
              <w:rPr>
                <w:rFonts w:ascii="Arial" w:hAnsi="Arial" w:cs="Arial"/>
                <w:b/>
              </w:rPr>
            </w:pPr>
            <w:r w:rsidRPr="00353410">
              <w:rPr>
                <w:rFonts w:ascii="Arial" w:hAnsi="Arial" w:cs="Arial"/>
                <w:b/>
              </w:rPr>
              <w:t>4.5 Mise en compatibilité du PLU dans le cadre d’une procédure intégrée</w:t>
            </w:r>
          </w:p>
          <w:p w14:paraId="5D6A8B64" w14:textId="3ECB46BA" w:rsidR="006B4F22" w:rsidRPr="00353410" w:rsidDel="009A2AD6" w:rsidRDefault="006B4F22" w:rsidP="006B4F22">
            <w:pPr>
              <w:pStyle w:val="Default"/>
              <w:rPr>
                <w:rFonts w:ascii="Arial" w:hAnsi="Arial" w:cs="Arial"/>
                <w:b/>
              </w:rPr>
            </w:pPr>
            <w:r w:rsidRPr="00353410">
              <w:rPr>
                <w:rFonts w:ascii="Arial" w:hAnsi="Arial" w:cs="Arial"/>
                <w:b/>
              </w:rPr>
              <w:t xml:space="preserve"> (L. 300-6-1)  </w:t>
            </w:r>
            <w:r>
              <w:rPr>
                <w:rFonts w:ascii="Arial" w:hAnsi="Arial" w:cs="Arial"/>
                <w:b/>
              </w:rPr>
              <w:t xml:space="preserve"> </w:t>
            </w:r>
            <w:r w:rsidRPr="002200D3">
              <w:rPr>
                <w:rFonts w:ascii="Arial" w:hAnsi="Arial" w:cs="Arial"/>
                <w:b/>
              </w:rPr>
              <w:sym w:font="Wingdings" w:char="F0E0"/>
            </w:r>
            <w:r>
              <w:rPr>
                <w:rFonts w:ascii="Arial" w:hAnsi="Arial" w:cs="Arial"/>
                <w:b/>
              </w:rPr>
              <w:t xml:space="preserve"> non concerné</w:t>
            </w:r>
          </w:p>
        </w:tc>
      </w:tr>
      <w:tr w:rsidR="006B4F22" w:rsidRPr="00353410" w14:paraId="76BC1EFE"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0B7CB5" w14:textId="4E3988F3" w:rsidR="006B4F22" w:rsidRPr="00353410" w:rsidRDefault="006B4F22" w:rsidP="006B4F22">
            <w:pPr>
              <w:pStyle w:val="Default"/>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6B4F22" w:rsidRPr="00353410" w14:paraId="28F81E11"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A7319" w14:textId="46FD6BAE" w:rsidR="006B4F22" w:rsidRPr="00353410" w:rsidRDefault="006B4F22" w:rsidP="006B4F22">
            <w:pPr>
              <w:pStyle w:val="Default"/>
              <w:rPr>
                <w:rFonts w:ascii="Arial" w:hAnsi="Arial" w:cs="Arial"/>
              </w:rPr>
            </w:pPr>
            <w:r w:rsidRPr="00353410">
              <w:rPr>
                <w:rFonts w:ascii="Arial" w:hAnsi="Arial" w:cs="Arial"/>
              </w:rPr>
              <w:t xml:space="preserve">- Le projet concerné par la mise en compatibilité est soumis à évaluation environnementale : </w:t>
            </w:r>
          </w:p>
          <w:p w14:paraId="499D85F7" w14:textId="73A5E983" w:rsidR="006B4F22" w:rsidRDefault="00ED0529" w:rsidP="006B4F22">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Pr>
                <w:rFonts w:ascii="Arial" w:hAnsi="Arial" w:cs="Arial"/>
              </w:rPr>
              <w:t xml:space="preserve">Oui </w:t>
            </w:r>
          </w:p>
          <w:p w14:paraId="0CC97E1F" w14:textId="0007CB0E" w:rsidR="006B4F22" w:rsidRPr="00B85AAA" w:rsidDel="009A2AD6" w:rsidRDefault="00ED0529" w:rsidP="006B4F22">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64701CD2" w14:textId="77777777" w:rsidTr="00BD7CE7">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D9892B" w14:textId="7EFC76B0" w:rsidR="006B4F22" w:rsidRPr="00353410" w:rsidDel="009A2AD6" w:rsidRDefault="006B4F22" w:rsidP="006B4F22">
            <w:pPr>
              <w:pStyle w:val="TableContents"/>
              <w:jc w:val="both"/>
              <w:rPr>
                <w:rFonts w:ascii="Arial" w:hAnsi="Arial" w:cs="Arial"/>
              </w:rPr>
            </w:pPr>
            <w:r w:rsidRPr="00B85AAA">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6B4F22" w:rsidRPr="00353410" w14:paraId="143A0424" w14:textId="77777777" w:rsidTr="00BD7CE7">
        <w:trPr>
          <w:trHeight w:val="343"/>
        </w:trPr>
        <w:sdt>
          <w:sdtPr>
            <w:rPr>
              <w:rFonts w:ascii="Arial" w:hAnsi="Arial" w:cs="Arial"/>
            </w:rPr>
            <w:id w:val="-930510069"/>
            <w:placeholder>
              <w:docPart w:val="49C761E95B684313A015D6207B73336F"/>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BAE6ED" w14:textId="5CAC38C9" w:rsidR="006B4F22" w:rsidRPr="00353410" w:rsidDel="009A2AD6"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4C72FD44"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4A5A31" w14:textId="1BA63B59" w:rsidR="006B4F22" w:rsidRPr="00353410" w:rsidRDefault="006B4F22" w:rsidP="00196C6B">
            <w:r w:rsidRPr="00353410">
              <w:t>4.6 Mise en compatibilité du PLU avec un document supérieur</w:t>
            </w:r>
            <w:r>
              <w:t xml:space="preserve"> </w:t>
            </w:r>
            <w:r w:rsidRPr="002200D3">
              <w:sym w:font="Wingdings" w:char="F0E0"/>
            </w:r>
            <w:r>
              <w:t xml:space="preserve"> non concerné</w:t>
            </w:r>
          </w:p>
        </w:tc>
      </w:tr>
      <w:tr w:rsidR="006B4F22" w:rsidRPr="00353410" w14:paraId="64AFC915"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15B13" w14:textId="34E49B54" w:rsidR="006B4F22" w:rsidRPr="00353410" w:rsidRDefault="006B4F22" w:rsidP="006B4F22">
            <w:pPr>
              <w:pStyle w:val="Default"/>
              <w:rPr>
                <w:rFonts w:ascii="Arial" w:hAnsi="Arial" w:cs="Arial"/>
              </w:rPr>
            </w:pPr>
            <w:r w:rsidRPr="00353410">
              <w:rPr>
                <w:rFonts w:ascii="Arial" w:hAnsi="Arial" w:cs="Arial"/>
              </w:rPr>
              <w:t>- Document(s) avec le(s)quel(s) le PLU est mis en compatibilité :</w:t>
            </w:r>
            <w:r w:rsidRPr="00353410">
              <w:rPr>
                <w:rFonts w:ascii="Arial" w:eastAsia="SimSun" w:hAnsi="Arial" w:cs="Arial"/>
                <w:color w:val="auto"/>
              </w:rPr>
              <w:t xml:space="preserve"> parmi les documents listés à la </w:t>
            </w:r>
            <w:r w:rsidRPr="00353410">
              <w:rPr>
                <w:rFonts w:ascii="Arial" w:eastAsia="SimSun" w:hAnsi="Arial" w:cs="Arial"/>
                <w:b/>
                <w:i/>
                <w:color w:val="auto"/>
              </w:rPr>
              <w:t xml:space="preserve">rubrique 3.1, </w:t>
            </w:r>
            <w:r w:rsidRPr="00353410">
              <w:rPr>
                <w:rFonts w:ascii="Arial" w:hAnsi="Arial" w:cs="Arial"/>
              </w:rPr>
              <w:t>intitulé du document, date d’approbation et l’adresse du site internet qui permet de prendre connaissance du document</w:t>
            </w:r>
          </w:p>
        </w:tc>
      </w:tr>
      <w:tr w:rsidR="006B4F22" w:rsidRPr="00353410" w14:paraId="367CA8FE" w14:textId="77777777" w:rsidTr="006356C5">
        <w:sdt>
          <w:sdtPr>
            <w:rPr>
              <w:rFonts w:ascii="Arial" w:hAnsi="Arial" w:cs="Arial"/>
            </w:rPr>
            <w:id w:val="1963922603"/>
            <w:placeholder>
              <w:docPart w:val="49C761E95B684313A015D6207B73336F"/>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7179464D" w:rsidR="006B4F22" w:rsidRPr="00353410" w:rsidRDefault="006B4F22" w:rsidP="006B4F22">
                <w:pPr>
                  <w:pStyle w:val="Default"/>
                  <w:rPr>
                    <w:rFonts w:ascii="Arial" w:hAnsi="Arial" w:cs="Arial"/>
                  </w:rPr>
                </w:pPr>
                <w:r w:rsidRPr="004B17EE">
                  <w:rPr>
                    <w:rStyle w:val="Textedelespacerserv"/>
                  </w:rPr>
                  <w:t>Cliquez ou appuyez ici pour entrer du texte.</w:t>
                </w:r>
              </w:p>
            </w:tc>
          </w:sdtContent>
        </w:sdt>
      </w:tr>
      <w:tr w:rsidR="006B4F22" w:rsidRPr="00353410" w14:paraId="06A9AEE2"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E755F" w14:textId="4AECA67D" w:rsidR="006B4F22" w:rsidRPr="00353410" w:rsidRDefault="006B4F22" w:rsidP="006B4F22">
            <w:pPr>
              <w:pStyle w:val="Default"/>
              <w:rPr>
                <w:rFonts w:ascii="Arial" w:hAnsi="Arial" w:cs="Arial"/>
              </w:rPr>
            </w:pPr>
            <w:r w:rsidRPr="00353410">
              <w:rPr>
                <w:rFonts w:ascii="Arial" w:hAnsi="Arial" w:cs="Arial"/>
              </w:rPr>
              <w:t>- Motif pour lequel le PLU est mis en compatibilité</w:t>
            </w:r>
          </w:p>
        </w:tc>
      </w:tr>
      <w:tr w:rsidR="006B4F22" w:rsidRPr="00353410" w14:paraId="6E8B0CB1" w14:textId="77777777" w:rsidTr="00BD7CE7">
        <w:sdt>
          <w:sdtPr>
            <w:rPr>
              <w:rFonts w:ascii="Arial" w:hAnsi="Arial" w:cs="Arial"/>
            </w:rPr>
            <w:id w:val="-1138885937"/>
            <w:placeholder>
              <w:docPart w:val="49C761E95B684313A015D6207B73336F"/>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0F55357" w14:textId="1C744BAC" w:rsidR="006B4F22" w:rsidRPr="00353410" w:rsidRDefault="006B4F22" w:rsidP="006B4F22">
                <w:pPr>
                  <w:pStyle w:val="Default"/>
                  <w:rPr>
                    <w:rFonts w:ascii="Arial" w:hAnsi="Arial" w:cs="Arial"/>
                  </w:rPr>
                </w:pPr>
                <w:r w:rsidRPr="004B17EE">
                  <w:rPr>
                    <w:rStyle w:val="Textedelespacerserv"/>
                  </w:rPr>
                  <w:t>Cliquez ou appuyez ici pour entrer du texte.</w:t>
                </w:r>
              </w:p>
            </w:tc>
          </w:sdtContent>
        </w:sdt>
      </w:tr>
      <w:tr w:rsidR="006B4F22" w:rsidRPr="00353410"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6B4F22" w:rsidRPr="00353410" w:rsidRDefault="006B4F22" w:rsidP="006B4F22">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Pr="00353410">
              <w:rPr>
                <w:rFonts w:ascii="Arial" w:hAnsi="Arial" w:cs="Arial"/>
              </w:rPr>
              <w:t xml:space="preserve"> </w:t>
            </w:r>
          </w:p>
          <w:p w14:paraId="204CE0D4" w14:textId="7FF1A328" w:rsidR="006B4F22" w:rsidRPr="00D37D2A" w:rsidRDefault="00ED0529" w:rsidP="006B4F22">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Pr>
                <w:rFonts w:ascii="Arial" w:hAnsi="Arial" w:cs="Arial"/>
              </w:rPr>
              <w:t>Oui</w:t>
            </w:r>
          </w:p>
          <w:p w14:paraId="6D61CA21" w14:textId="48E46283" w:rsidR="006B4F22" w:rsidRPr="00353410" w:rsidRDefault="00ED0529" w:rsidP="006B4F22">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6B4F22" w:rsidRPr="00353410" w:rsidRDefault="006B4F22" w:rsidP="006B4F22">
            <w:pPr>
              <w:pStyle w:val="Default"/>
              <w:rPr>
                <w:rFonts w:ascii="Arial" w:hAnsi="Arial" w:cs="Arial"/>
                <w:b/>
              </w:rPr>
            </w:pPr>
            <w:r w:rsidRPr="00D37D2A">
              <w:rPr>
                <w:rFonts w:ascii="Arial" w:hAnsi="Arial" w:cs="Arial"/>
                <w:b/>
              </w:rPr>
              <w:t>Si oui, préciser les effets</w:t>
            </w:r>
          </w:p>
        </w:tc>
      </w:tr>
      <w:tr w:rsidR="006B4F22" w:rsidRPr="00353410" w14:paraId="12579F8F" w14:textId="77777777" w:rsidTr="00BD7CE7">
        <w:sdt>
          <w:sdtPr>
            <w:rPr>
              <w:rFonts w:ascii="Arial" w:hAnsi="Arial" w:cs="Arial"/>
            </w:rPr>
            <w:id w:val="-2129621675"/>
            <w:placeholder>
              <w:docPart w:val="49C761E95B684313A015D6207B73336F"/>
            </w:placeholder>
          </w:sdtPr>
          <w:sdtEndPr/>
          <w:sdtContent>
            <w:sdt>
              <w:sdtPr>
                <w:rPr>
                  <w:rFonts w:ascii="Arial" w:hAnsi="Arial" w:cs="Arial"/>
                </w:rPr>
                <w:id w:val="-224151379"/>
                <w:placeholder>
                  <w:docPart w:val="B07863C908DA41F7A75C84EDD729A05C"/>
                </w:placeholde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6E048315" w:rsidR="006B4F22" w:rsidRPr="008477E0" w:rsidRDefault="006B4F22" w:rsidP="006B4F22">
                    <w:pPr>
                      <w:pStyle w:val="Default"/>
                      <w:rPr>
                        <w:rFonts w:ascii="Arial" w:hAnsi="Arial" w:cs="Arial"/>
                      </w:rPr>
                    </w:pPr>
                    <w:r>
                      <w:rPr>
                        <w:rFonts w:ascii="Arial" w:hAnsi="Arial" w:cs="Arial"/>
                      </w:rPr>
                      <w:t xml:space="preserve">Non concerné </w:t>
                    </w:r>
                  </w:p>
                </w:tc>
              </w:sdtContent>
            </w:sdt>
          </w:sdtContent>
        </w:sdt>
      </w:tr>
      <w:tr w:rsidR="006B4F22" w:rsidRPr="00353410" w14:paraId="4B6B4562" w14:textId="77777777" w:rsidTr="00BD7CE7">
        <w:tc>
          <w:tcPr>
            <w:tcW w:w="9641" w:type="dxa"/>
            <w:tcBorders>
              <w:top w:val="single" w:sz="4" w:space="0" w:color="auto"/>
              <w:bottom w:val="single" w:sz="4" w:space="0" w:color="auto"/>
            </w:tcBorders>
            <w:tcMar>
              <w:top w:w="55" w:type="dxa"/>
              <w:left w:w="55" w:type="dxa"/>
              <w:bottom w:w="55" w:type="dxa"/>
              <w:right w:w="55" w:type="dxa"/>
            </w:tcMar>
          </w:tcPr>
          <w:p w14:paraId="31EC259A" w14:textId="77777777" w:rsidR="006B4F22" w:rsidRPr="00353410" w:rsidRDefault="006B4F22" w:rsidP="00196C6B"/>
        </w:tc>
      </w:tr>
      <w:tr w:rsidR="006B4F22" w:rsidRPr="00353410" w14:paraId="11866068"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6B4F22" w:rsidRPr="00353410" w:rsidRDefault="006B4F22" w:rsidP="006B4F22">
            <w:pPr>
              <w:pStyle w:val="Default"/>
              <w:jc w:val="center"/>
              <w:rPr>
                <w:rFonts w:ascii="Arial" w:hAnsi="Arial" w:cs="Arial"/>
                <w:b/>
                <w:bCs/>
                <w:color w:val="auto"/>
              </w:rPr>
            </w:pPr>
            <w:r w:rsidRPr="00353410">
              <w:rPr>
                <w:rFonts w:ascii="Arial" w:hAnsi="Arial" w:cs="Arial"/>
                <w:b/>
                <w:bCs/>
                <w:color w:val="auto"/>
              </w:rPr>
              <w:t>5. Sensibilité environnementale du territoire concerné par la procédure</w:t>
            </w:r>
          </w:p>
        </w:tc>
      </w:tr>
      <w:tr w:rsidR="006B4F22" w:rsidRPr="00353410" w14:paraId="3D0ACC5E"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6B4F22" w:rsidRPr="00353410" w:rsidRDefault="006B4F22" w:rsidP="006B4F22">
            <w:pPr>
              <w:pStyle w:val="Default"/>
              <w:rPr>
                <w:rFonts w:ascii="Arial" w:hAnsi="Arial" w:cs="Arial"/>
                <w:b/>
                <w:bCs/>
                <w:color w:val="auto"/>
              </w:rPr>
            </w:pPr>
            <w:r w:rsidRPr="00353410">
              <w:rPr>
                <w:rFonts w:ascii="Arial" w:hAnsi="Arial" w:cs="Arial"/>
                <w:b/>
                <w:bCs/>
                <w:color w:val="auto"/>
              </w:rPr>
              <w:t>5.1 Le plan local d’urbanisme est concerné par :</w:t>
            </w:r>
          </w:p>
        </w:tc>
      </w:tr>
    </w:tbl>
    <w:p w14:paraId="624F00BF" w14:textId="77777777" w:rsidR="002A606A" w:rsidRPr="00353410" w:rsidRDefault="002A606A" w:rsidP="00196C6B"/>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353410"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353410" w:rsidRDefault="002A606A" w:rsidP="001F1472">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353410" w:rsidRDefault="002A606A">
            <w:pPr>
              <w:pStyle w:val="Default"/>
              <w:jc w:val="both"/>
              <w:rPr>
                <w:rFonts w:ascii="Arial" w:hAnsi="Arial" w:cs="Arial"/>
                <w:color w:val="auto"/>
              </w:rPr>
            </w:pPr>
            <w:r w:rsidRPr="00353410">
              <w:rPr>
                <w:rFonts w:ascii="Arial" w:hAnsi="Arial" w:cs="Arial"/>
                <w:color w:val="auto"/>
              </w:rPr>
              <w:lastRenderedPageBreak/>
              <w:t>Les dispositions de la loi montagne</w:t>
            </w:r>
          </w:p>
        </w:tc>
        <w:sdt>
          <w:sdtPr>
            <w:rPr>
              <w:rFonts w:ascii="Arial" w:hAnsi="Arial" w:cs="Arial"/>
              <w:color w:val="auto"/>
            </w:rPr>
            <w:id w:val="197526191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51CE6259" w:rsidR="007D7552" w:rsidRPr="00353410" w:rsidRDefault="004633C7"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6DEA3ABC" w:rsidR="007D7552" w:rsidRPr="00353410" w:rsidRDefault="004633C7"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523330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142E140D" w:rsidR="007D7552" w:rsidRPr="00353410" w:rsidRDefault="008D71BF"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7DBCF7FD"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6204546"/>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353410" w:rsidRDefault="002A606A">
            <w:pPr>
              <w:pStyle w:val="Default"/>
              <w:jc w:val="both"/>
              <w:rPr>
                <w:rFonts w:ascii="Arial" w:hAnsi="Arial" w:cs="Arial"/>
                <w:color w:val="auto"/>
              </w:rPr>
            </w:pPr>
            <w:r w:rsidRPr="00353410">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10EA04BE" w:rsidR="007D7552" w:rsidRPr="00353410" w:rsidRDefault="004633C7"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20FD2144" w:rsidR="007D7552" w:rsidRPr="00353410" w:rsidRDefault="004633C7"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5473083"/>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51BE86" w14:textId="64B59B8C" w:rsidR="007D7552" w:rsidRPr="00353410" w:rsidRDefault="00781C82" w:rsidP="00DF67C9">
                <w:pPr>
                  <w:pStyle w:val="Default"/>
                  <w:jc w:val="both"/>
                  <w:rPr>
                    <w:rFonts w:ascii="Arial" w:hAnsi="Arial" w:cs="Arial"/>
                    <w:color w:val="auto"/>
                  </w:rPr>
                </w:pPr>
                <w:r>
                  <w:rPr>
                    <w:rFonts w:ascii="Arial" w:hAnsi="Arial" w:cs="Arial"/>
                    <w:color w:val="auto"/>
                  </w:rPr>
                  <w:t>Concerné par le classement</w:t>
                </w:r>
                <w:r w:rsidRPr="00781C82">
                  <w:rPr>
                    <w:rFonts w:ascii="Arial" w:hAnsi="Arial" w:cs="Arial"/>
                    <w:color w:val="auto"/>
                  </w:rPr>
                  <w:t xml:space="preserve"> Natura 2000 « Vallée de l'Arve » au titre de la directive « Oiseaux » et « Habitats »</w:t>
                </w:r>
              </w:p>
            </w:tc>
          </w:sdtContent>
        </w:sdt>
      </w:tr>
      <w:tr w:rsidR="006C6EDD" w:rsidRPr="00353410"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363057862"/>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059D517B"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6FF9FEF2"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56278407"/>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5B89EC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w:t>
            </w:r>
            <w:r w:rsidR="00175090" w:rsidRPr="00353410">
              <w:rPr>
                <w:rFonts w:ascii="Arial" w:hAnsi="Arial" w:cs="Arial"/>
              </w:rPr>
              <w:t>s</w:t>
            </w:r>
            <w:r w:rsidRPr="00353410">
              <w:rPr>
                <w:rFonts w:ascii="Arial" w:hAnsi="Arial" w:cs="Arial"/>
              </w:rPr>
              <w:t xml:space="preserve"> article</w:t>
            </w:r>
            <w:r w:rsidR="00175090" w:rsidRPr="00353410">
              <w:rPr>
                <w:rFonts w:ascii="Arial" w:hAnsi="Arial" w:cs="Arial"/>
              </w:rPr>
              <w:t>s</w:t>
            </w:r>
            <w:r w:rsidRPr="00353410">
              <w:rPr>
                <w:rFonts w:ascii="Arial" w:hAnsi="Arial" w:cs="Arial"/>
              </w:rPr>
              <w:t xml:space="preserve"> L. 332-1 et L. 332-16 du </w:t>
            </w:r>
            <w:r w:rsidR="000D7238" w:rsidRPr="00353410">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45EF5F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838761"/>
            <w:placeholder>
              <w:docPart w:val="DefaultPlaceholder_-1854013440"/>
            </w:placeholder>
            <w:showingPlcHd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863356193"/>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1356047F" w:rsidR="007D7552" w:rsidRPr="00353410" w:rsidRDefault="00781C8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47BB7284" w:rsidR="007D7552" w:rsidRPr="00353410" w:rsidRDefault="00781C82" w:rsidP="00A32DB2">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65F7341B" w:rsidR="007D7552" w:rsidRPr="00353410" w:rsidRDefault="007D7552" w:rsidP="00DF67C9">
            <w:pPr>
              <w:pStyle w:val="Default"/>
              <w:jc w:val="both"/>
              <w:rPr>
                <w:rFonts w:ascii="Arial" w:hAnsi="Arial" w:cs="Arial"/>
                <w:color w:val="auto"/>
              </w:rPr>
            </w:pPr>
          </w:p>
        </w:tc>
      </w:tr>
      <w:tr w:rsidR="006C6EDD" w:rsidRPr="00353410"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technologiques prévu à l’article L. 515-15 du </w:t>
            </w:r>
            <w:r w:rsidR="000D7238" w:rsidRPr="00353410">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2D3C534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76A2B438"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14848864"/>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814373904"/>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52B3A995" w:rsidR="007D7552" w:rsidRPr="00353410" w:rsidRDefault="00781C8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5B1CD303" w:rsidR="007D7552" w:rsidRPr="00353410" w:rsidRDefault="00781C8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8598595"/>
            <w:placeholder>
              <w:docPart w:val="DefaultPlaceholder_-1854013440"/>
            </w:placeholde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4C995A42" w:rsidR="007D7552" w:rsidRPr="00353410" w:rsidRDefault="00781C82" w:rsidP="00DF67C9">
                <w:pPr>
                  <w:pStyle w:val="Default"/>
                  <w:jc w:val="both"/>
                  <w:rPr>
                    <w:rFonts w:ascii="Arial" w:hAnsi="Arial" w:cs="Arial"/>
                    <w:color w:val="auto"/>
                  </w:rPr>
                </w:pPr>
                <w:r w:rsidRPr="00781C82">
                  <w:rPr>
                    <w:rFonts w:ascii="Arial" w:hAnsi="Arial" w:cs="Arial"/>
                    <w:color w:val="auto"/>
                  </w:rPr>
                  <w:t>la commune de Nangy est concernée par un Plan de Prévention des Risques naturels prévisibles d’inondation (</w:t>
                </w:r>
                <w:proofErr w:type="spellStart"/>
                <w:r w:rsidRPr="00781C82">
                  <w:rPr>
                    <w:rFonts w:ascii="Arial" w:hAnsi="Arial" w:cs="Arial"/>
                    <w:color w:val="auto"/>
                  </w:rPr>
                  <w:t>PPRNi</w:t>
                </w:r>
                <w:proofErr w:type="spellEnd"/>
                <w:r w:rsidRPr="00781C82">
                  <w:rPr>
                    <w:rFonts w:ascii="Arial" w:hAnsi="Arial" w:cs="Arial"/>
                    <w:color w:val="auto"/>
                  </w:rPr>
                  <w:t>) approuvé le 19 novembre 2001.</w:t>
                </w:r>
              </w:p>
            </w:tc>
          </w:sdtContent>
        </w:sdt>
      </w:tr>
      <w:tr w:rsidR="006C6EDD" w:rsidRPr="00353410"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B34704" w:rsidRDefault="002A606A" w:rsidP="00BD7CE7">
            <w:pPr>
              <w:pStyle w:val="Textbody"/>
              <w:spacing w:after="0" w:line="240" w:lineRule="auto"/>
              <w:jc w:val="both"/>
              <w:rPr>
                <w:rFonts w:ascii="Arial" w:hAnsi="Arial" w:cs="Arial"/>
                <w:highlight w:val="yellow"/>
              </w:rPr>
            </w:pPr>
            <w:r w:rsidRPr="002200D3">
              <w:rPr>
                <w:rFonts w:ascii="Arial" w:hAnsi="Arial" w:cs="Arial"/>
              </w:rPr>
              <w:t xml:space="preserve">Un périmètre des servitudes relatives aux installations classées pour la protection de l'environnement instituées en application de l’article L. 515-8 du </w:t>
            </w:r>
            <w:r w:rsidR="000D7238" w:rsidRPr="002200D3">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446352C0" w:rsidR="007D7552" w:rsidRPr="00353410" w:rsidRDefault="002200D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1544597"/>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186742CD"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21894533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3941227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121033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75859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0F7BAC9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4FE0CBB6"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80683044"/>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6880577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6BE5227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4087488"/>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353410" w:rsidRDefault="00DF67C9" w:rsidP="00DF67C9">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5BF25ACF"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B34704" w:rsidRPr="00353410" w:rsidRDefault="00B34704" w:rsidP="00B34704">
            <w:pPr>
              <w:pStyle w:val="Textbody"/>
              <w:spacing w:after="0" w:line="240" w:lineRule="auto"/>
              <w:jc w:val="both"/>
              <w:rPr>
                <w:rFonts w:ascii="Arial" w:hAnsi="Arial" w:cs="Arial"/>
              </w:rPr>
            </w:pPr>
            <w:r w:rsidRPr="00353410">
              <w:rPr>
                <w:rFonts w:ascii="Arial" w:hAnsi="Arial" w:cs="Arial"/>
              </w:rPr>
              <w:t>Des abords des monuments historiques prévus aux articles L. 621-30 et L. 621-31</w:t>
            </w:r>
            <w:hyperlink r:id="rId12"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1087511041"/>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69B1C1B3" w:rsidR="00B34704" w:rsidRPr="00353410" w:rsidRDefault="00781C82"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1F490F3E" w:rsidR="00B34704" w:rsidRPr="00353410" w:rsidRDefault="00781C82" w:rsidP="00B34704">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4A22858" w14:textId="6360ED61" w:rsidR="00B34704" w:rsidRPr="00353410" w:rsidRDefault="00B34704" w:rsidP="00B34704">
            <w:pPr>
              <w:pStyle w:val="Default"/>
              <w:jc w:val="both"/>
              <w:rPr>
                <w:rFonts w:ascii="Arial" w:hAnsi="Arial" w:cs="Arial"/>
                <w:color w:val="auto"/>
              </w:rPr>
            </w:pPr>
          </w:p>
        </w:tc>
      </w:tr>
      <w:tr w:rsidR="00B34704" w:rsidRPr="00353410"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B34704" w:rsidRPr="00B34704" w:rsidRDefault="00B34704" w:rsidP="00B34704">
            <w:pPr>
              <w:pStyle w:val="Default"/>
              <w:jc w:val="both"/>
              <w:rPr>
                <w:rFonts w:ascii="Arial" w:hAnsi="Arial" w:cs="Arial"/>
                <w:color w:val="auto"/>
              </w:rPr>
            </w:pPr>
            <w:r w:rsidRPr="00B34704">
              <w:br w:type="page"/>
            </w:r>
            <w:r w:rsidRPr="00B34704">
              <w:rPr>
                <w:rFonts w:ascii="Arial" w:hAnsi="Arial" w:cs="Arial"/>
                <w:color w:val="auto"/>
              </w:rPr>
              <w:t>Une zone humide prévue à l’article L. 211-1 du code de l’environnement</w:t>
            </w:r>
          </w:p>
        </w:tc>
        <w:sdt>
          <w:sdtPr>
            <w:rPr>
              <w:rFonts w:ascii="Arial" w:hAnsi="Arial" w:cs="Arial"/>
              <w:color w:val="auto"/>
            </w:rPr>
            <w:id w:val="-46496968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7469DF92" w:rsidR="00B34704" w:rsidRPr="00353410" w:rsidRDefault="009C1AEF"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057E5427" w:rsidR="00B34704" w:rsidRPr="00353410" w:rsidRDefault="009C1AEF"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58194916"/>
            <w:placeholder>
              <w:docPart w:val="7376D3329B9E4509BB164A82818D5C41"/>
            </w:placeholder>
            <w:showingPlcHd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2531B74E" w:rsidR="00B34704" w:rsidRPr="00353410" w:rsidRDefault="00B34704" w:rsidP="00B34704">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B34704" w:rsidRPr="00BB1131" w:rsidRDefault="00B34704" w:rsidP="00B34704">
            <w:pPr>
              <w:pStyle w:val="Default"/>
              <w:jc w:val="both"/>
              <w:rPr>
                <w:rFonts w:ascii="Arial" w:hAnsi="Arial" w:cs="Arial"/>
                <w:color w:val="auto"/>
              </w:rPr>
            </w:pPr>
            <w:r w:rsidRPr="00BB1131">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478958A0" w:rsidR="00B34704" w:rsidRPr="00353410" w:rsidRDefault="009C1AEF"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4699E79D" w:rsidR="00B34704" w:rsidRPr="00353410" w:rsidRDefault="009C1AEF"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87182133"/>
            <w:placeholder>
              <w:docPart w:val="7376D3329B9E4509BB164A82818D5C41"/>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B27E9F3" w14:textId="7B19C60B" w:rsidR="00B34704" w:rsidRPr="00353410" w:rsidRDefault="009C1AEF" w:rsidP="00B34704">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B34704" w:rsidRPr="00BB1131" w:rsidRDefault="00B34704" w:rsidP="00B34704">
            <w:pPr>
              <w:pStyle w:val="Default"/>
              <w:jc w:val="both"/>
              <w:rPr>
                <w:rFonts w:ascii="Arial" w:hAnsi="Arial" w:cs="Arial"/>
                <w:color w:val="auto"/>
              </w:rPr>
            </w:pPr>
            <w:r w:rsidRPr="00BB1131">
              <w:rPr>
                <w:rFonts w:ascii="Arial" w:hAnsi="Arial" w:cs="Arial"/>
                <w:color w:val="auto"/>
              </w:rPr>
              <w:t>Une ZNIEFF (préciser type I ou II) prévue à l’article L. 411-1 A du code de l’environnement</w:t>
            </w:r>
          </w:p>
        </w:tc>
        <w:sdt>
          <w:sdtPr>
            <w:rPr>
              <w:rFonts w:ascii="Arial" w:hAnsi="Arial" w:cs="Arial"/>
              <w:color w:val="auto"/>
            </w:rPr>
            <w:id w:val="-1370914860"/>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742033FE" w:rsidR="00B34704" w:rsidRPr="00353410" w:rsidRDefault="00781C82"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0D99BC13" w:rsidR="00B34704" w:rsidRPr="00353410" w:rsidRDefault="00781C82"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7434717"/>
            <w:placeholder>
              <w:docPart w:val="7376D3329B9E4509BB164A82818D5C41"/>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71A0170" w14:textId="2CA9E2F9" w:rsidR="00B34704" w:rsidRPr="00353410" w:rsidRDefault="00781C82" w:rsidP="00B34704">
                <w:pPr>
                  <w:pStyle w:val="Default"/>
                  <w:jc w:val="both"/>
                  <w:rPr>
                    <w:rFonts w:ascii="Arial" w:hAnsi="Arial" w:cs="Arial"/>
                    <w:color w:val="auto"/>
                  </w:rPr>
                </w:pPr>
                <w:r w:rsidRPr="00781C82">
                  <w:rPr>
                    <w:rFonts w:ascii="Arial" w:hAnsi="Arial" w:cs="Arial"/>
                    <w:color w:val="auto"/>
                  </w:rPr>
                  <w:t>La commune de Nangy est concernée sur son territoire par la présence d’une ZNIEFF de type 2 « Ensemble fonctionnel de la rivière Arve et de ses annexes »</w:t>
                </w:r>
              </w:p>
            </w:tc>
          </w:sdtContent>
        </w:sdt>
      </w:tr>
      <w:tr w:rsidR="00B34704" w:rsidRPr="00353410"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B34704" w:rsidRPr="00BB1131" w:rsidRDefault="00B34704" w:rsidP="00B34704">
            <w:pPr>
              <w:pStyle w:val="Default"/>
              <w:jc w:val="both"/>
              <w:rPr>
                <w:rFonts w:ascii="Arial" w:hAnsi="Arial" w:cs="Arial"/>
                <w:color w:val="auto"/>
              </w:rPr>
            </w:pPr>
            <w:r w:rsidRPr="00BB1131">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66D3B959" w:rsidR="00B34704" w:rsidRPr="00353410" w:rsidRDefault="00B34704"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74B0F3FF" w:rsidR="00B34704" w:rsidRPr="00353410" w:rsidRDefault="00BB1131"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32642646"/>
            <w:placeholder>
              <w:docPart w:val="7376D3329B9E4509BB164A82818D5C41"/>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72F7C6F5" w:rsidR="00B34704" w:rsidRPr="00353410" w:rsidRDefault="00B34704" w:rsidP="00B34704">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B34704" w:rsidRPr="00BB1131" w:rsidRDefault="00B34704" w:rsidP="00B34704">
            <w:pPr>
              <w:pStyle w:val="Default"/>
              <w:jc w:val="both"/>
              <w:rPr>
                <w:rFonts w:ascii="Arial" w:hAnsi="Arial" w:cs="Arial"/>
                <w:color w:val="auto"/>
              </w:rPr>
            </w:pPr>
            <w:r w:rsidRPr="00BB1131">
              <w:rPr>
                <w:rFonts w:ascii="Arial" w:hAnsi="Arial" w:cs="Arial"/>
                <w:color w:val="auto"/>
              </w:rPr>
              <w:t>Un espace concerné par :</w:t>
            </w:r>
          </w:p>
          <w:p w14:paraId="736F382B" w14:textId="77777777" w:rsidR="00B34704" w:rsidRPr="00BB1131" w:rsidRDefault="00B34704" w:rsidP="00B34704">
            <w:pPr>
              <w:pStyle w:val="Default"/>
              <w:jc w:val="both"/>
              <w:rPr>
                <w:rFonts w:ascii="Arial" w:hAnsi="Arial" w:cs="Arial"/>
                <w:color w:val="auto"/>
              </w:rPr>
            </w:pPr>
            <w:r w:rsidRPr="00BB1131">
              <w:rPr>
                <w:rFonts w:ascii="Arial" w:hAnsi="Arial" w:cs="Arial"/>
                <w:color w:val="auto"/>
              </w:rPr>
              <w:t xml:space="preserve">- un arrêté de protection de biotope prévu à l’article R. 411-15 du code de l’environnement ; </w:t>
            </w:r>
          </w:p>
          <w:p w14:paraId="5E0901AA" w14:textId="77777777" w:rsidR="00B34704" w:rsidRPr="00BB1131" w:rsidRDefault="00B34704" w:rsidP="00B34704">
            <w:pPr>
              <w:pStyle w:val="Default"/>
              <w:jc w:val="both"/>
              <w:rPr>
                <w:rFonts w:ascii="Arial" w:hAnsi="Arial" w:cs="Arial"/>
                <w:color w:val="auto"/>
              </w:rPr>
            </w:pPr>
            <w:r w:rsidRPr="00BB1131">
              <w:rPr>
                <w:rFonts w:ascii="Arial" w:hAnsi="Arial" w:cs="Arial"/>
                <w:color w:val="auto"/>
              </w:rPr>
              <w:t>- un arrêté le listant comme un site d'intérêt géologique prévu à l’article R. 411-17-1 du même code ;</w:t>
            </w:r>
          </w:p>
          <w:p w14:paraId="6E804BB8" w14:textId="0B2140C2" w:rsidR="00B34704" w:rsidRPr="00BB1131" w:rsidRDefault="00B34704" w:rsidP="00B34704">
            <w:pPr>
              <w:pStyle w:val="Default"/>
              <w:jc w:val="both"/>
              <w:rPr>
                <w:rFonts w:ascii="Arial" w:hAnsi="Arial" w:cs="Arial"/>
                <w:color w:val="auto"/>
              </w:rPr>
            </w:pPr>
            <w:r w:rsidRPr="00BB1131">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15081512"/>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7E57CE5E" w:rsidR="00B34704" w:rsidRPr="00353410" w:rsidRDefault="00B34704"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22AC1AB0" w:rsidR="00B34704" w:rsidRPr="00353410" w:rsidRDefault="00BB1131"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94330852"/>
            <w:placeholder>
              <w:docPart w:val="7376D3329B9E4509BB164A82818D5C41"/>
            </w:placeholder>
            <w:showingPlcHd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45973AF5" w:rsidR="00B34704" w:rsidRPr="00353410" w:rsidRDefault="00B34704" w:rsidP="00B34704">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B34704" w:rsidRPr="00353410" w:rsidRDefault="00B34704" w:rsidP="00B34704">
            <w:pPr>
              <w:pStyle w:val="Default"/>
              <w:jc w:val="both"/>
              <w:rPr>
                <w:rFonts w:ascii="Arial" w:hAnsi="Arial" w:cs="Arial"/>
                <w:color w:val="auto"/>
              </w:rPr>
            </w:pPr>
            <w:r w:rsidRPr="00353410">
              <w:rPr>
                <w:rFonts w:ascii="Arial" w:hAnsi="Arial" w:cs="Arial"/>
                <w:color w:val="auto"/>
              </w:rPr>
              <w:t>Un espace boisé classé prévu à l’article L. 113-1 du code de l’urbanisme, une forêt de protection prévue à l’article L. 141-1 du code forestier</w:t>
            </w:r>
          </w:p>
        </w:tc>
        <w:sdt>
          <w:sdtPr>
            <w:rPr>
              <w:rFonts w:ascii="Arial" w:hAnsi="Arial" w:cs="Arial"/>
              <w:color w:val="auto"/>
            </w:rPr>
            <w:id w:val="-1982763692"/>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07282A15" w:rsidR="00B34704" w:rsidRPr="00353410" w:rsidRDefault="00B34704"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7E5E844D" w:rsidR="00B34704" w:rsidRPr="00353410" w:rsidRDefault="00B34704"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13974465"/>
            <w:placeholder>
              <w:docPart w:val="7376D3329B9E4509BB164A82818D5C41"/>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4D1A31E5" w:rsidR="00B34704" w:rsidRPr="00353410" w:rsidRDefault="00BB1131" w:rsidP="00B34704">
                <w:pPr>
                  <w:pStyle w:val="Default"/>
                  <w:jc w:val="both"/>
                  <w:rPr>
                    <w:rFonts w:ascii="Arial" w:hAnsi="Arial" w:cs="Arial"/>
                    <w:color w:val="auto"/>
                  </w:rPr>
                </w:pPr>
                <w:r>
                  <w:rPr>
                    <w:rFonts w:ascii="Arial" w:hAnsi="Arial" w:cs="Arial"/>
                    <w:color w:val="auto"/>
                  </w:rPr>
                  <w:t xml:space="preserve">EBC identifiés dans le cadre du PLU </w:t>
                </w:r>
              </w:p>
            </w:tc>
          </w:sdtContent>
        </w:sdt>
      </w:tr>
      <w:tr w:rsidR="00B34704" w:rsidRPr="00353410"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B34704" w:rsidRPr="00B34704" w:rsidRDefault="00B34704" w:rsidP="00B34704">
            <w:pPr>
              <w:pStyle w:val="Default"/>
              <w:jc w:val="both"/>
              <w:rPr>
                <w:rFonts w:ascii="Arial" w:hAnsi="Arial" w:cs="Arial"/>
                <w:color w:val="auto"/>
                <w:highlight w:val="yellow"/>
              </w:rPr>
            </w:pPr>
            <w:r w:rsidRPr="00BB1131">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2A6EA52E" w:rsidR="00B34704" w:rsidRPr="00353410" w:rsidRDefault="00B34704"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6C0DA888" w:rsidR="00B34704" w:rsidRPr="00353410" w:rsidRDefault="00BB1131"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59235240"/>
            <w:placeholder>
              <w:docPart w:val="7376D3329B9E4509BB164A82818D5C41"/>
            </w:placeholder>
            <w:showingPlcHdr/>
          </w:sdtPr>
          <w:sdtEnd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73F1825E" w:rsidR="00B34704" w:rsidRPr="00353410" w:rsidRDefault="00B34704" w:rsidP="00B34704">
                <w:pPr>
                  <w:pStyle w:val="Default"/>
                  <w:jc w:val="both"/>
                  <w:rPr>
                    <w:rFonts w:ascii="Arial" w:hAnsi="Arial" w:cs="Arial"/>
                    <w:color w:val="auto"/>
                  </w:rPr>
                </w:pPr>
                <w:r w:rsidRPr="004B17EE">
                  <w:rPr>
                    <w:rStyle w:val="Textedelespacerserv"/>
                  </w:rPr>
                  <w:t>Cliquez ou appuyez ici pour entrer du texte.</w:t>
                </w:r>
              </w:p>
            </w:tc>
          </w:sdtContent>
        </w:sdt>
      </w:tr>
    </w:tbl>
    <w:p w14:paraId="25703B21"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57FD2502"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.2 Le ou les secteurs qui font l’objet de la procédure </w:t>
            </w:r>
            <w:r w:rsidR="004502A6" w:rsidRPr="00353410">
              <w:rPr>
                <w:rFonts w:ascii="Arial" w:hAnsi="Arial" w:cs="Arial"/>
                <w:b/>
                <w:bCs/>
                <w:color w:val="auto"/>
              </w:rPr>
              <w:t xml:space="preserve">donnant lieu à la saisine </w:t>
            </w:r>
            <w:r w:rsidR="002A606A" w:rsidRPr="00353410">
              <w:rPr>
                <w:rFonts w:ascii="Arial" w:hAnsi="Arial" w:cs="Arial"/>
                <w:b/>
                <w:bCs/>
                <w:color w:val="auto"/>
              </w:rPr>
              <w:t>sont concernés par</w:t>
            </w:r>
            <w:r w:rsidR="0027184D" w:rsidRPr="00353410">
              <w:rPr>
                <w:rFonts w:ascii="Arial" w:hAnsi="Arial" w:cs="Arial"/>
                <w:b/>
                <w:bCs/>
                <w:color w:val="auto"/>
              </w:rPr>
              <w:t> :</w:t>
            </w:r>
          </w:p>
        </w:tc>
      </w:tr>
    </w:tbl>
    <w:p w14:paraId="2581AB46"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353410" w:rsidRDefault="002A606A">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lastRenderedPageBreak/>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47975E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663D44D9"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35044DA1"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77A15716"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353410" w:rsidRDefault="002A606A" w:rsidP="00A32DB2">
            <w:pPr>
              <w:pStyle w:val="Default"/>
              <w:jc w:val="both"/>
              <w:rPr>
                <w:rFonts w:ascii="Arial" w:hAnsi="Arial" w:cs="Arial"/>
                <w:color w:val="auto"/>
              </w:rPr>
            </w:pPr>
            <w:r w:rsidRPr="00353410">
              <w:rPr>
                <w:rFonts w:ascii="Arial" w:hAnsi="Arial" w:cs="Arial"/>
                <w:color w:val="auto"/>
              </w:rPr>
              <w:t>Un plan de prévention des risques technologiques prévu à l’article L. 515-15 du code</w:t>
            </w:r>
            <w:r w:rsidR="000D7238" w:rsidRPr="00353410">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083C87C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End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plan de prévention des risques naturels prévisibles prévu à l’article L. 562-1 du </w:t>
            </w:r>
            <w:r w:rsidR="000D7238" w:rsidRPr="00BB1131">
              <w:rPr>
                <w:rFonts w:ascii="Arial" w:hAnsi="Arial" w:cs="Arial"/>
              </w:rPr>
              <w:t>code de l’environnement</w:t>
            </w:r>
          </w:p>
        </w:tc>
        <w:sdt>
          <w:sdtPr>
            <w:rPr>
              <w:rFonts w:ascii="Arial" w:hAnsi="Arial" w:cs="Arial"/>
              <w:color w:val="auto"/>
            </w:rPr>
            <w:id w:val="-1626767079"/>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55B07B17"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539F0D48"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278C448B"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périmètre des servitudes relatives aux installations classées pour la protection de l'environnement instituées en application de l’article L. 515-8 du </w:t>
            </w:r>
            <w:r w:rsidR="000D7238" w:rsidRPr="00BB1131">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2A9CEEBA"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63B5AA12"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0DB38D32"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353410" w:rsidRDefault="002A606A" w:rsidP="00A32DB2">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7601B9A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2624563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5BCAC927" w14:textId="77777777" w:rsidR="002A606A" w:rsidRPr="00353410" w:rsidRDefault="002A606A" w:rsidP="00196C6B"/>
    <w:tbl>
      <w:tblPr>
        <w:tblW w:w="0" w:type="auto"/>
        <w:tblCellMar>
          <w:left w:w="10" w:type="dxa"/>
          <w:right w:w="10" w:type="dxa"/>
        </w:tblCellMar>
        <w:tblLook w:val="0000" w:firstRow="0" w:lastRow="0" w:firstColumn="0" w:lastColumn="0" w:noHBand="0" w:noVBand="0"/>
      </w:tblPr>
      <w:tblGrid>
        <w:gridCol w:w="9632"/>
      </w:tblGrid>
      <w:tr w:rsidR="007D7552" w:rsidRPr="00353410"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.3 Le ou les secteurs qui font l’objet de la procédure </w:t>
            </w:r>
            <w:r w:rsidR="004502A6" w:rsidRPr="00353410">
              <w:rPr>
                <w:rFonts w:ascii="Arial" w:hAnsi="Arial" w:cs="Arial"/>
                <w:b/>
                <w:bCs/>
                <w:color w:val="auto"/>
              </w:rPr>
              <w:t>donnant lieu à la saisine</w:t>
            </w:r>
            <w:r w:rsidR="002A606A" w:rsidRPr="00353410">
              <w:rPr>
                <w:rFonts w:ascii="Arial" w:hAnsi="Arial" w:cs="Arial"/>
                <w:b/>
                <w:bCs/>
                <w:color w:val="auto"/>
              </w:rPr>
              <w:t xml:space="preserve"> se situent dans ou à proximité :</w:t>
            </w:r>
          </w:p>
        </w:tc>
      </w:tr>
    </w:tbl>
    <w:p w14:paraId="75CE8BCC"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4E64977" w14:textId="77777777">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353410" w:rsidRDefault="002A606A">
            <w:pPr>
              <w:pStyle w:val="Default"/>
              <w:jc w:val="center"/>
              <w:rPr>
                <w:rFonts w:ascii="Arial" w:hAnsi="Arial" w:cs="Arial"/>
                <w:color w:val="auto"/>
              </w:rPr>
            </w:pPr>
            <w:r w:rsidRPr="00353410">
              <w:rPr>
                <w:rFonts w:ascii="Arial" w:hAnsi="Arial" w:cs="Arial"/>
                <w:color w:val="auto"/>
              </w:rPr>
              <w:t>Lequel et à quelle distance ?</w:t>
            </w:r>
          </w:p>
        </w:tc>
      </w:tr>
      <w:tr w:rsidR="006C6EDD" w:rsidRPr="00353410" w14:paraId="397EDA67" w14:textId="77777777" w:rsidTr="00F76058">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353410" w:rsidRDefault="002A606A">
            <w:pPr>
              <w:pStyle w:val="Default"/>
              <w:jc w:val="both"/>
              <w:rPr>
                <w:rFonts w:ascii="Arial" w:hAnsi="Arial" w:cs="Arial"/>
                <w:color w:val="auto"/>
              </w:rPr>
            </w:pPr>
            <w:r w:rsidRPr="00353410">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43FCD4E4" w:rsidR="007D7552" w:rsidRPr="00353410" w:rsidRDefault="00C24C5C"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074F5CE1" w:rsidR="007D7552" w:rsidRPr="00353410" w:rsidRDefault="00C24C5C"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60995744"/>
            <w:placeholder>
              <w:docPart w:val="6C9E9FB174A24732A23D0EC6EA6872FF"/>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0941B9BA" w14:textId="0B2D08C0" w:rsidR="007D7552" w:rsidRPr="00353410" w:rsidRDefault="00335CDA"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0AA0032"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5C7D2485"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6DDECB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804D86A"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 xml:space="preserve">D’une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 l’article L. 332-1 et des articles L. 332-16 à L. 332-18 du </w:t>
            </w:r>
            <w:r w:rsidR="000D7238" w:rsidRPr="00353410">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364C24F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0F74AF"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31DC960F"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7E263FF7"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id w:val="-1842617983"/>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15F7FD8D" w:rsidR="007D7552" w:rsidRPr="00B34704" w:rsidRDefault="00BB1131" w:rsidP="00196C6B">
                <w:pPr>
                  <w:rPr>
                    <w:rFonts w:eastAsia="Century Gothic"/>
                  </w:rPr>
                </w:pPr>
                <w:r w:rsidRPr="004B17EE">
                  <w:rPr>
                    <w:rStyle w:val="Textedelespacerserv"/>
                  </w:rPr>
                  <w:t>Cliquez ou appuyez ici pour entrer du texte.</w:t>
                </w:r>
              </w:p>
            </w:tc>
          </w:sdtContent>
        </w:sdt>
      </w:tr>
    </w:tbl>
    <w:p w14:paraId="055091FC" w14:textId="506A1296" w:rsidR="00C138F7" w:rsidRDefault="00C138F7" w:rsidP="00196C6B"/>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0F0E358B" w14:textId="77777777" w:rsidTr="007A6AFA">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52F2FD12"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1005260C"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284C2D4" w14:textId="77777777" w:rsidTr="007A6AFA">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abord des monuments historiques prévus aux articles L. 621-30 et L. 621-31</w:t>
            </w:r>
            <w:hyperlink r:id="rId13"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901635708"/>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40DB14A2" w:rsidR="007D7552" w:rsidRPr="00353410" w:rsidRDefault="009C1AEF"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1A383FD6" w:rsidR="007D7552" w:rsidRPr="00353410" w:rsidRDefault="009C1AEF" w:rsidP="007A6AFA">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1CB2EC30" w:rsidR="007D7552" w:rsidRPr="002721AF" w:rsidRDefault="007D7552" w:rsidP="00196C6B"/>
        </w:tc>
      </w:tr>
      <w:tr w:rsidR="006C6EDD" w:rsidRPr="00353410" w14:paraId="6A6B78B5"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7D7552" w:rsidRPr="00353410" w:rsidRDefault="002A606A">
            <w:pPr>
              <w:pStyle w:val="Default"/>
              <w:jc w:val="both"/>
              <w:rPr>
                <w:rFonts w:ascii="Arial" w:hAnsi="Arial" w:cs="Arial"/>
                <w:color w:val="auto"/>
              </w:rPr>
            </w:pPr>
            <w:r w:rsidRPr="00353410">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20B4E38F"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28FF0B03"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09B6D7B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F1F3D56"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7D7552" w:rsidRPr="00353410" w:rsidRDefault="002A606A">
            <w:pPr>
              <w:pStyle w:val="Default"/>
              <w:jc w:val="both"/>
              <w:rPr>
                <w:rFonts w:ascii="Arial" w:hAnsi="Arial" w:cs="Arial"/>
                <w:color w:val="auto"/>
              </w:rPr>
            </w:pPr>
            <w:r w:rsidRPr="00353410">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65FD1C5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1402D0CE"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3672294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33F749FD"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3C6A5CC"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7D7552" w:rsidRPr="00353410" w:rsidRDefault="002A606A">
            <w:pPr>
              <w:pStyle w:val="Default"/>
              <w:jc w:val="both"/>
              <w:rPr>
                <w:rFonts w:ascii="Arial" w:hAnsi="Arial" w:cs="Arial"/>
                <w:color w:val="auto"/>
              </w:rPr>
            </w:pPr>
            <w:r w:rsidRPr="00353410">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51E99D47" w:rsidR="007D7552" w:rsidRPr="00353410" w:rsidRDefault="00C24C5C"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5F8778DF" w:rsidR="007D7552" w:rsidRPr="00353410" w:rsidRDefault="00C24C5C"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DefaultPlaceholder_-1854013440"/>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E2398D" w14:textId="17DAAAEA" w:rsidR="007D7552" w:rsidRPr="00353410" w:rsidRDefault="00335CDA" w:rsidP="007A6AFA">
                <w:pPr>
                  <w:pStyle w:val="Default"/>
                  <w:jc w:val="both"/>
                  <w:rPr>
                    <w:rFonts w:ascii="Arial" w:hAnsi="Arial" w:cs="Arial"/>
                    <w:color w:val="auto"/>
                  </w:rPr>
                </w:pPr>
                <w:r>
                  <w:rPr>
                    <w:rFonts w:ascii="Arial" w:hAnsi="Arial" w:cs="Arial"/>
                    <w:color w:val="auto"/>
                  </w:rPr>
                  <w:t>En partie à l’intérieur</w:t>
                </w:r>
                <w:r w:rsidR="00781C82">
                  <w:rPr>
                    <w:rFonts w:ascii="Arial" w:hAnsi="Arial" w:cs="Arial"/>
                    <w:color w:val="auto"/>
                  </w:rPr>
                  <w:t xml:space="preserve"> de la </w:t>
                </w:r>
                <w:r w:rsidR="00781C82" w:rsidRPr="00781C82">
                  <w:rPr>
                    <w:rFonts w:ascii="Arial" w:hAnsi="Arial" w:cs="Arial"/>
                    <w:color w:val="auto"/>
                  </w:rPr>
                  <w:t>ZNIEFF de type 2 « Ensemble fonctionnel de la rivière Arve et de ses annexes »</w:t>
                </w:r>
              </w:p>
            </w:tc>
          </w:sdtContent>
        </w:sdt>
      </w:tr>
      <w:tr w:rsidR="006C6EDD" w:rsidRPr="00353410" w14:paraId="01BEE5CA"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7D7552" w:rsidRPr="00353410" w:rsidRDefault="002A606A">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7800922A"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1501637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1083A8CF"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1A2C9B" w:rsidRPr="00353410" w:rsidRDefault="001A2C9B" w:rsidP="00BD7CE7">
            <w:pPr>
              <w:pStyle w:val="Default"/>
              <w:rPr>
                <w:rFonts w:ascii="Arial" w:hAnsi="Arial" w:cs="Arial"/>
              </w:rPr>
            </w:pPr>
            <w:r w:rsidRPr="00353410">
              <w:rPr>
                <w:rFonts w:ascii="Arial" w:hAnsi="Arial" w:cs="Arial"/>
              </w:rPr>
              <w:t>D’un espace concerné par :</w:t>
            </w:r>
          </w:p>
          <w:p w14:paraId="37D792F1" w14:textId="77777777" w:rsidR="001A2C9B" w:rsidRPr="00353410" w:rsidRDefault="001A2C9B" w:rsidP="00BD7CE7">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642CF866" w14:textId="77777777" w:rsidR="001A2C9B" w:rsidRPr="00353410" w:rsidRDefault="001A2C9B" w:rsidP="00BD7CE7">
            <w:pPr>
              <w:pStyle w:val="Default"/>
              <w:rPr>
                <w:rFonts w:ascii="Arial" w:hAnsi="Arial" w:cs="Arial"/>
              </w:rPr>
            </w:pPr>
            <w:r w:rsidRPr="00353410">
              <w:rPr>
                <w:rFonts w:ascii="Arial" w:hAnsi="Arial" w:cs="Arial"/>
              </w:rPr>
              <w:t>- un arrêté le listant comme un site d'intérêt géologique prévu à l’article R. 411-17-1 du même code ;</w:t>
            </w:r>
          </w:p>
          <w:p w14:paraId="13822464" w14:textId="053D2796" w:rsidR="007D7552" w:rsidRPr="00353410" w:rsidRDefault="001A2C9B" w:rsidP="00BD7CE7">
            <w:pPr>
              <w:pStyle w:val="Default"/>
              <w:jc w:val="both"/>
              <w:rPr>
                <w:rFonts w:ascii="Arial" w:hAnsi="Arial" w:cs="Arial"/>
                <w:color w:val="auto"/>
              </w:rPr>
            </w:pPr>
            <w:r w:rsidRPr="00353410">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DefaultPlaceholder_-1854013440"/>
            </w:placeholder>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EndPr/>
                <w:sdtContent>
                  <w:p w14:paraId="02BAD80A" w14:textId="1AF90D77"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600C66C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83607361"/>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3AD8F04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7BF91EF" w14:textId="77777777" w:rsidTr="007E7D1E">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7D7552" w:rsidRPr="00353410" w:rsidRDefault="002A606A" w:rsidP="00BD7CE7">
            <w:pPr>
              <w:pStyle w:val="Default"/>
              <w:jc w:val="both"/>
              <w:rPr>
                <w:rFonts w:ascii="Arial" w:hAnsi="Arial" w:cs="Arial"/>
                <w:color w:val="auto"/>
              </w:rPr>
            </w:pPr>
            <w:r w:rsidRPr="00353410">
              <w:rPr>
                <w:rFonts w:ascii="Arial" w:hAnsi="Arial" w:cs="Arial"/>
                <w:color w:val="auto"/>
              </w:rPr>
              <w:t>D’un espace boisé classé prévu à l’article L. 113-1 du code de l’urbanisme, une forêt de protection prévu</w:t>
            </w:r>
            <w:r w:rsidR="007E7D1E">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1"/>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32166B4F" w:rsidR="007D7552" w:rsidRPr="00353410" w:rsidRDefault="00C24C5C"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0"/>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666E0457" w:rsidR="007D7552" w:rsidRPr="00353410" w:rsidRDefault="00C24C5C"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DefaultPlaceholder_-1854013440"/>
            </w:placeholde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4C11BCEF" w:rsidR="007D7552" w:rsidRPr="00353410" w:rsidRDefault="00781C82" w:rsidP="007A6AFA">
                <w:pPr>
                  <w:pStyle w:val="Default"/>
                  <w:jc w:val="both"/>
                  <w:rPr>
                    <w:rFonts w:ascii="Arial" w:hAnsi="Arial" w:cs="Arial"/>
                    <w:color w:val="auto"/>
                  </w:rPr>
                </w:pPr>
                <w:r>
                  <w:rPr>
                    <w:rFonts w:ascii="Arial" w:hAnsi="Arial" w:cs="Arial"/>
                    <w:color w:val="auto"/>
                  </w:rPr>
                  <w:t>Le site comporte des EBC.</w:t>
                </w:r>
              </w:p>
            </w:tc>
          </w:sdtContent>
        </w:sdt>
      </w:tr>
      <w:tr w:rsidR="006C6EDD" w:rsidRPr="00353410" w14:paraId="0BBB15A3"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D’un secteur délimité par le plan local d'urbanisme en application de 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67342164"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192C1E5C"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3AC3A01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E42570"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secteur délimité par le plan local d'urbanisme en application de l’article L. 151-23 du </w:t>
            </w:r>
            <w:r w:rsidR="00BA6DB4" w:rsidRPr="00353410">
              <w:rPr>
                <w:rFonts w:ascii="Arial" w:hAnsi="Arial" w:cs="Arial"/>
              </w:rPr>
              <w:t>code de l’urbanisme</w:t>
            </w:r>
          </w:p>
        </w:tc>
        <w:sdt>
          <w:sdtPr>
            <w:rPr>
              <w:rFonts w:ascii="Arial" w:hAnsi="Arial" w:cs="Arial"/>
              <w:color w:val="auto"/>
            </w:rPr>
            <w:id w:val="928621656"/>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1DFF353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D9383B6" w14:textId="77777777" w:rsidTr="007A6AFA">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D7552" w:rsidRPr="00353410" w:rsidRDefault="002A606A" w:rsidP="007A6AFA">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6C0D6246"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DefaultPlaceholder_-1854013440"/>
            </w:placeholder>
            <w:showingPlcHdr/>
          </w:sdtPr>
          <w:sdtEnd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bl>
    <w:p w14:paraId="5F30BF1F"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353410"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750AC553" w:rsidR="00C62D49" w:rsidRDefault="00ED0529"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AA6B8E" w:rsidRPr="00353410">
              <w:rPr>
                <w:rFonts w:ascii="Arial" w:hAnsi="Arial" w:cs="Arial"/>
                <w:color w:val="auto"/>
              </w:rPr>
              <w:t>Oui</w:t>
            </w:r>
          </w:p>
          <w:p w14:paraId="707D5CA2" w14:textId="44D276B4" w:rsidR="007D7552" w:rsidRPr="00353410" w:rsidRDefault="00ED0529"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EndPr/>
              <w:sdtContent>
                <w:r w:rsidR="00B34704">
                  <w:rPr>
                    <w:rFonts w:ascii="MS Gothic" w:eastAsia="MS Gothic" w:hAnsi="MS Gothic" w:cs="Arial" w:hint="eastAsia"/>
                    <w:color w:val="auto"/>
                  </w:rPr>
                  <w:t>☒</w:t>
                </w:r>
              </w:sdtContent>
            </w:sdt>
            <w:r w:rsidR="00AA6B8E" w:rsidRPr="00353410">
              <w:rPr>
                <w:rFonts w:ascii="Arial" w:hAnsi="Arial" w:cs="Arial"/>
                <w:color w:val="auto"/>
              </w:rPr>
              <w:t>Non</w:t>
            </w:r>
            <w:r w:rsidR="002A606A" w:rsidRPr="00353410">
              <w:rPr>
                <w:rFonts w:ascii="Arial" w:hAnsi="Arial" w:cs="Arial"/>
                <w:color w:val="auto"/>
              </w:rPr>
              <w:t xml:space="preserve">   </w:t>
            </w:r>
          </w:p>
        </w:tc>
      </w:tr>
      <w:tr w:rsidR="00C138F7" w:rsidRPr="00353410"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353410" w:rsidRDefault="00C138F7">
            <w:pPr>
              <w:pStyle w:val="Default"/>
              <w:rPr>
                <w:rFonts w:ascii="Arial" w:eastAsia="Segoe UI" w:hAnsi="Arial" w:cs="Arial"/>
                <w:color w:val="auto"/>
              </w:rPr>
            </w:pPr>
            <w:r w:rsidRPr="00C138F7">
              <w:rPr>
                <w:rFonts w:ascii="Arial" w:eastAsia="Segoe UI" w:hAnsi="Arial" w:cs="Arial"/>
                <w:color w:val="auto"/>
              </w:rPr>
              <w:t>Si oui, précisez :</w:t>
            </w:r>
          </w:p>
        </w:tc>
      </w:tr>
      <w:tr w:rsidR="00C138F7" w:rsidRPr="00353410" w14:paraId="36883FA4" w14:textId="77777777" w:rsidTr="00C138F7">
        <w:sdt>
          <w:sdtPr>
            <w:rPr>
              <w:rFonts w:ascii="Arial" w:eastAsia="Segoe UI" w:hAnsi="Arial" w:cs="Arial"/>
              <w:color w:val="auto"/>
            </w:rPr>
            <w:id w:val="58411213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57DD78F3" w:rsidR="00C138F7" w:rsidRPr="00353410" w:rsidRDefault="007A6AFA">
                <w:pPr>
                  <w:pStyle w:val="Default"/>
                  <w:rPr>
                    <w:rFonts w:ascii="Arial" w:eastAsia="Segoe UI" w:hAnsi="Arial" w:cs="Arial"/>
                    <w:color w:val="auto"/>
                  </w:rPr>
                </w:pPr>
                <w:r w:rsidRPr="004B17EE">
                  <w:rPr>
                    <w:rStyle w:val="Textedelespacerserv"/>
                  </w:rPr>
                  <w:t>Cliquez ou appuyez ici pour entrer du texte.</w:t>
                </w:r>
              </w:p>
            </w:tc>
          </w:sdtContent>
        </w:sdt>
      </w:tr>
    </w:tbl>
    <w:p w14:paraId="1651688A" w14:textId="4AE51F46"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353410" w:rsidRDefault="00435D3F">
            <w:pPr>
              <w:pStyle w:val="Default"/>
              <w:jc w:val="center"/>
              <w:rPr>
                <w:rFonts w:ascii="Arial" w:hAnsi="Arial" w:cs="Arial"/>
                <w:color w:val="auto"/>
              </w:rPr>
            </w:pPr>
            <w:r w:rsidRPr="00353410">
              <w:rPr>
                <w:rFonts w:ascii="Arial" w:hAnsi="Arial" w:cs="Arial"/>
                <w:b/>
                <w:bCs/>
                <w:color w:val="auto"/>
              </w:rPr>
              <w:t>6</w:t>
            </w:r>
            <w:r w:rsidR="002A606A" w:rsidRPr="00353410">
              <w:rPr>
                <w:rFonts w:ascii="Arial" w:hAnsi="Arial" w:cs="Arial"/>
                <w:b/>
                <w:bCs/>
                <w:color w:val="auto"/>
              </w:rPr>
              <w:t>. Auto-évaluation</w:t>
            </w:r>
          </w:p>
        </w:tc>
      </w:tr>
      <w:tr w:rsidR="006C6EDD" w:rsidRPr="00353410"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353410" w:rsidRDefault="002A606A" w:rsidP="00BD7CE7">
            <w:pPr>
              <w:pStyle w:val="Default"/>
              <w:jc w:val="both"/>
              <w:rPr>
                <w:rFonts w:ascii="Arial" w:hAnsi="Arial" w:cs="Arial"/>
                <w:color w:val="auto"/>
              </w:rPr>
            </w:pPr>
            <w:r w:rsidRPr="00353410">
              <w:rPr>
                <w:rFonts w:ascii="Arial" w:hAnsi="Arial" w:cs="Arial"/>
                <w:color w:val="auto"/>
              </w:rPr>
              <w:t>L’auto-évaluation</w:t>
            </w:r>
            <w:r w:rsidR="001A2C9B" w:rsidRPr="00353410">
              <w:rPr>
                <w:rFonts w:ascii="Arial" w:hAnsi="Arial" w:cs="Arial"/>
                <w:color w:val="auto"/>
              </w:rPr>
              <w:t xml:space="preserve"> </w:t>
            </w:r>
            <w:r w:rsidRPr="00353410">
              <w:rPr>
                <w:rFonts w:ascii="Arial" w:hAnsi="Arial" w:cs="Arial"/>
                <w:color w:val="auto"/>
              </w:rPr>
              <w:t xml:space="preserve">doit </w:t>
            </w:r>
            <w:r w:rsidRPr="00353410">
              <w:rPr>
                <w:rFonts w:ascii="Arial" w:hAnsi="Arial" w:cs="Arial"/>
                <w:b/>
                <w:color w:val="auto"/>
              </w:rPr>
              <w:t>identifier</w:t>
            </w:r>
            <w:r w:rsidRPr="00353410">
              <w:rPr>
                <w:rFonts w:ascii="Arial" w:hAnsi="Arial" w:cs="Arial"/>
                <w:color w:val="auto"/>
              </w:rPr>
              <w:t xml:space="preserve"> les effets </w:t>
            </w:r>
            <w:r w:rsidR="000F3139" w:rsidRPr="00353410">
              <w:rPr>
                <w:rFonts w:ascii="Arial" w:hAnsi="Arial" w:cs="Arial"/>
                <w:color w:val="auto"/>
              </w:rPr>
              <w:t xml:space="preserve">potentiels de </w:t>
            </w:r>
            <w:r w:rsidRPr="00353410">
              <w:rPr>
                <w:rFonts w:ascii="Arial" w:hAnsi="Arial" w:cs="Arial"/>
                <w:color w:val="auto"/>
              </w:rPr>
              <w:t>la procédure qui fait l’objet du présent formulaire</w:t>
            </w:r>
            <w:r w:rsidR="000F3139" w:rsidRPr="00353410">
              <w:rPr>
                <w:rFonts w:ascii="Arial" w:hAnsi="Arial" w:cs="Arial"/>
                <w:color w:val="auto"/>
              </w:rPr>
              <w:t xml:space="preserve"> compte-tenu de sa nature, de sa localisation</w:t>
            </w:r>
            <w:r w:rsidR="00B74D98" w:rsidRPr="00353410">
              <w:rPr>
                <w:rFonts w:ascii="Arial" w:hAnsi="Arial" w:cs="Arial"/>
                <w:color w:val="auto"/>
              </w:rPr>
              <w:t xml:space="preserve"> – </w:t>
            </w:r>
            <w:r w:rsidR="000F3139" w:rsidRPr="00353410">
              <w:rPr>
                <w:rFonts w:ascii="Arial" w:hAnsi="Arial" w:cs="Arial"/>
                <w:color w:val="auto"/>
              </w:rPr>
              <w:t>c’est-à-dire e</w:t>
            </w:r>
            <w:r w:rsidRPr="00353410">
              <w:rPr>
                <w:rFonts w:ascii="Arial" w:hAnsi="Arial" w:cs="Arial"/>
                <w:color w:val="auto"/>
              </w:rPr>
              <w:t>n prenant en compte la sensibilité du territoire concerné</w:t>
            </w:r>
            <w:r w:rsidR="00046B80" w:rsidRPr="00353410">
              <w:rPr>
                <w:rFonts w:ascii="Arial" w:hAnsi="Arial" w:cs="Arial"/>
                <w:color w:val="auto"/>
              </w:rPr>
              <w:t xml:space="preserve"> - et </w:t>
            </w:r>
            <w:r w:rsidR="00046B80" w:rsidRPr="00353410">
              <w:rPr>
                <w:rFonts w:ascii="Arial" w:hAnsi="Arial" w:cs="Arial"/>
                <w:b/>
                <w:color w:val="auto"/>
              </w:rPr>
              <w:t>expliquer</w:t>
            </w:r>
            <w:r w:rsidR="00046B80" w:rsidRPr="00353410">
              <w:rPr>
                <w:rFonts w:ascii="Arial" w:hAnsi="Arial" w:cs="Arial"/>
                <w:color w:val="auto"/>
              </w:rPr>
              <w:t xml:space="preserve"> pourquoi la procédure concernée n’est pas susceptible d’avoir des incidences notables sur l’environnement</w:t>
            </w:r>
            <w:r w:rsidR="005A715F" w:rsidRPr="00353410">
              <w:rPr>
                <w:rFonts w:ascii="Arial" w:hAnsi="Arial" w:cs="Arial"/>
                <w:color w:val="auto"/>
              </w:rPr>
              <w:t>.</w:t>
            </w:r>
          </w:p>
        </w:tc>
      </w:tr>
      <w:tr w:rsidR="007D7552" w:rsidRPr="00353410"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353410" w:rsidRDefault="0024606F" w:rsidP="00BD7CE7">
            <w:pPr>
              <w:pStyle w:val="Default"/>
              <w:jc w:val="both"/>
              <w:rPr>
                <w:rFonts w:ascii="Arial" w:hAnsi="Arial" w:cs="Arial"/>
                <w:color w:val="auto"/>
              </w:rPr>
            </w:pPr>
            <w:r w:rsidRPr="00353410">
              <w:rPr>
                <w:rFonts w:ascii="Arial" w:hAnsi="Arial" w:cs="Arial"/>
                <w:i/>
                <w:iCs/>
                <w:color w:val="auto"/>
              </w:rPr>
              <w:t xml:space="preserve">Se reporter à la </w:t>
            </w:r>
            <w:r w:rsidR="002416B5" w:rsidRPr="00353410">
              <w:rPr>
                <w:rFonts w:ascii="Arial" w:hAnsi="Arial" w:cs="Arial"/>
                <w:i/>
                <w:iCs/>
                <w:color w:val="auto"/>
              </w:rPr>
              <w:t>rubrique 6 de la notice</w:t>
            </w:r>
            <w:r w:rsidRPr="00353410">
              <w:rPr>
                <w:rFonts w:ascii="Arial" w:hAnsi="Arial" w:cs="Arial"/>
                <w:i/>
                <w:iCs/>
                <w:color w:val="auto"/>
              </w:rPr>
              <w:t xml:space="preserve"> explicative</w:t>
            </w:r>
            <w:r w:rsidR="002416B5" w:rsidRPr="00353410">
              <w:rPr>
                <w:rFonts w:ascii="Arial" w:hAnsi="Arial" w:cs="Arial"/>
                <w:i/>
                <w:iCs/>
                <w:color w:val="auto"/>
              </w:rPr>
              <w:t xml:space="preserve"> pour le </w:t>
            </w:r>
            <w:r w:rsidR="001F7833" w:rsidRPr="00353410">
              <w:rPr>
                <w:rFonts w:ascii="Arial" w:hAnsi="Arial" w:cs="Arial"/>
                <w:i/>
                <w:iCs/>
                <w:color w:val="auto"/>
              </w:rPr>
              <w:t>détail de la démarche permettant</w:t>
            </w:r>
            <w:r w:rsidR="002416B5" w:rsidRPr="00353410">
              <w:rPr>
                <w:rFonts w:ascii="Arial" w:hAnsi="Arial" w:cs="Arial"/>
                <w:i/>
                <w:iCs/>
                <w:color w:val="auto"/>
              </w:rPr>
              <w:t xml:space="preserve"> l’auto-évaluation</w:t>
            </w:r>
            <w:r w:rsidR="00A0480E" w:rsidRPr="00353410">
              <w:rPr>
                <w:rFonts w:ascii="Arial" w:hAnsi="Arial" w:cs="Arial"/>
                <w:i/>
                <w:iCs/>
                <w:color w:val="auto"/>
              </w:rPr>
              <w:t>. F</w:t>
            </w:r>
            <w:r w:rsidR="002416B5" w:rsidRPr="00353410">
              <w:rPr>
                <w:rFonts w:ascii="Arial" w:hAnsi="Arial" w:cs="Arial"/>
                <w:i/>
                <w:iCs/>
                <w:color w:val="auto"/>
              </w:rPr>
              <w:t xml:space="preserve">ournir une </w:t>
            </w:r>
            <w:r w:rsidR="007F0ACD" w:rsidRPr="00353410">
              <w:rPr>
                <w:rFonts w:ascii="Arial" w:hAnsi="Arial" w:cs="Arial"/>
                <w:i/>
                <w:iCs/>
                <w:color w:val="auto"/>
              </w:rPr>
              <w:t xml:space="preserve">note détaillée en </w:t>
            </w:r>
            <w:r w:rsidR="002416B5" w:rsidRPr="00353410">
              <w:rPr>
                <w:rFonts w:ascii="Arial" w:hAnsi="Arial" w:cs="Arial"/>
                <w:i/>
                <w:iCs/>
                <w:color w:val="auto"/>
              </w:rPr>
              <w:t>annexe</w:t>
            </w:r>
            <w:r w:rsidR="007F0ACD" w:rsidRPr="00353410">
              <w:rPr>
                <w:rFonts w:ascii="Arial" w:hAnsi="Arial" w:cs="Arial"/>
                <w:i/>
                <w:iCs/>
                <w:color w:val="auto"/>
              </w:rPr>
              <w:t xml:space="preserve"> (cf. point 8)</w:t>
            </w:r>
            <w:r w:rsidR="006A253F" w:rsidRPr="00353410">
              <w:rPr>
                <w:rFonts w:ascii="Arial" w:hAnsi="Arial" w:cs="Arial"/>
                <w:i/>
                <w:iCs/>
                <w:color w:val="auto"/>
              </w:rPr>
              <w:t>.</w:t>
            </w:r>
          </w:p>
        </w:tc>
      </w:tr>
    </w:tbl>
    <w:p w14:paraId="7FAFCE24"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781C82" w:rsidRDefault="00435D3F">
            <w:pPr>
              <w:pStyle w:val="Default"/>
              <w:jc w:val="center"/>
              <w:rPr>
                <w:rFonts w:ascii="Arial" w:hAnsi="Arial" w:cs="Arial"/>
                <w:b/>
                <w:bCs/>
                <w:color w:val="auto"/>
              </w:rPr>
            </w:pPr>
            <w:r w:rsidRPr="00781C82">
              <w:rPr>
                <w:rFonts w:ascii="Arial" w:hAnsi="Arial" w:cs="Arial"/>
                <w:b/>
                <w:bCs/>
                <w:color w:val="auto"/>
              </w:rPr>
              <w:t>7</w:t>
            </w:r>
            <w:r w:rsidR="002A606A" w:rsidRPr="00781C82">
              <w:rPr>
                <w:rFonts w:ascii="Arial" w:hAnsi="Arial" w:cs="Arial"/>
                <w:b/>
                <w:bCs/>
                <w:color w:val="auto"/>
              </w:rPr>
              <w:t>. Autres procédures consultatives</w:t>
            </w:r>
          </w:p>
        </w:tc>
      </w:tr>
      <w:tr w:rsidR="006C6EDD" w:rsidRPr="00353410"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781C82" w:rsidRDefault="00435D3F">
            <w:pPr>
              <w:pStyle w:val="Default"/>
              <w:rPr>
                <w:rFonts w:ascii="Arial" w:hAnsi="Arial" w:cs="Arial"/>
                <w:b/>
                <w:bCs/>
                <w:color w:val="auto"/>
              </w:rPr>
            </w:pPr>
            <w:r w:rsidRPr="00781C82">
              <w:rPr>
                <w:rFonts w:ascii="Arial" w:hAnsi="Arial" w:cs="Arial"/>
                <w:b/>
                <w:bCs/>
                <w:color w:val="auto"/>
              </w:rPr>
              <w:t>7</w:t>
            </w:r>
            <w:r w:rsidR="002A606A" w:rsidRPr="00781C82">
              <w:rPr>
                <w:rFonts w:ascii="Arial" w:hAnsi="Arial" w:cs="Arial"/>
                <w:b/>
                <w:bCs/>
                <w:color w:val="auto"/>
              </w:rPr>
              <w:t>.1 Date prévisionnelle de transmission du projet aux personnes publiques associées</w:t>
            </w:r>
          </w:p>
        </w:tc>
      </w:tr>
      <w:tr w:rsidR="006C6EDD" w:rsidRPr="00353410" w14:paraId="4108EA37" w14:textId="77777777">
        <w:sdt>
          <w:sdtPr>
            <w:rPr>
              <w:rFonts w:ascii="Arial" w:hAnsi="Arial" w:cs="Arial"/>
              <w:color w:val="auto"/>
            </w:rPr>
            <w:id w:val="-1488695783"/>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51F7FDFF" w:rsidR="007D7552" w:rsidRPr="00940821" w:rsidRDefault="00C24C5C" w:rsidP="00FC07D9">
                <w:pPr>
                  <w:pStyle w:val="Default"/>
                  <w:rPr>
                    <w:rFonts w:ascii="Arial" w:hAnsi="Arial" w:cs="Arial"/>
                    <w:color w:val="auto"/>
                  </w:rPr>
                </w:pPr>
                <w:r w:rsidRPr="00940821">
                  <w:rPr>
                    <w:rFonts w:ascii="Arial" w:hAnsi="Arial" w:cs="Arial"/>
                    <w:color w:val="auto"/>
                  </w:rPr>
                  <w:t>septembre</w:t>
                </w:r>
                <w:r w:rsidR="00781C82" w:rsidRPr="00940821">
                  <w:rPr>
                    <w:rFonts w:ascii="Arial" w:hAnsi="Arial" w:cs="Arial"/>
                    <w:color w:val="auto"/>
                  </w:rPr>
                  <w:t xml:space="preserve"> 2024</w:t>
                </w:r>
              </w:p>
            </w:tc>
          </w:sdtContent>
        </w:sdt>
      </w:tr>
      <w:tr w:rsidR="006C6EDD" w:rsidRPr="00353410"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781C82" w:rsidRDefault="00435D3F">
            <w:pPr>
              <w:pStyle w:val="Default"/>
              <w:jc w:val="both"/>
              <w:rPr>
                <w:rFonts w:ascii="Arial" w:hAnsi="Arial" w:cs="Arial"/>
                <w:b/>
                <w:bCs/>
                <w:color w:val="auto"/>
              </w:rPr>
            </w:pPr>
            <w:r w:rsidRPr="00781C82">
              <w:rPr>
                <w:rFonts w:ascii="Arial" w:hAnsi="Arial" w:cs="Arial"/>
                <w:b/>
                <w:bCs/>
                <w:color w:val="auto"/>
              </w:rPr>
              <w:t>7</w:t>
            </w:r>
            <w:r w:rsidR="002A606A" w:rsidRPr="00781C82">
              <w:rPr>
                <w:rFonts w:ascii="Arial" w:hAnsi="Arial" w:cs="Arial"/>
                <w:b/>
                <w:bCs/>
                <w:color w:val="auto"/>
              </w:rPr>
              <w:t>.2 Autres consultations envisagées (consultations obligatoires et facultatives)</w:t>
            </w:r>
          </w:p>
        </w:tc>
      </w:tr>
      <w:tr w:rsidR="006C6EDD" w:rsidRPr="00353410" w14:paraId="53F40647" w14:textId="77777777">
        <w:sdt>
          <w:sdtPr>
            <w:rPr>
              <w:rFonts w:ascii="Arial" w:hAnsi="Arial" w:cs="Arial"/>
              <w:color w:val="auto"/>
            </w:rPr>
            <w:id w:val="2112777965"/>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24A3BE00" w:rsidR="007D7552" w:rsidRPr="00781C82" w:rsidRDefault="00781C82" w:rsidP="00FC07D9">
                <w:pPr>
                  <w:pStyle w:val="Default"/>
                  <w:rPr>
                    <w:rFonts w:ascii="Arial" w:hAnsi="Arial" w:cs="Arial"/>
                    <w:color w:val="auto"/>
                  </w:rPr>
                </w:pPr>
                <w:r w:rsidRPr="00781C82">
                  <w:rPr>
                    <w:rFonts w:ascii="Arial" w:hAnsi="Arial" w:cs="Arial"/>
                    <w:color w:val="auto"/>
                  </w:rPr>
                  <w:t>Demande avis de la CDPENAF</w:t>
                </w:r>
                <w:r w:rsidR="00335CDA">
                  <w:rPr>
                    <w:rFonts w:ascii="Arial" w:hAnsi="Arial" w:cs="Arial"/>
                    <w:color w:val="auto"/>
                  </w:rPr>
                  <w:t xml:space="preserve"> (ouverture d’une zone fermée à l’urbanisation)</w:t>
                </w:r>
              </w:p>
            </w:tc>
          </w:sdtContent>
        </w:sdt>
      </w:tr>
      <w:tr w:rsidR="006C6EDD" w:rsidRPr="00353410"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781C82" w:rsidRDefault="00435D3F">
            <w:pPr>
              <w:pStyle w:val="Default"/>
              <w:rPr>
                <w:rFonts w:ascii="Arial" w:hAnsi="Arial" w:cs="Arial"/>
                <w:b/>
                <w:bCs/>
                <w:color w:val="auto"/>
              </w:rPr>
            </w:pPr>
            <w:r w:rsidRPr="00781C82">
              <w:rPr>
                <w:rFonts w:ascii="Arial" w:hAnsi="Arial" w:cs="Arial"/>
                <w:b/>
                <w:bCs/>
                <w:color w:val="auto"/>
              </w:rPr>
              <w:t>7</w:t>
            </w:r>
            <w:r w:rsidR="002A606A" w:rsidRPr="00781C82">
              <w:rPr>
                <w:rFonts w:ascii="Arial" w:hAnsi="Arial" w:cs="Arial"/>
                <w:b/>
                <w:bCs/>
                <w:color w:val="auto"/>
              </w:rPr>
              <w:t>.3 Procédure de participation du public envisagée</w:t>
            </w:r>
          </w:p>
        </w:tc>
      </w:tr>
      <w:tr w:rsidR="006C6EDD" w:rsidRPr="00353410"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Pr="00781C82" w:rsidRDefault="002A606A">
            <w:pPr>
              <w:pStyle w:val="Default"/>
              <w:rPr>
                <w:rFonts w:ascii="Arial" w:eastAsia="Segoe UI" w:hAnsi="Arial" w:cs="Arial"/>
                <w:color w:val="auto"/>
              </w:rPr>
            </w:pPr>
            <w:r w:rsidRPr="00781C82">
              <w:rPr>
                <w:rFonts w:ascii="Arial" w:hAnsi="Arial" w:cs="Arial"/>
                <w:color w:val="auto"/>
              </w:rPr>
              <w:t xml:space="preserve">- enquête publique   </w:t>
            </w:r>
            <w:r w:rsidR="00C62D49" w:rsidRPr="00781C82">
              <w:rPr>
                <w:rFonts w:ascii="Arial" w:eastAsia="Segoe UI" w:hAnsi="Arial" w:cs="Arial"/>
                <w:color w:val="auto"/>
              </w:rPr>
              <w:t xml:space="preserve">   </w:t>
            </w:r>
          </w:p>
          <w:p w14:paraId="32A82418" w14:textId="3F20C115" w:rsidR="00C62D49" w:rsidRPr="00781C82" w:rsidRDefault="00ED0529" w:rsidP="007A6AFA">
            <w:pPr>
              <w:pStyle w:val="Default"/>
              <w:ind w:left="1701"/>
              <w:rPr>
                <w:rFonts w:ascii="Arial" w:hAnsi="Arial" w:cs="Arial"/>
                <w:color w:val="auto"/>
              </w:rPr>
            </w:pPr>
            <w:sdt>
              <w:sdtPr>
                <w:rPr>
                  <w:rFonts w:ascii="Arial" w:hAnsi="Arial" w:cs="Arial"/>
                  <w:color w:val="auto"/>
                </w:rPr>
                <w:id w:val="-1148519434"/>
                <w14:checkbox>
                  <w14:checked w14:val="1"/>
                  <w14:checkedState w14:val="2612" w14:font="MS Gothic"/>
                  <w14:uncheckedState w14:val="2610" w14:font="MS Gothic"/>
                </w14:checkbox>
              </w:sdtPr>
              <w:sdtEndPr/>
              <w:sdtContent>
                <w:r w:rsidR="00335CDA">
                  <w:rPr>
                    <w:rFonts w:ascii="MS Gothic" w:eastAsia="MS Gothic" w:hAnsi="MS Gothic" w:cs="Arial" w:hint="eastAsia"/>
                    <w:color w:val="auto"/>
                  </w:rPr>
                  <w:t>☒</w:t>
                </w:r>
              </w:sdtContent>
            </w:sdt>
            <w:r w:rsidR="00C62D49" w:rsidRPr="00781C82">
              <w:rPr>
                <w:rFonts w:ascii="Arial" w:hAnsi="Arial" w:cs="Arial"/>
                <w:color w:val="auto"/>
              </w:rPr>
              <w:t xml:space="preserve">Oui </w:t>
            </w:r>
          </w:p>
          <w:p w14:paraId="1EE15E90" w14:textId="0D2562F8" w:rsidR="007D7552" w:rsidRPr="00AE1B1F" w:rsidRDefault="00ED0529" w:rsidP="007A6AFA">
            <w:pPr>
              <w:pStyle w:val="Default"/>
              <w:ind w:left="1701"/>
              <w:rPr>
                <w:rFonts w:ascii="Arial" w:hAnsi="Arial" w:cs="Arial"/>
                <w:color w:val="auto"/>
                <w:highlight w:val="green"/>
              </w:rPr>
            </w:pPr>
            <w:sdt>
              <w:sdtPr>
                <w:rPr>
                  <w:rFonts w:ascii="Arial" w:hAnsi="Arial" w:cs="Arial"/>
                  <w:color w:val="auto"/>
                </w:rPr>
                <w:id w:val="1149401638"/>
                <w14:checkbox>
                  <w14:checked w14:val="0"/>
                  <w14:checkedState w14:val="2612" w14:font="MS Gothic"/>
                  <w14:uncheckedState w14:val="2610" w14:font="MS Gothic"/>
                </w14:checkbox>
              </w:sdtPr>
              <w:sdtEndPr/>
              <w:sdtContent>
                <w:r w:rsidR="00335CDA">
                  <w:rPr>
                    <w:rFonts w:ascii="MS Gothic" w:eastAsia="MS Gothic" w:hAnsi="MS Gothic" w:cs="Arial" w:hint="eastAsia"/>
                    <w:color w:val="auto"/>
                  </w:rPr>
                  <w:t>☐</w:t>
                </w:r>
              </w:sdtContent>
            </w:sdt>
            <w:r w:rsidR="002A606A" w:rsidRPr="00781C82">
              <w:rPr>
                <w:rFonts w:ascii="Arial" w:hAnsi="Arial" w:cs="Arial"/>
                <w:color w:val="auto"/>
              </w:rPr>
              <w:t>Non</w:t>
            </w:r>
          </w:p>
        </w:tc>
      </w:tr>
      <w:tr w:rsidR="00840413" w:rsidRPr="00353410"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Pr="00781C82" w:rsidRDefault="00840413" w:rsidP="00840413">
            <w:pPr>
              <w:pStyle w:val="Default"/>
              <w:rPr>
                <w:rFonts w:ascii="Arial" w:hAnsi="Arial" w:cs="Arial"/>
                <w:color w:val="auto"/>
              </w:rPr>
            </w:pPr>
            <w:r w:rsidRPr="00781C82">
              <w:rPr>
                <w:rFonts w:ascii="Arial" w:hAnsi="Arial" w:cs="Arial"/>
                <w:color w:val="auto"/>
              </w:rPr>
              <w:t xml:space="preserve">- participation du public par voie </w:t>
            </w:r>
            <w:r w:rsidR="00C62D49" w:rsidRPr="00781C82">
              <w:rPr>
                <w:rFonts w:ascii="Arial" w:hAnsi="Arial" w:cs="Arial"/>
                <w:color w:val="auto"/>
              </w:rPr>
              <w:t xml:space="preserve">électronique     </w:t>
            </w:r>
          </w:p>
          <w:p w14:paraId="1DF2881D" w14:textId="03035EC8" w:rsidR="00C62D49" w:rsidRPr="00781C82" w:rsidRDefault="00ED0529" w:rsidP="007A6AFA">
            <w:pPr>
              <w:pStyle w:val="Default"/>
              <w:ind w:left="1701"/>
              <w:rPr>
                <w:rFonts w:ascii="Arial" w:hAnsi="Arial" w:cs="Arial"/>
                <w:color w:val="auto"/>
              </w:rPr>
            </w:pPr>
            <w:sdt>
              <w:sdtPr>
                <w:rPr>
                  <w:rFonts w:ascii="Arial" w:hAnsi="Arial" w:cs="Arial"/>
                  <w:color w:val="auto"/>
                </w:rPr>
                <w:id w:val="1716539974"/>
                <w14:checkbox>
                  <w14:checked w14:val="0"/>
                  <w14:checkedState w14:val="2612" w14:font="MS Gothic"/>
                  <w14:uncheckedState w14:val="2610" w14:font="MS Gothic"/>
                </w14:checkbox>
              </w:sdtPr>
              <w:sdtEndPr/>
              <w:sdtContent>
                <w:r w:rsidR="00781C82">
                  <w:rPr>
                    <w:rFonts w:ascii="MS Gothic" w:eastAsia="MS Gothic" w:hAnsi="MS Gothic" w:cs="Arial" w:hint="eastAsia"/>
                    <w:color w:val="auto"/>
                  </w:rPr>
                  <w:t>☐</w:t>
                </w:r>
              </w:sdtContent>
            </w:sdt>
            <w:r w:rsidR="00C62D49" w:rsidRPr="00781C82">
              <w:rPr>
                <w:rFonts w:ascii="Arial" w:hAnsi="Arial" w:cs="Arial"/>
                <w:color w:val="auto"/>
              </w:rPr>
              <w:t>Oui</w:t>
            </w:r>
          </w:p>
          <w:p w14:paraId="79BBED91" w14:textId="65E73ADA" w:rsidR="00840413" w:rsidRPr="00AE1B1F" w:rsidRDefault="00ED0529" w:rsidP="007A6AFA">
            <w:pPr>
              <w:pStyle w:val="Default"/>
              <w:ind w:left="1701"/>
              <w:rPr>
                <w:rFonts w:ascii="Arial" w:hAnsi="Arial" w:cs="Arial"/>
                <w:color w:val="auto"/>
                <w:highlight w:val="green"/>
              </w:rPr>
            </w:pPr>
            <w:sdt>
              <w:sdtPr>
                <w:rPr>
                  <w:rFonts w:ascii="Arial" w:hAnsi="Arial" w:cs="Arial"/>
                  <w:color w:val="auto"/>
                </w:rPr>
                <w:id w:val="-1951691597"/>
                <w14:checkbox>
                  <w14:checked w14:val="1"/>
                  <w14:checkedState w14:val="2612" w14:font="MS Gothic"/>
                  <w14:uncheckedState w14:val="2610" w14:font="MS Gothic"/>
                </w14:checkbox>
              </w:sdtPr>
              <w:sdtEndPr/>
              <w:sdtContent>
                <w:r w:rsidR="00781C82">
                  <w:rPr>
                    <w:rFonts w:ascii="MS Gothic" w:eastAsia="MS Gothic" w:hAnsi="MS Gothic" w:cs="Arial" w:hint="eastAsia"/>
                    <w:color w:val="auto"/>
                  </w:rPr>
                  <w:t>☒</w:t>
                </w:r>
              </w:sdtContent>
            </w:sdt>
            <w:r w:rsidR="00840413" w:rsidRPr="00781C82">
              <w:rPr>
                <w:rFonts w:ascii="Arial" w:hAnsi="Arial" w:cs="Arial"/>
                <w:color w:val="auto"/>
              </w:rPr>
              <w:t>Non</w:t>
            </w:r>
          </w:p>
        </w:tc>
      </w:tr>
      <w:tr w:rsidR="006C6EDD" w:rsidRPr="00353410"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Pr="00781C82" w:rsidRDefault="002A606A">
            <w:pPr>
              <w:pStyle w:val="Default"/>
              <w:rPr>
                <w:rFonts w:ascii="Arial" w:hAnsi="Arial" w:cs="Arial"/>
                <w:color w:val="auto"/>
              </w:rPr>
            </w:pPr>
            <w:r w:rsidRPr="00781C82">
              <w:rPr>
                <w:rFonts w:ascii="Arial" w:hAnsi="Arial" w:cs="Arial"/>
                <w:color w:val="auto"/>
              </w:rPr>
              <w:t xml:space="preserve">- enquête publique </w:t>
            </w:r>
            <w:r w:rsidR="007F0ACD" w:rsidRPr="00781C82">
              <w:rPr>
                <w:rFonts w:ascii="Arial" w:hAnsi="Arial" w:cs="Arial"/>
                <w:color w:val="auto"/>
              </w:rPr>
              <w:t xml:space="preserve">unique organisée </w:t>
            </w:r>
            <w:r w:rsidRPr="00781C82">
              <w:rPr>
                <w:rFonts w:ascii="Arial" w:hAnsi="Arial" w:cs="Arial"/>
                <w:color w:val="auto"/>
              </w:rPr>
              <w:t>avec une o</w:t>
            </w:r>
            <w:r w:rsidR="00EC4B49" w:rsidRPr="00781C82">
              <w:rPr>
                <w:rFonts w:ascii="Arial" w:hAnsi="Arial" w:cs="Arial"/>
                <w:color w:val="auto"/>
              </w:rPr>
              <w:t xml:space="preserve">u plusieurs autres procédures </w:t>
            </w:r>
          </w:p>
          <w:p w14:paraId="1264B20A" w14:textId="0836C65E" w:rsidR="00EC4B49" w:rsidRPr="00781C82" w:rsidRDefault="00ED0529" w:rsidP="00F76580">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EndPr/>
              <w:sdtContent>
                <w:r w:rsidR="007A6AFA" w:rsidRPr="00781C82">
                  <w:rPr>
                    <w:rFonts w:ascii="MS Gothic" w:eastAsia="MS Gothic" w:hAnsi="MS Gothic" w:cs="Arial" w:hint="eastAsia"/>
                    <w:color w:val="auto"/>
                  </w:rPr>
                  <w:t>☐</w:t>
                </w:r>
              </w:sdtContent>
            </w:sdt>
            <w:r w:rsidR="00EC4B49" w:rsidRPr="00781C82">
              <w:rPr>
                <w:rFonts w:ascii="Arial" w:hAnsi="Arial" w:cs="Arial"/>
                <w:color w:val="auto"/>
              </w:rPr>
              <w:t>Oui</w:t>
            </w:r>
          </w:p>
          <w:p w14:paraId="517EA4AC" w14:textId="48DACE68" w:rsidR="007D7552" w:rsidRPr="00AE1B1F" w:rsidRDefault="00ED0529" w:rsidP="00F76580">
            <w:pPr>
              <w:pStyle w:val="Default"/>
              <w:ind w:left="1701"/>
              <w:rPr>
                <w:rFonts w:ascii="Arial" w:hAnsi="Arial" w:cs="Arial"/>
                <w:color w:val="auto"/>
                <w:highlight w:val="green"/>
              </w:rPr>
            </w:pPr>
            <w:sdt>
              <w:sdtPr>
                <w:rPr>
                  <w:rFonts w:ascii="Arial" w:hAnsi="Arial" w:cs="Arial"/>
                  <w:color w:val="auto"/>
                </w:rPr>
                <w:id w:val="-291986733"/>
                <w14:checkbox>
                  <w14:checked w14:val="1"/>
                  <w14:checkedState w14:val="2612" w14:font="MS Gothic"/>
                  <w14:uncheckedState w14:val="2610" w14:font="MS Gothic"/>
                </w14:checkbox>
              </w:sdtPr>
              <w:sdtEndPr/>
              <w:sdtContent>
                <w:r w:rsidR="00781C82" w:rsidRPr="00781C82">
                  <w:rPr>
                    <w:rFonts w:ascii="MS Gothic" w:eastAsia="MS Gothic" w:hAnsi="MS Gothic" w:cs="Arial" w:hint="eastAsia"/>
                    <w:color w:val="auto"/>
                  </w:rPr>
                  <w:t>☒</w:t>
                </w:r>
              </w:sdtContent>
            </w:sdt>
            <w:r w:rsidR="002A606A" w:rsidRPr="00781C82">
              <w:rPr>
                <w:rFonts w:ascii="Arial" w:hAnsi="Arial" w:cs="Arial"/>
                <w:color w:val="auto"/>
              </w:rPr>
              <w:t xml:space="preserve">Non   </w:t>
            </w:r>
          </w:p>
        </w:tc>
      </w:tr>
      <w:tr w:rsidR="006C6EDD" w:rsidRPr="00353410"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781C82" w:rsidRDefault="00EC4B49" w:rsidP="00BD7CE7">
            <w:pPr>
              <w:pStyle w:val="Default"/>
              <w:jc w:val="both"/>
              <w:rPr>
                <w:rFonts w:ascii="Arial" w:hAnsi="Arial" w:cs="Arial"/>
                <w:color w:val="auto"/>
              </w:rPr>
            </w:pPr>
            <w:r w:rsidRPr="00781C82">
              <w:rPr>
                <w:rFonts w:ascii="Arial" w:hAnsi="Arial" w:cs="Arial"/>
                <w:color w:val="auto"/>
              </w:rPr>
              <w:lastRenderedPageBreak/>
              <w:t>Si oui, préciser lesquelles</w:t>
            </w:r>
          </w:p>
        </w:tc>
      </w:tr>
      <w:tr w:rsidR="00EC4B49" w:rsidRPr="00353410" w14:paraId="0F34D901" w14:textId="77777777">
        <w:sdt>
          <w:sdtPr>
            <w:rPr>
              <w:rFonts w:ascii="Arial" w:hAnsi="Arial" w:cs="Arial"/>
              <w:color w:val="auto"/>
              <w:highlight w:val="green"/>
            </w:rPr>
            <w:id w:val="65580678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1C1D53D2" w:rsidR="00EC4B49" w:rsidRPr="00AE1B1F" w:rsidRDefault="00781C82" w:rsidP="00BD7CE7">
                <w:pPr>
                  <w:pStyle w:val="Default"/>
                  <w:jc w:val="both"/>
                  <w:rPr>
                    <w:rFonts w:ascii="Arial" w:hAnsi="Arial" w:cs="Arial"/>
                    <w:color w:val="auto"/>
                    <w:highlight w:val="green"/>
                  </w:rPr>
                </w:pPr>
                <w:r w:rsidRPr="004B17EE">
                  <w:rPr>
                    <w:rStyle w:val="Textedelespacerserv"/>
                  </w:rPr>
                  <w:t>Cliquez ou appuyez ici pour entrer du texte.</w:t>
                </w:r>
              </w:p>
            </w:tc>
          </w:sdtContent>
        </w:sdt>
      </w:tr>
      <w:tr w:rsidR="006C6EDD" w:rsidRPr="00353410"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781C82" w:rsidRDefault="002A606A">
            <w:pPr>
              <w:pStyle w:val="Default"/>
              <w:rPr>
                <w:rFonts w:ascii="Arial" w:hAnsi="Arial" w:cs="Arial"/>
                <w:color w:val="auto"/>
              </w:rPr>
            </w:pPr>
            <w:r w:rsidRPr="00781C82">
              <w:rPr>
                <w:rFonts w:ascii="Arial" w:hAnsi="Arial" w:cs="Arial"/>
                <w:color w:val="auto"/>
              </w:rPr>
              <w:t>- autre, préciser les modalités</w:t>
            </w:r>
          </w:p>
        </w:tc>
      </w:tr>
      <w:tr w:rsidR="007D7552" w:rsidRPr="00353410" w14:paraId="50BCE581" w14:textId="77777777">
        <w:sdt>
          <w:sdtPr>
            <w:rPr>
              <w:rFonts w:ascii="Arial" w:hAnsi="Arial" w:cs="Arial"/>
              <w:color w:val="auto"/>
              <w:highlight w:val="green"/>
            </w:rPr>
            <w:id w:val="-1441441213"/>
            <w:placeholder>
              <w:docPart w:val="E4221DE6AD7E444DBC2A26B7F484A2D8"/>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0AE28E76" w:rsidR="007D7552" w:rsidRPr="00196C6B" w:rsidRDefault="00335CDA" w:rsidP="00FC07D9">
                <w:pPr>
                  <w:pStyle w:val="Default"/>
                  <w:rPr>
                    <w:rFonts w:ascii="Arial" w:hAnsi="Arial" w:cs="Arial"/>
                    <w:color w:val="auto"/>
                  </w:rPr>
                </w:pPr>
                <w:r w:rsidRPr="004B17EE">
                  <w:rPr>
                    <w:rStyle w:val="Textedelespacerserv"/>
                  </w:rPr>
                  <w:t>Cliquez ou appuyez ici pour entrer du texte.</w:t>
                </w:r>
              </w:p>
            </w:tc>
          </w:sdtContent>
        </w:sdt>
      </w:tr>
    </w:tbl>
    <w:p w14:paraId="79BD72E1" w14:textId="77777777" w:rsidR="007D7552" w:rsidRPr="00353410" w:rsidRDefault="007D7552">
      <w:pPr>
        <w:pStyle w:val="Standard"/>
        <w:rPr>
          <w:rFonts w:ascii="Arial" w:hAnsi="Arial" w:cs="Arial"/>
        </w:rPr>
      </w:pPr>
    </w:p>
    <w:p w14:paraId="229DF621"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353410" w:rsidRDefault="00435D3F">
            <w:pPr>
              <w:pStyle w:val="Default"/>
              <w:jc w:val="center"/>
              <w:rPr>
                <w:rFonts w:ascii="Arial" w:hAnsi="Arial" w:cs="Arial"/>
                <w:color w:val="auto"/>
              </w:rPr>
            </w:pPr>
            <w:r w:rsidRPr="00353410">
              <w:rPr>
                <w:rFonts w:ascii="Arial" w:hAnsi="Arial" w:cs="Arial"/>
                <w:b/>
                <w:bCs/>
                <w:color w:val="auto"/>
              </w:rPr>
              <w:t>8</w:t>
            </w:r>
            <w:r w:rsidR="002A606A" w:rsidRPr="00353410">
              <w:rPr>
                <w:rFonts w:ascii="Arial" w:hAnsi="Arial" w:cs="Arial"/>
                <w:b/>
                <w:bCs/>
                <w:color w:val="auto"/>
              </w:rPr>
              <w:t>. Annexes</w:t>
            </w:r>
          </w:p>
        </w:tc>
      </w:tr>
      <w:tr w:rsidR="007D7552" w:rsidRPr="00353410"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.1 Annexes obligatoires</w:t>
            </w:r>
          </w:p>
        </w:tc>
      </w:tr>
    </w:tbl>
    <w:p w14:paraId="292C3133"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353410"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353410" w:rsidRDefault="002A606A">
            <w:pPr>
              <w:pStyle w:val="Default"/>
              <w:rPr>
                <w:rFonts w:ascii="Arial" w:hAnsi="Arial" w:cs="Arial"/>
                <w:color w:val="auto"/>
              </w:rPr>
            </w:pPr>
            <w:r w:rsidRPr="00353410">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353410" w:rsidRDefault="002A606A" w:rsidP="006F070C">
            <w:pPr>
              <w:pStyle w:val="Default"/>
              <w:rPr>
                <w:rFonts w:ascii="Arial" w:hAnsi="Arial" w:cs="Arial"/>
                <w:color w:val="auto"/>
              </w:rPr>
            </w:pPr>
            <w:r w:rsidRPr="00353410">
              <w:rPr>
                <w:rFonts w:ascii="Arial" w:hAnsi="Arial" w:cs="Arial"/>
                <w:color w:val="auto"/>
              </w:rPr>
              <w:t xml:space="preserve">Dossier </w:t>
            </w:r>
            <w:r w:rsidR="006A4FC6" w:rsidRPr="00353410">
              <w:rPr>
                <w:rFonts w:ascii="Arial" w:hAnsi="Arial" w:cs="Arial"/>
                <w:color w:val="auto"/>
              </w:rPr>
              <w:t>de révision, modification ou mise en compatibilité du PLU (</w:t>
            </w:r>
            <w:r w:rsidRPr="00353410">
              <w:rPr>
                <w:rFonts w:ascii="Arial" w:hAnsi="Arial" w:cs="Arial"/>
                <w:color w:val="auto"/>
              </w:rPr>
              <w:t>comprenant notamment</w:t>
            </w:r>
            <w:r w:rsidR="006A4FC6" w:rsidRPr="00353410">
              <w:rPr>
                <w:rFonts w:ascii="Arial" w:hAnsi="Arial" w:cs="Arial"/>
                <w:color w:val="auto"/>
              </w:rPr>
              <w:t>, le cas échéant,</w:t>
            </w:r>
            <w:r w:rsidRPr="00353410">
              <w:rPr>
                <w:rFonts w:ascii="Arial" w:hAnsi="Arial" w:cs="Arial"/>
                <w:color w:val="auto"/>
              </w:rPr>
              <w:t xml:space="preserve">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End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36F348E8" w:rsidR="007D7552" w:rsidRPr="00353410" w:rsidRDefault="00AE1B1F" w:rsidP="006E0A55">
                <w:pPr>
                  <w:pStyle w:val="Default"/>
                  <w:jc w:val="center"/>
                  <w:rPr>
                    <w:rFonts w:ascii="Arial" w:hAnsi="Arial" w:cs="Arial"/>
                    <w:color w:val="auto"/>
                  </w:rPr>
                </w:pPr>
                <w:r>
                  <w:rPr>
                    <w:rFonts w:ascii="MS Gothic" w:eastAsia="MS Gothic" w:hAnsi="MS Gothic" w:cs="Arial" w:hint="eastAsia"/>
                    <w:color w:val="auto"/>
                  </w:rPr>
                  <w:t>☒</w:t>
                </w:r>
              </w:p>
            </w:tc>
          </w:sdtContent>
        </w:sdt>
      </w:tr>
      <w:tr w:rsidR="0016225A" w:rsidRPr="00353410"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353410" w:rsidRDefault="0016225A">
            <w:pPr>
              <w:pStyle w:val="Default"/>
              <w:rPr>
                <w:rFonts w:ascii="Arial" w:hAnsi="Arial" w:cs="Arial"/>
                <w:color w:val="auto"/>
              </w:rPr>
            </w:pPr>
            <w:r w:rsidRPr="00353410">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353410" w:rsidRDefault="0016225A" w:rsidP="00C246F4">
            <w:pPr>
              <w:pStyle w:val="TableContents"/>
              <w:rPr>
                <w:rFonts w:ascii="Arial" w:hAnsi="Arial" w:cs="Arial"/>
              </w:rPr>
            </w:pPr>
            <w:r w:rsidRPr="00353410">
              <w:rPr>
                <w:rFonts w:ascii="Arial" w:hAnsi="Arial" w:cs="Arial"/>
              </w:rPr>
              <w:t>Document</w:t>
            </w:r>
            <w:r w:rsidR="008739EE" w:rsidRPr="00353410">
              <w:rPr>
                <w:rFonts w:ascii="Arial" w:hAnsi="Arial" w:cs="Arial"/>
              </w:rPr>
              <w:t>s</w:t>
            </w:r>
            <w:r w:rsidRPr="00353410">
              <w:rPr>
                <w:rFonts w:ascii="Arial" w:hAnsi="Arial" w:cs="Arial"/>
              </w:rPr>
              <w:t xml:space="preserve"> graphique</w:t>
            </w:r>
            <w:r w:rsidR="008739EE" w:rsidRPr="00353410">
              <w:rPr>
                <w:rFonts w:ascii="Arial" w:hAnsi="Arial" w:cs="Arial"/>
              </w:rPr>
              <w:t>s</w:t>
            </w:r>
            <w:r w:rsidRPr="00353410">
              <w:rPr>
                <w:rFonts w:ascii="Arial" w:hAnsi="Arial" w:cs="Arial"/>
              </w:rPr>
              <w:t xml:space="preserve"> matérialisant la localisation des secteurs du territoire concernés par la procédure soumise à l’avis de l’autorité environnementale </w:t>
            </w:r>
            <w:r w:rsidR="005F5CB1" w:rsidRPr="00353410">
              <w:rPr>
                <w:rFonts w:ascii="Arial" w:hAnsi="Arial" w:cs="Arial"/>
              </w:rPr>
              <w:t xml:space="preserve">et comportant des zooms qui permettent de localiser et identifier les secteurs avant et après mise en œuvre des opérations </w:t>
            </w:r>
            <w:r w:rsidRPr="00353410">
              <w:rPr>
                <w:rFonts w:ascii="Arial" w:hAnsi="Arial" w:cs="Arial"/>
              </w:rPr>
              <w:t>(</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0AA874D7" w:rsidR="0016225A" w:rsidRPr="00353410" w:rsidRDefault="00335CDA"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6225A" w:rsidRPr="00353410"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353410" w:rsidRDefault="005F5CB1">
            <w:pPr>
              <w:pStyle w:val="Default"/>
              <w:rPr>
                <w:rFonts w:ascii="Arial" w:hAnsi="Arial" w:cs="Arial"/>
                <w:color w:val="auto"/>
              </w:rPr>
            </w:pPr>
            <w:r w:rsidRPr="00353410">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353410" w:rsidRDefault="008739EE" w:rsidP="005D665B">
            <w:pPr>
              <w:pStyle w:val="TableContents"/>
              <w:jc w:val="both"/>
              <w:rPr>
                <w:rFonts w:ascii="Arial" w:hAnsi="Arial" w:cs="Arial"/>
              </w:rPr>
            </w:pPr>
            <w:r w:rsidRPr="00353410">
              <w:rPr>
                <w:rFonts w:ascii="Arial" w:hAnsi="Arial" w:cs="Arial"/>
              </w:rPr>
              <w:t>L</w:t>
            </w:r>
            <w:r w:rsidR="0016225A" w:rsidRPr="00353410">
              <w:rPr>
                <w:rFonts w:ascii="Arial" w:hAnsi="Arial" w:cs="Arial"/>
              </w:rPr>
              <w:t>’auto-évaluation (</w:t>
            </w:r>
            <w:r w:rsidR="0016225A" w:rsidRPr="00353410">
              <w:rPr>
                <w:rFonts w:ascii="Arial" w:hAnsi="Arial" w:cs="Arial"/>
                <w:b/>
                <w:i/>
              </w:rPr>
              <w:t>rubrique 6</w:t>
            </w:r>
            <w:r w:rsidR="0016225A"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030966F3"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7D7552" w:rsidRPr="00353410"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353410" w:rsidRDefault="005F5CB1">
            <w:pPr>
              <w:pStyle w:val="Default"/>
              <w:rPr>
                <w:rFonts w:ascii="Arial" w:hAnsi="Arial" w:cs="Arial"/>
                <w:color w:val="auto"/>
              </w:rPr>
            </w:pPr>
            <w:r w:rsidRPr="00353410">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353410" w:rsidRDefault="002A606A" w:rsidP="006F070C">
            <w:pPr>
              <w:pStyle w:val="TableContents"/>
              <w:jc w:val="both"/>
              <w:rPr>
                <w:rFonts w:ascii="Arial" w:hAnsi="Arial" w:cs="Arial"/>
              </w:rPr>
            </w:pPr>
            <w:r w:rsidRPr="00353410">
              <w:rPr>
                <w:rFonts w:ascii="Arial" w:hAnsi="Arial" w:cs="Arial"/>
              </w:rPr>
              <w:t xml:space="preserve">Version dématérialisée du document mentionné dans les rubriques </w:t>
            </w:r>
            <w:r w:rsidR="00042740" w:rsidRPr="00353410">
              <w:rPr>
                <w:rFonts w:ascii="Arial" w:hAnsi="Arial" w:cs="Arial"/>
              </w:rPr>
              <w:t xml:space="preserve">2.3, 4.3.2, </w:t>
            </w:r>
            <w:r w:rsidR="005D665B" w:rsidRPr="00353410">
              <w:rPr>
                <w:rFonts w:ascii="Arial" w:hAnsi="Arial" w:cs="Arial"/>
              </w:rPr>
              <w:t>4.4,</w:t>
            </w:r>
            <w:r w:rsidR="00D4529F" w:rsidRPr="00353410">
              <w:rPr>
                <w:rFonts w:ascii="Arial" w:hAnsi="Arial" w:cs="Arial"/>
              </w:rPr>
              <w:t xml:space="preserve"> </w:t>
            </w:r>
            <w:r w:rsidR="005D665B" w:rsidRPr="00353410">
              <w:rPr>
                <w:rFonts w:ascii="Arial" w:hAnsi="Arial" w:cs="Arial"/>
              </w:rPr>
              <w:t>4.5</w:t>
            </w:r>
            <w:r w:rsidR="007A5183" w:rsidRPr="00353410">
              <w:rPr>
                <w:rFonts w:ascii="Arial" w:hAnsi="Arial" w:cs="Arial"/>
              </w:rPr>
              <w:t xml:space="preserve"> et</w:t>
            </w:r>
            <w:r w:rsidR="00D4529F" w:rsidRPr="00353410">
              <w:rPr>
                <w:rFonts w:ascii="Arial" w:hAnsi="Arial" w:cs="Arial"/>
              </w:rPr>
              <w:t xml:space="preserve"> 4.6</w:t>
            </w:r>
            <w:r w:rsidR="006F070C" w:rsidRPr="00353410">
              <w:rPr>
                <w:rFonts w:ascii="Arial" w:hAnsi="Arial" w:cs="Arial"/>
              </w:rPr>
              <w:t xml:space="preserve"> </w:t>
            </w:r>
            <w:r w:rsidRPr="00353410">
              <w:rPr>
                <w:rFonts w:ascii="Arial" w:hAnsi="Arial" w:cs="Arial"/>
              </w:rPr>
              <w:t xml:space="preserve">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DB38A42" w:rsidR="007D7552" w:rsidRPr="00353410" w:rsidRDefault="006E0A55" w:rsidP="006E0A55">
                <w:pPr>
                  <w:pStyle w:val="Default"/>
                  <w:jc w:val="center"/>
                  <w:rPr>
                    <w:rFonts w:ascii="Arial" w:hAnsi="Arial" w:cs="Arial"/>
                    <w:color w:val="auto"/>
                  </w:rPr>
                </w:pPr>
                <w:r>
                  <w:rPr>
                    <w:rFonts w:ascii="MS Gothic" w:eastAsia="MS Gothic" w:hAnsi="MS Gothic" w:cs="Arial" w:hint="eastAsia"/>
                    <w:color w:val="auto"/>
                  </w:rPr>
                  <w:t>☐</w:t>
                </w:r>
              </w:p>
            </w:tc>
          </w:sdtContent>
        </w:sdt>
      </w:tr>
    </w:tbl>
    <w:p w14:paraId="1902A8A4" w14:textId="77777777" w:rsidR="002A606A" w:rsidRPr="00353410" w:rsidRDefault="002A606A" w:rsidP="00196C6B"/>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 xml:space="preserve">.2 Autres annexes volontairement transmises </w:t>
            </w:r>
            <w:r w:rsidR="00B32F59" w:rsidRPr="00353410">
              <w:rPr>
                <w:rFonts w:ascii="Arial" w:hAnsi="Arial" w:cs="Arial"/>
                <w:b/>
                <w:bCs/>
                <w:color w:val="auto"/>
              </w:rPr>
              <w:t>par le déposant</w:t>
            </w:r>
          </w:p>
        </w:tc>
      </w:tr>
      <w:tr w:rsidR="006C6EDD" w:rsidRPr="00353410"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353410" w:rsidRDefault="002A606A">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7D7552" w:rsidRPr="00353410"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howingPlcHdr/>
            </w:sdtPr>
            <w:sdtEndPr/>
            <w:sdtContent>
              <w:p w14:paraId="5FB45C5A" w14:textId="0A0DF3B1" w:rsidR="00EC4B49" w:rsidRPr="00353410" w:rsidRDefault="006E0A55" w:rsidP="00FC07D9">
                <w:pPr>
                  <w:pStyle w:val="Default"/>
                  <w:rPr>
                    <w:rFonts w:ascii="Arial" w:hAnsi="Arial" w:cs="Arial"/>
                    <w:color w:val="auto"/>
                  </w:rPr>
                </w:pPr>
                <w:r w:rsidRPr="004B17EE">
                  <w:rPr>
                    <w:rStyle w:val="Textedelespacerserv"/>
                  </w:rPr>
                  <w:t>Cliquez ou appuyez ici pour entrer du texte.</w:t>
                </w:r>
              </w:p>
            </w:sdtContent>
          </w:sdt>
        </w:tc>
      </w:tr>
    </w:tbl>
    <w:p w14:paraId="4E6BE304" w14:textId="77777777" w:rsidR="007D7552" w:rsidRPr="00353410" w:rsidRDefault="007D7552">
      <w:pPr>
        <w:pStyle w:val="Standard"/>
        <w:rPr>
          <w:rFonts w:ascii="Arial" w:hAnsi="Arial" w:cs="Arial"/>
        </w:rPr>
      </w:pPr>
    </w:p>
    <w:p w14:paraId="1BF0F78F" w14:textId="77777777"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C623D8"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C623D8" w:rsidRDefault="00435D3F">
            <w:pPr>
              <w:pStyle w:val="Default"/>
              <w:jc w:val="center"/>
              <w:rPr>
                <w:rFonts w:ascii="Arial" w:hAnsi="Arial" w:cs="Arial"/>
                <w:b/>
                <w:bCs/>
                <w:color w:val="auto"/>
                <w:highlight w:val="yellow"/>
              </w:rPr>
            </w:pPr>
            <w:r w:rsidRPr="00C623D8">
              <w:rPr>
                <w:rFonts w:ascii="Arial" w:hAnsi="Arial" w:cs="Arial"/>
                <w:b/>
                <w:bCs/>
                <w:color w:val="auto"/>
                <w:highlight w:val="yellow"/>
              </w:rPr>
              <w:t>9</w:t>
            </w:r>
            <w:r w:rsidR="002A606A" w:rsidRPr="00C623D8">
              <w:rPr>
                <w:rFonts w:ascii="Arial" w:hAnsi="Arial" w:cs="Arial"/>
                <w:b/>
                <w:bCs/>
                <w:color w:val="auto"/>
                <w:highlight w:val="yellow"/>
              </w:rPr>
              <w:t>. Engagement et signature</w:t>
            </w:r>
          </w:p>
        </w:tc>
      </w:tr>
      <w:tr w:rsidR="007D7552" w:rsidRPr="00C623D8"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Pr="00C623D8" w:rsidRDefault="002A606A">
            <w:pPr>
              <w:pStyle w:val="Default"/>
              <w:rPr>
                <w:rFonts w:ascii="Arial" w:eastAsia="Segoe UI" w:hAnsi="Arial" w:cs="Arial"/>
                <w:color w:val="auto"/>
                <w:highlight w:val="yellow"/>
              </w:rPr>
            </w:pPr>
            <w:r w:rsidRPr="00C623D8">
              <w:rPr>
                <w:rFonts w:ascii="Arial" w:hAnsi="Arial" w:cs="Arial"/>
                <w:color w:val="auto"/>
                <w:highlight w:val="yellow"/>
              </w:rPr>
              <w:t xml:space="preserve">Je certifie sur l’honneur l’exactitude des renseignements ci-dessus  </w:t>
            </w:r>
            <w:r w:rsidR="00EC4B49" w:rsidRPr="00C623D8">
              <w:rPr>
                <w:rFonts w:ascii="Arial" w:eastAsia="Segoe UI" w:hAnsi="Arial" w:cs="Arial"/>
                <w:color w:val="auto"/>
                <w:highlight w:val="yellow"/>
              </w:rPr>
              <w:t xml:space="preserve"> </w:t>
            </w:r>
          </w:p>
          <w:p w14:paraId="401165A3" w14:textId="1B6F24BA" w:rsidR="00EC4B49" w:rsidRPr="00C623D8" w:rsidRDefault="00EC4B49" w:rsidP="006E0A55">
            <w:pPr>
              <w:pStyle w:val="Default"/>
              <w:rPr>
                <w:rFonts w:ascii="Arial" w:hAnsi="Arial" w:cs="Arial"/>
                <w:color w:val="auto"/>
                <w:highlight w:val="yellow"/>
              </w:rPr>
            </w:pPr>
          </w:p>
          <w:p w14:paraId="13A476DE" w14:textId="3004EBB8" w:rsidR="00EC4B49" w:rsidRPr="00C623D8" w:rsidRDefault="00EC4B49">
            <w:pPr>
              <w:pStyle w:val="Default"/>
              <w:rPr>
                <w:rFonts w:ascii="Arial" w:hAnsi="Arial" w:cs="Arial"/>
                <w:color w:val="auto"/>
                <w:highlight w:val="yellow"/>
              </w:rPr>
            </w:pPr>
          </w:p>
          <w:p w14:paraId="0080DAF5" w14:textId="769D8281" w:rsidR="007D7552" w:rsidRPr="00C623D8" w:rsidRDefault="002A606A">
            <w:pPr>
              <w:pStyle w:val="Default"/>
              <w:rPr>
                <w:rFonts w:ascii="Arial" w:hAnsi="Arial" w:cs="Arial"/>
                <w:color w:val="auto"/>
                <w:highlight w:val="yellow"/>
              </w:rPr>
            </w:pPr>
            <w:r w:rsidRPr="00C623D8">
              <w:rPr>
                <w:rFonts w:ascii="Arial" w:hAnsi="Arial" w:cs="Arial"/>
                <w:color w:val="auto"/>
                <w:highlight w:val="yellow"/>
              </w:rPr>
              <w:t>(personne publique responsable)</w:t>
            </w:r>
          </w:p>
        </w:tc>
      </w:tr>
    </w:tbl>
    <w:p w14:paraId="002232E2" w14:textId="77777777" w:rsidR="002A606A" w:rsidRPr="00C623D8" w:rsidRDefault="002A606A" w:rsidP="00196C6B">
      <w:pPr>
        <w:rPr>
          <w:highlight w:val="yellow"/>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C623D8"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C623D8" w:rsidRDefault="002A606A">
            <w:pPr>
              <w:pStyle w:val="Default"/>
              <w:rPr>
                <w:rFonts w:ascii="Arial" w:hAnsi="Arial" w:cs="Arial"/>
                <w:color w:val="auto"/>
                <w:highlight w:val="yellow"/>
              </w:rPr>
            </w:pPr>
            <w:r w:rsidRPr="00C623D8">
              <w:rPr>
                <w:rFonts w:ascii="Arial" w:hAnsi="Arial" w:cs="Arial"/>
                <w:color w:val="auto"/>
                <w:highlight w:val="yellow"/>
              </w:rPr>
              <w:t>Fait à</w:t>
            </w:r>
          </w:p>
        </w:tc>
        <w:sdt>
          <w:sdtPr>
            <w:rPr>
              <w:rFonts w:ascii="Arial" w:hAnsi="Arial" w:cs="Arial"/>
              <w:color w:val="auto"/>
              <w:highlight w:val="yellow"/>
            </w:rPr>
            <w:id w:val="-70502498"/>
            <w:placeholder>
              <w:docPart w:val="DefaultPlaceholder_-1854013440"/>
            </w:placeholder>
            <w:showingPlcHdr/>
          </w:sdtPr>
          <w:sdtEnd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380E395F" w:rsidR="007D7552" w:rsidRPr="00C623D8" w:rsidRDefault="006E0A55" w:rsidP="00FC07D9">
                <w:pPr>
                  <w:pStyle w:val="Default"/>
                  <w:rPr>
                    <w:rFonts w:ascii="Arial" w:hAnsi="Arial" w:cs="Arial"/>
                    <w:color w:val="auto"/>
                    <w:highlight w:val="yellow"/>
                  </w:rPr>
                </w:pPr>
                <w:r w:rsidRPr="00C623D8">
                  <w:rPr>
                    <w:rStyle w:val="Textedelespacerserv"/>
                    <w:highlight w:val="yellow"/>
                  </w:rPr>
                  <w:t>Cliquez ou appuyez ici pour entrer du texte.</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C623D8" w:rsidRDefault="002A606A">
            <w:pPr>
              <w:pStyle w:val="Default"/>
              <w:rPr>
                <w:rFonts w:ascii="Arial" w:hAnsi="Arial" w:cs="Arial"/>
                <w:color w:val="auto"/>
                <w:highlight w:val="yellow"/>
              </w:rPr>
            </w:pPr>
            <w:r w:rsidRPr="00C623D8">
              <w:rPr>
                <w:rFonts w:ascii="Arial" w:hAnsi="Arial" w:cs="Arial"/>
                <w:color w:val="auto"/>
                <w:highlight w:val="yellow"/>
              </w:rPr>
              <w:t>le,</w:t>
            </w:r>
          </w:p>
        </w:tc>
        <w:sdt>
          <w:sdtPr>
            <w:rPr>
              <w:rFonts w:ascii="Arial" w:hAnsi="Arial" w:cs="Arial"/>
              <w:color w:val="auto"/>
              <w:highlight w:val="yellow"/>
            </w:rPr>
            <w:id w:val="1386758597"/>
            <w:placeholder>
              <w:docPart w:val="DefaultPlaceholder_-1854013440"/>
            </w:placeholder>
            <w:showingPlcHdr/>
          </w:sdtPr>
          <w:sdtEnd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0E01D0C8" w:rsidR="007D7552" w:rsidRPr="00C623D8" w:rsidRDefault="006E0A55" w:rsidP="00FC07D9">
                <w:pPr>
                  <w:pStyle w:val="Default"/>
                  <w:rPr>
                    <w:rFonts w:ascii="Arial" w:hAnsi="Arial" w:cs="Arial"/>
                    <w:color w:val="auto"/>
                    <w:highlight w:val="yellow"/>
                  </w:rPr>
                </w:pPr>
                <w:r w:rsidRPr="00C623D8">
                  <w:rPr>
                    <w:rStyle w:val="Textedelespacerserv"/>
                    <w:highlight w:val="yellow"/>
                  </w:rPr>
                  <w:t>Cliquez ou appuyez ici pour entrer du texte.</w:t>
                </w:r>
              </w:p>
            </w:tc>
          </w:sdtContent>
        </w:sdt>
      </w:tr>
      <w:tr w:rsidR="006C6EDD" w:rsidRPr="00C623D8"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C623D8" w:rsidRDefault="002A606A">
            <w:pPr>
              <w:pStyle w:val="Default"/>
              <w:rPr>
                <w:rFonts w:ascii="Arial" w:hAnsi="Arial" w:cs="Arial"/>
                <w:color w:val="auto"/>
                <w:highlight w:val="yellow"/>
              </w:rPr>
            </w:pPr>
            <w:r w:rsidRPr="00C623D8">
              <w:rPr>
                <w:rFonts w:ascii="Arial" w:hAnsi="Arial" w:cs="Arial"/>
                <w:color w:val="auto"/>
                <w:highlight w:val="yellow"/>
              </w:rPr>
              <w:t>Nom</w:t>
            </w:r>
          </w:p>
        </w:tc>
        <w:sdt>
          <w:sdtPr>
            <w:rPr>
              <w:rFonts w:ascii="Arial" w:hAnsi="Arial" w:cs="Arial"/>
              <w:color w:val="auto"/>
              <w:highlight w:val="yellow"/>
            </w:rPr>
            <w:id w:val="-1939292239"/>
            <w:placeholder>
              <w:docPart w:val="DefaultPlaceholder_-1854013440"/>
            </w:placeholder>
            <w:showingPlcHdr/>
          </w:sdtPr>
          <w:sdtEnd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0CD3085B" w:rsidR="007D7552" w:rsidRPr="00C623D8" w:rsidRDefault="006E0A55" w:rsidP="00FC07D9">
                <w:pPr>
                  <w:pStyle w:val="Default"/>
                  <w:rPr>
                    <w:rFonts w:ascii="Arial" w:hAnsi="Arial" w:cs="Arial"/>
                    <w:color w:val="auto"/>
                    <w:highlight w:val="yellow"/>
                  </w:rPr>
                </w:pPr>
                <w:r w:rsidRPr="00C623D8">
                  <w:rPr>
                    <w:rStyle w:val="Textedelespacerserv"/>
                    <w:highlight w:val="yellow"/>
                  </w:rPr>
                  <w:t>Cliquez ou appuyez ici pour entrer du texte.</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C623D8" w:rsidRDefault="002A606A">
            <w:pPr>
              <w:pStyle w:val="Default"/>
              <w:rPr>
                <w:rFonts w:ascii="Arial" w:hAnsi="Arial" w:cs="Arial"/>
                <w:color w:val="auto"/>
                <w:highlight w:val="yellow"/>
              </w:rPr>
            </w:pPr>
            <w:r w:rsidRPr="00C623D8">
              <w:rPr>
                <w:rFonts w:ascii="Arial" w:hAnsi="Arial" w:cs="Arial"/>
                <w:color w:val="auto"/>
                <w:highlight w:val="yellow"/>
              </w:rPr>
              <w:t>Prénom</w:t>
            </w:r>
          </w:p>
        </w:tc>
        <w:sdt>
          <w:sdtPr>
            <w:rPr>
              <w:rFonts w:ascii="Arial" w:hAnsi="Arial" w:cs="Arial"/>
              <w:color w:val="auto"/>
              <w:highlight w:val="yellow"/>
            </w:rPr>
            <w:id w:val="-226295101"/>
            <w:placeholder>
              <w:docPart w:val="DefaultPlaceholder_-1854013440"/>
            </w:placeholder>
            <w:showingPlcHdr/>
          </w:sdtPr>
          <w:sdtEnd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7DF5F79F" w:rsidR="007D7552" w:rsidRPr="00C623D8" w:rsidRDefault="008477E0" w:rsidP="00FC07D9">
                <w:pPr>
                  <w:pStyle w:val="Default"/>
                  <w:rPr>
                    <w:rFonts w:ascii="Arial" w:hAnsi="Arial" w:cs="Arial"/>
                    <w:color w:val="auto"/>
                    <w:highlight w:val="yellow"/>
                  </w:rPr>
                </w:pPr>
                <w:r w:rsidRPr="00C623D8">
                  <w:rPr>
                    <w:rStyle w:val="Textedelespacerserv"/>
                    <w:highlight w:val="yellow"/>
                  </w:rPr>
                  <w:t>Cliquez ou appuyez ici pour entrer du texte.</w:t>
                </w:r>
              </w:p>
            </w:tc>
          </w:sdtContent>
        </w:sdt>
      </w:tr>
      <w:tr w:rsidR="008158F3" w:rsidRPr="00C623D8"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C623D8" w:rsidRDefault="00EC4B49">
            <w:pPr>
              <w:pStyle w:val="Default"/>
              <w:rPr>
                <w:rFonts w:ascii="Arial" w:hAnsi="Arial" w:cs="Arial"/>
                <w:color w:val="auto"/>
                <w:highlight w:val="yellow"/>
              </w:rPr>
            </w:pPr>
            <w:r w:rsidRPr="00C623D8">
              <w:rPr>
                <w:rFonts w:ascii="Arial" w:hAnsi="Arial" w:cs="Arial"/>
                <w:color w:val="auto"/>
                <w:highlight w:val="yellow"/>
              </w:rPr>
              <w:t>Qualité</w:t>
            </w:r>
          </w:p>
        </w:tc>
        <w:sdt>
          <w:sdtPr>
            <w:rPr>
              <w:rFonts w:ascii="Arial" w:hAnsi="Arial" w:cs="Arial"/>
              <w:color w:val="auto"/>
              <w:highlight w:val="yellow"/>
            </w:rPr>
            <w:id w:val="-701549139"/>
            <w:placeholder>
              <w:docPart w:val="DefaultPlaceholder_-1854013440"/>
            </w:placeholder>
            <w:showingPlcHdr/>
          </w:sdtPr>
          <w:sdtEnd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451952E4" w:rsidR="008158F3" w:rsidRPr="00C623D8" w:rsidRDefault="006E0A55" w:rsidP="00FC07D9">
                <w:pPr>
                  <w:pStyle w:val="Default"/>
                  <w:rPr>
                    <w:rFonts w:ascii="Arial" w:hAnsi="Arial" w:cs="Arial"/>
                    <w:color w:val="auto"/>
                  </w:rPr>
                </w:pPr>
                <w:r w:rsidRPr="00C623D8">
                  <w:rPr>
                    <w:rStyle w:val="Textedelespacerserv"/>
                    <w:highlight w:val="yellow"/>
                  </w:rPr>
                  <w:t>Cliquez ou appuyez ici pour entrer du texte.</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C623D8" w:rsidRDefault="008158F3">
            <w:pPr>
              <w:pStyle w:val="Default"/>
              <w:rPr>
                <w:rFonts w:ascii="Arial" w:hAnsi="Arial" w:cs="Arial"/>
                <w:color w:val="auto"/>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C623D8" w:rsidRDefault="008158F3" w:rsidP="00FC07D9">
            <w:pPr>
              <w:pStyle w:val="Default"/>
              <w:rPr>
                <w:rFonts w:ascii="Arial" w:hAnsi="Arial" w:cs="Arial"/>
                <w:color w:val="auto"/>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C623D8" w:rsidRDefault="003A6D1B">
            <w:pPr>
              <w:pStyle w:val="Default"/>
              <w:rPr>
                <w:rFonts w:ascii="Arial" w:hAnsi="Arial" w:cs="Arial"/>
                <w:color w:val="auto"/>
              </w:rPr>
            </w:pPr>
            <w:r w:rsidRPr="00C623D8">
              <w:rPr>
                <w:rFonts w:ascii="Arial" w:hAnsi="Arial" w:cs="Arial"/>
                <w:color w:val="auto"/>
                <w:highlight w:val="yellow"/>
              </w:rPr>
              <w:t>Signature</w:t>
            </w:r>
          </w:p>
          <w:p w14:paraId="2D98E137" w14:textId="59DF9553" w:rsidR="003A6D1B" w:rsidRPr="00C623D8" w:rsidRDefault="003A6D1B" w:rsidP="00FC07D9">
            <w:pPr>
              <w:pStyle w:val="Default"/>
              <w:rPr>
                <w:rFonts w:ascii="Arial" w:hAnsi="Arial" w:cs="Arial"/>
                <w:color w:val="auto"/>
              </w:rPr>
            </w:pPr>
          </w:p>
          <w:sdt>
            <w:sdtPr>
              <w:rPr>
                <w:rFonts w:ascii="Arial" w:hAnsi="Arial" w:cs="Arial"/>
                <w:color w:val="auto"/>
              </w:rPr>
              <w:id w:val="538869328"/>
              <w:showingPlcHdr/>
              <w:picture/>
            </w:sdtPr>
            <w:sdtEndPr/>
            <w:sdtContent>
              <w:p w14:paraId="3B5BB545" w14:textId="229D1C3C" w:rsidR="003A6D1B" w:rsidRPr="00353410" w:rsidRDefault="00C623D8" w:rsidP="00FC07D9">
                <w:pPr>
                  <w:pStyle w:val="Default"/>
                  <w:rPr>
                    <w:rFonts w:ascii="Arial" w:hAnsi="Arial" w:cs="Arial"/>
                    <w:color w:val="auto"/>
                  </w:rPr>
                </w:pPr>
                <w:r w:rsidRPr="00C623D8">
                  <w:rPr>
                    <w:rFonts w:ascii="Arial" w:hAnsi="Arial" w:cs="Arial"/>
                    <w:noProof/>
                    <w:color w:val="auto"/>
                  </w:rPr>
                  <w:drawing>
                    <wp:inline distT="0" distB="0" distL="0" distR="0" wp14:anchorId="4C168D6F" wp14:editId="564B5232">
                      <wp:extent cx="1905000" cy="1905000"/>
                      <wp:effectExtent l="0" t="0" r="0" b="0"/>
                      <wp:docPr id="202444236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c>
      </w:tr>
    </w:tbl>
    <w:p w14:paraId="3C6159D8" w14:textId="3F1A728C" w:rsidR="00BB1131" w:rsidRDefault="00BB1131">
      <w:pPr>
        <w:pStyle w:val="Default"/>
        <w:rPr>
          <w:rFonts w:ascii="Arial" w:hAnsi="Arial" w:cs="Arial"/>
          <w:color w:val="auto"/>
        </w:rPr>
      </w:pPr>
      <w:r>
        <w:rPr>
          <w:rFonts w:ascii="Arial" w:hAnsi="Arial" w:cs="Arial"/>
          <w:color w:val="auto"/>
        </w:rPr>
        <w:lastRenderedPageBreak/>
        <w:br w:type="page"/>
      </w:r>
    </w:p>
    <w:p w14:paraId="74A92D03" w14:textId="2E8226BC" w:rsidR="007D7552" w:rsidRPr="00BB1131" w:rsidRDefault="00BB1131" w:rsidP="00BB1131">
      <w:pPr>
        <w:pStyle w:val="Default"/>
        <w:jc w:val="center"/>
        <w:rPr>
          <w:rFonts w:ascii="Arial" w:hAnsi="Arial" w:cs="Arial"/>
          <w:b/>
          <w:bCs/>
          <w:color w:val="auto"/>
        </w:rPr>
      </w:pPr>
      <w:bookmarkStart w:id="2" w:name="_Hlk129355311"/>
      <w:r w:rsidRPr="00BB1131">
        <w:rPr>
          <w:rFonts w:ascii="Arial" w:hAnsi="Arial" w:cs="Arial"/>
          <w:b/>
          <w:bCs/>
          <w:color w:val="auto"/>
        </w:rPr>
        <w:lastRenderedPageBreak/>
        <w:t>Auto-évaluation</w:t>
      </w:r>
    </w:p>
    <w:p w14:paraId="00CA5648" w14:textId="6D5CC0A6" w:rsidR="00BB1131" w:rsidRDefault="00BB1131">
      <w:pPr>
        <w:pStyle w:val="Default"/>
        <w:rPr>
          <w:rFonts w:ascii="Arial" w:hAnsi="Arial" w:cs="Arial"/>
          <w:color w:val="auto"/>
        </w:rPr>
      </w:pPr>
    </w:p>
    <w:p w14:paraId="7DD31545" w14:textId="67792ABD" w:rsidR="00C24C5C" w:rsidRPr="00940821" w:rsidRDefault="00C24C5C" w:rsidP="0005611F">
      <w:pPr>
        <w:pStyle w:val="Default"/>
        <w:jc w:val="both"/>
        <w:rPr>
          <w:rFonts w:ascii="Arial" w:hAnsi="Arial" w:cs="Arial"/>
          <w:b/>
          <w:bCs/>
          <w:color w:val="4472C4" w:themeColor="accent5"/>
        </w:rPr>
      </w:pPr>
      <w:r w:rsidRPr="00940821">
        <w:rPr>
          <w:rFonts w:ascii="Arial" w:hAnsi="Arial" w:cs="Arial"/>
          <w:b/>
          <w:bCs/>
          <w:color w:val="4472C4" w:themeColor="accent5"/>
        </w:rPr>
        <w:t>Préambule</w:t>
      </w:r>
    </w:p>
    <w:p w14:paraId="009B0D5C" w14:textId="77777777" w:rsidR="00C24C5C" w:rsidRPr="00940821" w:rsidRDefault="00C24C5C" w:rsidP="0005611F">
      <w:pPr>
        <w:pStyle w:val="Default"/>
        <w:jc w:val="both"/>
        <w:rPr>
          <w:rFonts w:ascii="Arial" w:hAnsi="Arial" w:cs="Arial"/>
          <w:b/>
          <w:bCs/>
          <w:color w:val="4472C4" w:themeColor="accent5"/>
        </w:rPr>
      </w:pPr>
    </w:p>
    <w:p w14:paraId="08DB8982" w14:textId="2E6CE8B2" w:rsidR="00BB1BEF" w:rsidRPr="00940821" w:rsidRDefault="00BB1BEF" w:rsidP="00BB1BEF">
      <w:r w:rsidRPr="00940821">
        <w:t>La présente auto-évaluation s’inscrit dans le cadre de la procédure d’examen au cas par cas conduite par la commune de Nangy en charge de la procédure d’évolution de son Plan Local d’Urbanisme.</w:t>
      </w:r>
      <w:r w:rsidRPr="00940821">
        <w:cr/>
      </w:r>
    </w:p>
    <w:p w14:paraId="48DC6007" w14:textId="0A4135B0" w:rsidR="00BB1BEF" w:rsidRPr="00940821" w:rsidRDefault="00BB1BEF" w:rsidP="00BB1BEF">
      <w:r w:rsidRPr="00940821">
        <w:t>Elle vise à établir l’existence ou non d’incidences notables de la procédure d’évolution du PLU sur l’environnement et notamment sur la diversité biologique, la population, la santé humaine, la faune, la flore, les sols, les eaux, l’air, les facteurs climatiques, les biens matériels, le patrimoine culturel, y compris le patrimoine architectural et archéologique, les paysages et les interactions entre ces facteurs.</w:t>
      </w:r>
    </w:p>
    <w:p w14:paraId="008882CA" w14:textId="77777777" w:rsidR="00BB1BEF" w:rsidRPr="00940821" w:rsidRDefault="00BB1BEF" w:rsidP="00BB1BEF"/>
    <w:p w14:paraId="0A97180B" w14:textId="61A978F3" w:rsidR="00BB1BEF" w:rsidRPr="00940821" w:rsidRDefault="00BB1BEF" w:rsidP="00BB1BEF">
      <w:r w:rsidRPr="00940821">
        <w:t>Cette auto-évaluation est établie conformément à l’article R104-34 du code de l’urbanisme et est transmise à l’Autorité environnementale dans le cadre du dossier de saisine.</w:t>
      </w:r>
    </w:p>
    <w:p w14:paraId="7B109EFE" w14:textId="77777777" w:rsidR="00BB1BEF" w:rsidRPr="00940821" w:rsidRDefault="00BB1BEF" w:rsidP="0005611F">
      <w:pPr>
        <w:pStyle w:val="Default"/>
        <w:jc w:val="both"/>
        <w:rPr>
          <w:rFonts w:ascii="Arial" w:hAnsi="Arial" w:cs="Arial"/>
          <w:b/>
          <w:bCs/>
          <w:color w:val="4472C4" w:themeColor="accent5"/>
        </w:rPr>
      </w:pPr>
    </w:p>
    <w:p w14:paraId="63B482CA" w14:textId="77777777" w:rsidR="00985111" w:rsidRPr="00985111" w:rsidRDefault="00985111" w:rsidP="00985111">
      <w:pPr>
        <w:pStyle w:val="Default"/>
        <w:rPr>
          <w:rFonts w:ascii="Arial" w:hAnsi="Arial" w:cs="Arial"/>
          <w:color w:val="auto"/>
        </w:rPr>
      </w:pPr>
      <w:r w:rsidRPr="00985111">
        <w:rPr>
          <w:rFonts w:ascii="Arial" w:hAnsi="Arial" w:cs="Arial"/>
          <w:color w:val="auto"/>
        </w:rPr>
        <w:t xml:space="preserve">Les objectifs de la présente évolution du PLU de NANGY sont les suivants : </w:t>
      </w:r>
    </w:p>
    <w:p w14:paraId="1F0A6AAF" w14:textId="77777777" w:rsidR="00985111" w:rsidRPr="00985111" w:rsidRDefault="00985111" w:rsidP="00985111">
      <w:pPr>
        <w:pStyle w:val="Default"/>
        <w:rPr>
          <w:rFonts w:ascii="Arial" w:hAnsi="Arial" w:cs="Arial"/>
          <w:color w:val="auto"/>
        </w:rPr>
      </w:pPr>
      <w:r w:rsidRPr="00985111">
        <w:rPr>
          <w:rFonts w:ascii="Arial" w:hAnsi="Arial" w:cs="Arial"/>
          <w:color w:val="auto"/>
        </w:rPr>
        <w:t>•</w:t>
      </w:r>
      <w:r w:rsidRPr="00985111">
        <w:rPr>
          <w:rFonts w:ascii="Arial" w:hAnsi="Arial" w:cs="Arial"/>
          <w:color w:val="auto"/>
        </w:rPr>
        <w:tab/>
        <w:t>La mise à jour des emplacements réservés ;</w:t>
      </w:r>
    </w:p>
    <w:p w14:paraId="6DAB733E" w14:textId="77777777" w:rsidR="00985111" w:rsidRPr="00985111" w:rsidRDefault="00985111" w:rsidP="00985111">
      <w:pPr>
        <w:pStyle w:val="Default"/>
        <w:rPr>
          <w:rFonts w:ascii="Arial" w:hAnsi="Arial" w:cs="Arial"/>
          <w:color w:val="auto"/>
        </w:rPr>
      </w:pPr>
      <w:r w:rsidRPr="00985111">
        <w:rPr>
          <w:rFonts w:ascii="Arial" w:hAnsi="Arial" w:cs="Arial"/>
          <w:color w:val="auto"/>
        </w:rPr>
        <w:t>•</w:t>
      </w:r>
      <w:r w:rsidRPr="00985111">
        <w:rPr>
          <w:rFonts w:ascii="Arial" w:hAnsi="Arial" w:cs="Arial"/>
          <w:color w:val="auto"/>
        </w:rPr>
        <w:tab/>
        <w:t>Des évolutions du règlement écrit pour tenir compte de difficultés d’interprétation rencontrées lors de l’instruction des demandes d’urbanisme et mettre à jour des définitions et certains points réglementaires (intégrer lexique national) ;</w:t>
      </w:r>
    </w:p>
    <w:p w14:paraId="65711026" w14:textId="77777777" w:rsidR="00985111" w:rsidRPr="00985111" w:rsidRDefault="00985111" w:rsidP="00985111">
      <w:pPr>
        <w:pStyle w:val="Default"/>
        <w:rPr>
          <w:rFonts w:ascii="Arial" w:hAnsi="Arial" w:cs="Arial"/>
          <w:color w:val="auto"/>
        </w:rPr>
      </w:pPr>
      <w:r w:rsidRPr="00985111">
        <w:rPr>
          <w:rFonts w:ascii="Arial" w:hAnsi="Arial" w:cs="Arial"/>
          <w:color w:val="auto"/>
        </w:rPr>
        <w:t>•</w:t>
      </w:r>
      <w:r w:rsidRPr="00985111">
        <w:rPr>
          <w:rFonts w:ascii="Arial" w:hAnsi="Arial" w:cs="Arial"/>
          <w:color w:val="auto"/>
        </w:rPr>
        <w:tab/>
        <w:t>Intégrer au règlement écrit, des prescriptions relatives à la gestion des eaux pluviales ;</w:t>
      </w:r>
    </w:p>
    <w:p w14:paraId="3D85811C" w14:textId="77777777" w:rsidR="00985111" w:rsidRPr="00985111" w:rsidRDefault="00985111" w:rsidP="00985111">
      <w:pPr>
        <w:pStyle w:val="Default"/>
        <w:rPr>
          <w:rFonts w:ascii="Arial" w:hAnsi="Arial" w:cs="Arial"/>
          <w:color w:val="auto"/>
        </w:rPr>
      </w:pPr>
      <w:r w:rsidRPr="00985111">
        <w:rPr>
          <w:rFonts w:ascii="Arial" w:hAnsi="Arial" w:cs="Arial"/>
          <w:color w:val="auto"/>
        </w:rPr>
        <w:t>•</w:t>
      </w:r>
      <w:r w:rsidRPr="00985111">
        <w:rPr>
          <w:rFonts w:ascii="Arial" w:hAnsi="Arial" w:cs="Arial"/>
          <w:color w:val="auto"/>
        </w:rPr>
        <w:tab/>
        <w:t xml:space="preserve">Des évolutions des OAP afin de les rendre plus opérationnelles et de maitriser la densification ; </w:t>
      </w:r>
    </w:p>
    <w:p w14:paraId="6520996C" w14:textId="45B6D9F3" w:rsidR="00C623D8" w:rsidRPr="00940821" w:rsidRDefault="00985111" w:rsidP="00985111">
      <w:pPr>
        <w:pStyle w:val="Default"/>
        <w:jc w:val="both"/>
        <w:rPr>
          <w:rFonts w:ascii="Arial" w:hAnsi="Arial" w:cs="Arial"/>
          <w:color w:val="auto"/>
        </w:rPr>
      </w:pPr>
      <w:r w:rsidRPr="00985111">
        <w:rPr>
          <w:rFonts w:ascii="Arial" w:hAnsi="Arial" w:cs="Arial"/>
          <w:color w:val="auto"/>
        </w:rPr>
        <w:t>•</w:t>
      </w:r>
      <w:r w:rsidRPr="00985111">
        <w:rPr>
          <w:rFonts w:ascii="Arial" w:hAnsi="Arial" w:cs="Arial"/>
          <w:color w:val="auto"/>
        </w:rPr>
        <w:tab/>
        <w:t>Ouverture urbanisation d’une zone AU afin de permettre la construction d’un site d’incendie et de secours départemental.</w:t>
      </w:r>
    </w:p>
    <w:p w14:paraId="64813D69" w14:textId="77777777" w:rsidR="00C623D8" w:rsidRPr="00940821" w:rsidRDefault="00C623D8" w:rsidP="0005611F">
      <w:pPr>
        <w:pStyle w:val="Default"/>
        <w:jc w:val="both"/>
        <w:rPr>
          <w:rFonts w:ascii="Arial" w:hAnsi="Arial" w:cs="Arial"/>
          <w:lang w:bidi="fr-FR"/>
        </w:rPr>
      </w:pPr>
    </w:p>
    <w:p w14:paraId="4141351F" w14:textId="77777777" w:rsidR="00705548" w:rsidRPr="00940821" w:rsidRDefault="00B36884" w:rsidP="00705548">
      <w:pPr>
        <w:pStyle w:val="Default"/>
        <w:rPr>
          <w:rFonts w:ascii="Arial" w:hAnsi="Arial" w:cs="Arial"/>
          <w:b/>
          <w:bCs/>
          <w:color w:val="4472C4" w:themeColor="accent5"/>
        </w:rPr>
      </w:pPr>
      <w:r w:rsidRPr="00940821">
        <w:rPr>
          <w:rFonts w:ascii="Arial" w:hAnsi="Arial" w:cs="Arial"/>
          <w:b/>
          <w:bCs/>
          <w:color w:val="4472C4" w:themeColor="accent5"/>
        </w:rPr>
        <w:t>L</w:t>
      </w:r>
      <w:r w:rsidR="00BB1BEF" w:rsidRPr="00940821">
        <w:rPr>
          <w:rFonts w:ascii="Arial" w:hAnsi="Arial" w:cs="Arial"/>
          <w:b/>
          <w:bCs/>
          <w:color w:val="4472C4" w:themeColor="accent5"/>
        </w:rPr>
        <w:t>es milieux naturels et la biodiversité</w:t>
      </w:r>
      <w:r w:rsidR="00BB1BEF" w:rsidRPr="00940821">
        <w:rPr>
          <w:rFonts w:ascii="Arial" w:hAnsi="Arial" w:cs="Arial"/>
          <w:b/>
          <w:bCs/>
          <w:color w:val="4472C4" w:themeColor="accent5"/>
        </w:rPr>
        <w:cr/>
      </w:r>
    </w:p>
    <w:p w14:paraId="08F09F8A" w14:textId="77777777" w:rsidR="00985111" w:rsidRPr="00985111" w:rsidRDefault="00985111" w:rsidP="00C24C5C">
      <w:pPr>
        <w:pStyle w:val="Default"/>
        <w:jc w:val="both"/>
        <w:rPr>
          <w:rFonts w:ascii="Arial" w:hAnsi="Arial" w:cs="Arial"/>
          <w:b/>
          <w:bCs/>
          <w:color w:val="auto"/>
        </w:rPr>
      </w:pPr>
      <w:r w:rsidRPr="00985111">
        <w:rPr>
          <w:rFonts w:ascii="Arial" w:hAnsi="Arial" w:cs="Arial"/>
          <w:b/>
          <w:bCs/>
          <w:color w:val="auto"/>
        </w:rPr>
        <w:t xml:space="preserve">L'impact des modifications du PLU de Nangy sur les milieux naturels et la biodiversité peut être considéré comme limité. </w:t>
      </w:r>
    </w:p>
    <w:p w14:paraId="423C1521" w14:textId="77777777" w:rsidR="00985111" w:rsidRDefault="00985111" w:rsidP="00C24C5C">
      <w:pPr>
        <w:pStyle w:val="Default"/>
        <w:jc w:val="both"/>
        <w:rPr>
          <w:rFonts w:ascii="Arial" w:hAnsi="Arial" w:cs="Arial"/>
          <w:color w:val="auto"/>
        </w:rPr>
      </w:pPr>
    </w:p>
    <w:p w14:paraId="042C0E6E" w14:textId="0A94315A" w:rsidR="00985111" w:rsidRDefault="00985111" w:rsidP="00BB1BEF">
      <w:pPr>
        <w:pStyle w:val="Default"/>
        <w:jc w:val="both"/>
        <w:rPr>
          <w:rFonts w:ascii="Arial" w:hAnsi="Arial" w:cs="Arial"/>
          <w:color w:val="auto"/>
        </w:rPr>
      </w:pPr>
      <w:r>
        <w:rPr>
          <w:rFonts w:ascii="Arial" w:hAnsi="Arial" w:cs="Arial"/>
          <w:color w:val="auto"/>
        </w:rPr>
        <w:t>D’abord, l</w:t>
      </w:r>
      <w:r w:rsidRPr="00985111">
        <w:rPr>
          <w:rFonts w:ascii="Arial" w:hAnsi="Arial" w:cs="Arial"/>
          <w:color w:val="auto"/>
        </w:rPr>
        <w:t xml:space="preserve">es ajustements apportés, comme l'intégration de la doctrine de la CDPENAF (Objet 1.7) et les règles de gestion des eaux pluviales (Objet 1.2), sont principalement destinés à maintenir l'existant plutôt qu'à introduire de nouvelles mesures de protection ou de restauration des milieux naturels. </w:t>
      </w:r>
    </w:p>
    <w:p w14:paraId="29218E9D" w14:textId="29323900" w:rsidR="00127C2E" w:rsidRDefault="00985111" w:rsidP="00BB1BEF">
      <w:pPr>
        <w:pStyle w:val="Default"/>
        <w:jc w:val="both"/>
        <w:rPr>
          <w:rFonts w:ascii="Arial" w:hAnsi="Arial" w:cs="Arial"/>
          <w:color w:val="auto"/>
        </w:rPr>
      </w:pPr>
      <w:r w:rsidRPr="00985111">
        <w:rPr>
          <w:rFonts w:ascii="Arial" w:hAnsi="Arial" w:cs="Arial"/>
          <w:color w:val="auto"/>
        </w:rPr>
        <w:t>De plus, il n'est pas question de réduction d'espaces boisés classés ni d'altération des zones naturelles ou agricoles. Ainsi, ces modifications n'entraînent ni dégradation ni des conditions actuelles des milieux naturels et de la biodiversité, justifiant un impact nul dans ce domaine.</w:t>
      </w:r>
    </w:p>
    <w:p w14:paraId="1AB48460" w14:textId="77777777" w:rsidR="00985111" w:rsidRDefault="00985111" w:rsidP="00BB1BEF">
      <w:pPr>
        <w:pStyle w:val="Default"/>
        <w:jc w:val="both"/>
        <w:rPr>
          <w:rFonts w:ascii="Arial" w:hAnsi="Arial" w:cs="Arial"/>
          <w:color w:val="auto"/>
        </w:rPr>
      </w:pPr>
    </w:p>
    <w:p w14:paraId="2A012820" w14:textId="77777777" w:rsidR="0051128F" w:rsidRDefault="00985111" w:rsidP="00BB1BEF">
      <w:pPr>
        <w:pStyle w:val="Default"/>
        <w:jc w:val="both"/>
        <w:rPr>
          <w:rFonts w:ascii="Arial" w:hAnsi="Arial" w:cs="Arial"/>
          <w:color w:val="auto"/>
        </w:rPr>
      </w:pPr>
      <w:r w:rsidRPr="00985111">
        <w:rPr>
          <w:rFonts w:ascii="Arial" w:hAnsi="Arial" w:cs="Arial"/>
          <w:color w:val="auto"/>
        </w:rPr>
        <w:t xml:space="preserve">L'ouverture de la zone à urbaniser à proximité du Centre Hospitalier Alpes-Léman (Objet 4) pourrait avoir un </w:t>
      </w:r>
      <w:r w:rsidRPr="00985111">
        <w:rPr>
          <w:rFonts w:ascii="Arial" w:hAnsi="Arial" w:cs="Arial"/>
          <w:b/>
          <w:bCs/>
          <w:color w:val="auto"/>
        </w:rPr>
        <w:t>impact limité</w:t>
      </w:r>
      <w:r w:rsidRPr="00985111">
        <w:rPr>
          <w:rFonts w:ascii="Arial" w:hAnsi="Arial" w:cs="Arial"/>
          <w:color w:val="auto"/>
        </w:rPr>
        <w:t xml:space="preserve"> sur les milieux naturels et la biodiversité. Bien que cette ouverture vise à permettre des constructions, celles nécessaires pour des services publics comme un site d'incendie et de secours, elle se déroule dans une zone déjà identifiée pour l'urbanisation, limitante ainsi son emprise sur les espaces naturels vierges. </w:t>
      </w:r>
    </w:p>
    <w:p w14:paraId="6B1A57BC" w14:textId="77777777" w:rsidR="0051128F" w:rsidRDefault="0051128F" w:rsidP="00BB1BEF">
      <w:pPr>
        <w:pStyle w:val="Default"/>
        <w:jc w:val="both"/>
        <w:rPr>
          <w:rFonts w:ascii="Arial" w:hAnsi="Arial" w:cs="Arial"/>
          <w:color w:val="auto"/>
        </w:rPr>
      </w:pPr>
    </w:p>
    <w:p w14:paraId="044D7BE1" w14:textId="5278872A" w:rsidR="0051128F" w:rsidRDefault="0051128F" w:rsidP="00BB1BEF">
      <w:pPr>
        <w:pStyle w:val="Default"/>
        <w:jc w:val="both"/>
        <w:rPr>
          <w:rFonts w:ascii="Arial" w:hAnsi="Arial" w:cs="Arial"/>
          <w:color w:val="auto"/>
        </w:rPr>
      </w:pPr>
      <w:r>
        <w:rPr>
          <w:rFonts w:ascii="Arial" w:hAnsi="Arial" w:cs="Arial"/>
          <w:color w:val="auto"/>
        </w:rPr>
        <w:t xml:space="preserve">De plus, il est à noter que cette zone située entre le CHAL et l’autoroute et déjà aménagé en terrain vague représente déjà </w:t>
      </w:r>
      <w:r w:rsidRPr="0051128F">
        <w:rPr>
          <w:rFonts w:ascii="Arial" w:hAnsi="Arial" w:cs="Arial"/>
          <w:color w:val="auto"/>
        </w:rPr>
        <w:t>une fragmentation des habitats</w:t>
      </w:r>
      <w:r>
        <w:rPr>
          <w:rFonts w:ascii="Arial" w:hAnsi="Arial" w:cs="Arial"/>
          <w:color w:val="auto"/>
        </w:rPr>
        <w:t xml:space="preserve">. </w:t>
      </w:r>
    </w:p>
    <w:p w14:paraId="3C817F63" w14:textId="77777777" w:rsidR="0051128F" w:rsidRDefault="0051128F" w:rsidP="00BB1BEF">
      <w:pPr>
        <w:pStyle w:val="Default"/>
        <w:jc w:val="both"/>
        <w:rPr>
          <w:rFonts w:ascii="Arial" w:hAnsi="Arial" w:cs="Arial"/>
          <w:color w:val="auto"/>
        </w:rPr>
      </w:pPr>
    </w:p>
    <w:p w14:paraId="44C06DB2" w14:textId="77777777" w:rsidR="00705548" w:rsidRPr="00940821" w:rsidRDefault="00705548" w:rsidP="00BB1BEF">
      <w:pPr>
        <w:pStyle w:val="Default"/>
        <w:jc w:val="both"/>
        <w:rPr>
          <w:rFonts w:ascii="Arial" w:hAnsi="Arial" w:cs="Arial"/>
          <w:color w:val="auto"/>
        </w:rPr>
      </w:pPr>
    </w:p>
    <w:p w14:paraId="5C19977E" w14:textId="6D3706CB" w:rsidR="00127C2E" w:rsidRPr="00940821" w:rsidRDefault="00127C2E" w:rsidP="00BB1BEF">
      <w:pPr>
        <w:pStyle w:val="Default"/>
        <w:jc w:val="both"/>
        <w:rPr>
          <w:rFonts w:ascii="Arial" w:hAnsi="Arial" w:cs="Arial"/>
          <w:b/>
          <w:bCs/>
          <w:color w:val="4472C4" w:themeColor="accent5"/>
        </w:rPr>
      </w:pPr>
      <w:r w:rsidRPr="00940821">
        <w:rPr>
          <w:rFonts w:ascii="Arial" w:hAnsi="Arial" w:cs="Arial"/>
          <w:b/>
          <w:bCs/>
          <w:color w:val="4472C4" w:themeColor="accent5"/>
        </w:rPr>
        <w:t>Les espaces boisés</w:t>
      </w:r>
    </w:p>
    <w:p w14:paraId="75938BDD" w14:textId="77777777" w:rsidR="00705548" w:rsidRPr="00940821" w:rsidRDefault="00705548" w:rsidP="00BB1BEF">
      <w:pPr>
        <w:pStyle w:val="Default"/>
        <w:jc w:val="both"/>
        <w:rPr>
          <w:rFonts w:ascii="Arial" w:hAnsi="Arial" w:cs="Arial"/>
          <w:b/>
          <w:bCs/>
          <w:color w:val="4472C4" w:themeColor="accent5"/>
        </w:rPr>
      </w:pPr>
    </w:p>
    <w:p w14:paraId="539FBA49" w14:textId="77777777" w:rsidR="00153F35" w:rsidRDefault="00153F35" w:rsidP="0005611F">
      <w:pPr>
        <w:pStyle w:val="Default"/>
        <w:jc w:val="both"/>
        <w:rPr>
          <w:rFonts w:ascii="Arial" w:hAnsi="Arial" w:cs="Arial"/>
          <w:b/>
          <w:bCs/>
          <w:color w:val="auto"/>
        </w:rPr>
      </w:pPr>
      <w:r w:rsidRPr="00153F35">
        <w:rPr>
          <w:rFonts w:ascii="Arial" w:hAnsi="Arial" w:cs="Arial"/>
          <w:b/>
          <w:bCs/>
          <w:color w:val="auto"/>
        </w:rPr>
        <w:t xml:space="preserve">L'ouverture de la zone à l'urbanisation à proximité du Centre Hospitalier Alpes-Léman (Objet 4) pourrait avoir un impact limité sur les espaces boisés. </w:t>
      </w:r>
    </w:p>
    <w:p w14:paraId="579B0E64" w14:textId="77777777" w:rsidR="00153F35" w:rsidRDefault="00153F35" w:rsidP="0005611F">
      <w:pPr>
        <w:pStyle w:val="Default"/>
        <w:jc w:val="both"/>
        <w:rPr>
          <w:rFonts w:ascii="Arial" w:hAnsi="Arial" w:cs="Arial"/>
          <w:b/>
          <w:bCs/>
          <w:color w:val="auto"/>
        </w:rPr>
      </w:pPr>
    </w:p>
    <w:p w14:paraId="4CBCC020" w14:textId="77777777" w:rsidR="00153F35" w:rsidRPr="00E36F2E" w:rsidRDefault="00153F35" w:rsidP="0005611F">
      <w:pPr>
        <w:pStyle w:val="Default"/>
        <w:jc w:val="both"/>
        <w:rPr>
          <w:rFonts w:ascii="Arial" w:hAnsi="Arial" w:cs="Arial"/>
          <w:color w:val="auto"/>
        </w:rPr>
      </w:pPr>
      <w:r w:rsidRPr="00E36F2E">
        <w:rPr>
          <w:rFonts w:ascii="Arial" w:hAnsi="Arial" w:cs="Arial"/>
          <w:color w:val="auto"/>
        </w:rPr>
        <w:t xml:space="preserve">Bien que cette zone soit prévue pour l'urbanisation, son aménagement pourrait affecter la végétation existante. Les études de faisabilité en cours intégreront les dispositions relatives à l'Orientation d'Aménagement et de Programmation (OAP), qui porteront notamment sur la conservation des zones boisées lors de l'implantation des bâtiments et équipements nécessaires. </w:t>
      </w:r>
    </w:p>
    <w:p w14:paraId="698DD12D" w14:textId="77777777" w:rsidR="00153F35" w:rsidRDefault="00153F35" w:rsidP="0005611F">
      <w:pPr>
        <w:pStyle w:val="Default"/>
        <w:jc w:val="both"/>
        <w:rPr>
          <w:rFonts w:ascii="Arial" w:hAnsi="Arial" w:cs="Arial"/>
          <w:b/>
          <w:bCs/>
          <w:color w:val="auto"/>
        </w:rPr>
      </w:pPr>
    </w:p>
    <w:p w14:paraId="33C7D83C" w14:textId="0023695D" w:rsidR="00C24C5C" w:rsidRPr="00E36F2E" w:rsidRDefault="00153F35" w:rsidP="0005611F">
      <w:pPr>
        <w:pStyle w:val="Default"/>
        <w:jc w:val="both"/>
        <w:rPr>
          <w:rFonts w:ascii="Arial" w:hAnsi="Arial" w:cs="Arial"/>
          <w:color w:val="auto"/>
        </w:rPr>
      </w:pPr>
      <w:r w:rsidRPr="00E36F2E">
        <w:rPr>
          <w:rFonts w:ascii="Arial" w:hAnsi="Arial" w:cs="Arial"/>
          <w:color w:val="auto"/>
        </w:rPr>
        <w:t>De plus, l'OAP demande également la végétalisation d'autres espaces de la zone, ce qui pourrait comprendre en partie l'impact sur les espaces boisés. Ainsi, bien que des précautions soient prises pour minimiser les effets, l'impact reste néanmoins limité en raison des interventions potentielles sur la végétation.</w:t>
      </w:r>
    </w:p>
    <w:p w14:paraId="33535C08" w14:textId="77777777" w:rsidR="00705548" w:rsidRPr="00940821" w:rsidRDefault="00705548" w:rsidP="0005611F">
      <w:pPr>
        <w:pStyle w:val="Default"/>
        <w:jc w:val="both"/>
        <w:rPr>
          <w:rFonts w:ascii="Arial" w:hAnsi="Arial" w:cs="Arial"/>
          <w:color w:val="auto"/>
        </w:rPr>
      </w:pPr>
    </w:p>
    <w:p w14:paraId="25343258" w14:textId="77777777" w:rsidR="00BB1131" w:rsidRPr="00940821" w:rsidRDefault="00BB1131" w:rsidP="0005611F">
      <w:pPr>
        <w:pStyle w:val="Default"/>
        <w:jc w:val="both"/>
        <w:rPr>
          <w:rFonts w:ascii="Arial" w:hAnsi="Arial" w:cs="Arial"/>
          <w:b/>
          <w:bCs/>
          <w:color w:val="4472C4" w:themeColor="accent5"/>
        </w:rPr>
      </w:pPr>
      <w:r w:rsidRPr="00940821">
        <w:rPr>
          <w:rFonts w:ascii="Arial" w:hAnsi="Arial" w:cs="Arial"/>
          <w:b/>
          <w:bCs/>
          <w:color w:val="4472C4" w:themeColor="accent5"/>
        </w:rPr>
        <w:t>La consommation d’espaces naturels, agricoles, ou forestiers</w:t>
      </w:r>
    </w:p>
    <w:p w14:paraId="7CADD41F" w14:textId="77777777" w:rsidR="00705548" w:rsidRPr="00940821" w:rsidRDefault="00705548" w:rsidP="0005611F">
      <w:pPr>
        <w:pStyle w:val="Default"/>
        <w:jc w:val="both"/>
        <w:rPr>
          <w:rFonts w:ascii="Arial" w:hAnsi="Arial" w:cs="Arial"/>
          <w:b/>
          <w:bCs/>
          <w:color w:val="4472C4" w:themeColor="accent5"/>
        </w:rPr>
      </w:pPr>
    </w:p>
    <w:p w14:paraId="553CC072" w14:textId="7FE1ED2E" w:rsidR="00E36F2E" w:rsidRPr="00E36F2E" w:rsidRDefault="00E36F2E" w:rsidP="00E36F2E">
      <w:pPr>
        <w:rPr>
          <w:b/>
          <w:bCs/>
        </w:rPr>
      </w:pPr>
      <w:r w:rsidRPr="00E36F2E">
        <w:rPr>
          <w:b/>
          <w:bCs/>
        </w:rPr>
        <w:t>Les modifications du PLU de Nangy entraînent un impact limité</w:t>
      </w:r>
      <w:r>
        <w:rPr>
          <w:b/>
          <w:bCs/>
        </w:rPr>
        <w:t>,</w:t>
      </w:r>
      <w:r w:rsidRPr="00E36F2E">
        <w:rPr>
          <w:b/>
          <w:bCs/>
        </w:rPr>
        <w:t xml:space="preserve"> </w:t>
      </w:r>
      <w:r>
        <w:rPr>
          <w:b/>
          <w:bCs/>
        </w:rPr>
        <w:t xml:space="preserve">voir nul, </w:t>
      </w:r>
      <w:r w:rsidRPr="00E36F2E">
        <w:rPr>
          <w:b/>
          <w:bCs/>
        </w:rPr>
        <w:t xml:space="preserve">sur la consommation d'espaces naturels, agricoles ou forestiers. </w:t>
      </w:r>
    </w:p>
    <w:p w14:paraId="6F4486DE" w14:textId="77777777" w:rsidR="00E36F2E" w:rsidRDefault="00E36F2E" w:rsidP="00E36F2E"/>
    <w:p w14:paraId="2D699576" w14:textId="16AFBF24" w:rsidR="00395938" w:rsidRDefault="00E36F2E" w:rsidP="00E36F2E">
      <w:r w:rsidRPr="00E36F2E">
        <w:t xml:space="preserve">L'ouverture de la zone à urbaniser près du Centre Hospitalier Alpes-Léman (Objet 4) implique une certaine consommation </w:t>
      </w:r>
      <w:r>
        <w:t>d’ENAF</w:t>
      </w:r>
      <w:r w:rsidRPr="00E36F2E">
        <w:t>, bien que cette zone soit déjà destinée à l'urbanisation selon le PLU en vigueur.</w:t>
      </w:r>
    </w:p>
    <w:p w14:paraId="333572E3" w14:textId="77777777" w:rsidR="00E36F2E" w:rsidRDefault="00E36F2E" w:rsidP="00E36F2E"/>
    <w:p w14:paraId="26174253" w14:textId="796FE224" w:rsidR="00E36F2E" w:rsidRDefault="00E36F2E" w:rsidP="00E36F2E">
      <w:r>
        <w:t>A</w:t>
      </w:r>
      <w:r w:rsidRPr="00E36F2E">
        <w:t xml:space="preserve">u-delà de l'ouverture de la zone à l'urbanisation près du Centre Hospitalier Alpes-Léman (Objet 4), la modification du PLU de Nangy n'entraîne pas un impact supplémentaire significatif sur la consommation </w:t>
      </w:r>
      <w:r>
        <w:t xml:space="preserve">d’ENAF </w:t>
      </w:r>
      <w:r w:rsidRPr="00E36F2E">
        <w:t>par rapport au PLU déjà approuvé. Les autres modifications sont principalement des ajustements techniques ou des clarifications des règles existantes, sans élargissement des zones constructibles ni réduction des protections en place. Ainsi, hormis l'impact limité à l'urbanisation de la nouvelle zone, la modification n'</w:t>
      </w:r>
      <w:r w:rsidR="0043142D">
        <w:t xml:space="preserve">induit </w:t>
      </w:r>
      <w:r w:rsidRPr="00E36F2E">
        <w:t xml:space="preserve">pas </w:t>
      </w:r>
      <w:r w:rsidR="0043142D">
        <w:t>de</w:t>
      </w:r>
      <w:r w:rsidRPr="00E36F2E">
        <w:t xml:space="preserve"> consommation des </w:t>
      </w:r>
      <w:r w:rsidR="0043142D">
        <w:t xml:space="preserve">ENAF supplémentaires </w:t>
      </w:r>
      <w:r w:rsidRPr="00E36F2E">
        <w:t>au-delà de ce qui était déjà prévu dans le PLU initial.</w:t>
      </w:r>
    </w:p>
    <w:p w14:paraId="73A37BCE" w14:textId="77777777" w:rsidR="00705548" w:rsidRPr="00940821" w:rsidRDefault="00705548" w:rsidP="00395938">
      <w:pPr>
        <w:pStyle w:val="Default"/>
        <w:jc w:val="center"/>
        <w:rPr>
          <w:rFonts w:ascii="Arial" w:hAnsi="Arial" w:cs="Arial"/>
          <w:b/>
          <w:bCs/>
          <w:color w:val="4472C4" w:themeColor="accent5"/>
        </w:rPr>
      </w:pPr>
    </w:p>
    <w:p w14:paraId="55931461" w14:textId="3EDC8866" w:rsidR="00D228A1" w:rsidRPr="00940821" w:rsidRDefault="00D228A1" w:rsidP="00395938">
      <w:pPr>
        <w:pStyle w:val="Default"/>
        <w:rPr>
          <w:rFonts w:ascii="Arial" w:hAnsi="Arial" w:cs="Arial"/>
          <w:b/>
          <w:bCs/>
          <w:color w:val="4472C4" w:themeColor="accent5"/>
        </w:rPr>
      </w:pPr>
      <w:r w:rsidRPr="00940821">
        <w:rPr>
          <w:rFonts w:ascii="Arial" w:hAnsi="Arial" w:cs="Arial"/>
          <w:b/>
          <w:bCs/>
          <w:color w:val="4472C4" w:themeColor="accent5"/>
        </w:rPr>
        <w:t xml:space="preserve">L’activité agricole </w:t>
      </w:r>
    </w:p>
    <w:p w14:paraId="406AFA22" w14:textId="77777777" w:rsidR="00705548" w:rsidRPr="00940821" w:rsidRDefault="00705548" w:rsidP="00395938">
      <w:pPr>
        <w:pStyle w:val="Default"/>
        <w:rPr>
          <w:rFonts w:ascii="Arial" w:hAnsi="Arial" w:cs="Arial"/>
          <w:b/>
          <w:bCs/>
          <w:color w:val="4472C4" w:themeColor="accent5"/>
        </w:rPr>
      </w:pPr>
    </w:p>
    <w:p w14:paraId="5393C62E" w14:textId="77777777" w:rsidR="002723EF" w:rsidRDefault="002723EF" w:rsidP="0005611F">
      <w:pPr>
        <w:pStyle w:val="Default"/>
        <w:jc w:val="both"/>
        <w:rPr>
          <w:rFonts w:ascii="Arial" w:hAnsi="Arial" w:cs="Arial"/>
          <w:b/>
          <w:bCs/>
          <w:color w:val="auto"/>
        </w:rPr>
      </w:pPr>
      <w:r w:rsidRPr="002723EF">
        <w:rPr>
          <w:rFonts w:ascii="Arial" w:hAnsi="Arial" w:cs="Arial"/>
          <w:b/>
          <w:bCs/>
          <w:color w:val="auto"/>
        </w:rPr>
        <w:t xml:space="preserve">Les modifications du PLU de Nangy ont un impact nul sur l'activité agricole. </w:t>
      </w:r>
    </w:p>
    <w:p w14:paraId="51437411" w14:textId="77777777" w:rsidR="002723EF" w:rsidRDefault="002723EF" w:rsidP="0005611F">
      <w:pPr>
        <w:pStyle w:val="Default"/>
        <w:jc w:val="both"/>
        <w:rPr>
          <w:rFonts w:ascii="Arial" w:hAnsi="Arial" w:cs="Arial"/>
          <w:b/>
          <w:bCs/>
          <w:color w:val="auto"/>
        </w:rPr>
      </w:pPr>
    </w:p>
    <w:p w14:paraId="08C35A32" w14:textId="61073A3E" w:rsidR="004E5ECD" w:rsidRPr="002723EF" w:rsidRDefault="002723EF" w:rsidP="0005611F">
      <w:pPr>
        <w:pStyle w:val="Default"/>
        <w:jc w:val="both"/>
        <w:rPr>
          <w:rFonts w:ascii="Arial" w:hAnsi="Arial" w:cs="Arial"/>
          <w:color w:val="auto"/>
        </w:rPr>
      </w:pPr>
      <w:r w:rsidRPr="002723EF">
        <w:rPr>
          <w:rFonts w:ascii="Arial" w:hAnsi="Arial" w:cs="Arial"/>
          <w:color w:val="auto"/>
        </w:rPr>
        <w:t xml:space="preserve">Les ajustements apportés par la modification, y compris l'intégration de la doctrine de la CDPENAF (Objet 1.7), visent à renforcer la protection des terres agricoles en limitant les constructions non agricoles dans les zones A et N. De plus, il </w:t>
      </w:r>
      <w:r w:rsidRPr="002723EF">
        <w:rPr>
          <w:rFonts w:ascii="Arial" w:hAnsi="Arial" w:cs="Arial"/>
          <w:color w:val="auto"/>
        </w:rPr>
        <w:t>n’y</w:t>
      </w:r>
      <w:r w:rsidRPr="002723EF">
        <w:rPr>
          <w:rFonts w:ascii="Arial" w:hAnsi="Arial" w:cs="Arial"/>
          <w:color w:val="auto"/>
        </w:rPr>
        <w:t xml:space="preserve"> a pas de réduction des surfaces agricoles existantes ni d'augmentation des zones constructibles dans les secteurs agricoles au-delà de ce qui était déjà prévu dans le PLU approuvé. Même l'ouverture de la nouvelle zone à l'urbanisation est prévue dans une zone spécifique qui ne touche pas directement les terres agricoles protégées par le PLU. </w:t>
      </w:r>
    </w:p>
    <w:p w14:paraId="2468657C" w14:textId="77777777" w:rsidR="00E2566F" w:rsidRPr="00940821" w:rsidRDefault="00E2566F" w:rsidP="0005611F">
      <w:pPr>
        <w:pStyle w:val="Default"/>
        <w:jc w:val="both"/>
        <w:rPr>
          <w:rFonts w:ascii="Arial" w:hAnsi="Arial" w:cs="Arial"/>
          <w:color w:val="auto"/>
        </w:rPr>
      </w:pPr>
    </w:p>
    <w:p w14:paraId="588D90E9" w14:textId="180C4A2B" w:rsidR="00BB1131" w:rsidRPr="00940821" w:rsidRDefault="00BB1131" w:rsidP="0005611F">
      <w:pPr>
        <w:pStyle w:val="Default"/>
        <w:jc w:val="both"/>
        <w:rPr>
          <w:rFonts w:ascii="Arial" w:hAnsi="Arial" w:cs="Arial"/>
          <w:b/>
          <w:bCs/>
          <w:color w:val="4472C4" w:themeColor="accent5"/>
        </w:rPr>
      </w:pPr>
      <w:r w:rsidRPr="00940821">
        <w:rPr>
          <w:rFonts w:ascii="Arial" w:hAnsi="Arial" w:cs="Arial"/>
          <w:b/>
          <w:bCs/>
          <w:color w:val="4472C4" w:themeColor="accent5"/>
        </w:rPr>
        <w:t>L’eau potable</w:t>
      </w:r>
    </w:p>
    <w:p w14:paraId="13DE665E" w14:textId="77777777" w:rsidR="00705548" w:rsidRPr="00940821" w:rsidRDefault="00705548" w:rsidP="0005611F">
      <w:pPr>
        <w:pStyle w:val="Default"/>
        <w:jc w:val="both"/>
        <w:rPr>
          <w:rFonts w:ascii="Arial" w:hAnsi="Arial" w:cs="Arial"/>
          <w:b/>
          <w:bCs/>
          <w:color w:val="4472C4" w:themeColor="accent5"/>
        </w:rPr>
      </w:pPr>
    </w:p>
    <w:p w14:paraId="227205DB" w14:textId="77777777" w:rsidR="000A2AF9" w:rsidRDefault="000A2AF9" w:rsidP="00FC79F1">
      <w:pPr>
        <w:pStyle w:val="Default"/>
        <w:jc w:val="both"/>
        <w:rPr>
          <w:rFonts w:ascii="Arial" w:hAnsi="Arial" w:cs="Arial"/>
          <w:b/>
          <w:bCs/>
          <w:color w:val="auto"/>
        </w:rPr>
      </w:pPr>
      <w:r w:rsidRPr="000A2AF9">
        <w:rPr>
          <w:rFonts w:ascii="Arial" w:hAnsi="Arial" w:cs="Arial"/>
          <w:b/>
          <w:bCs/>
          <w:color w:val="auto"/>
        </w:rPr>
        <w:t xml:space="preserve">Les modifications du PLU de Nangy ont un impact nul sur l'eau potable. </w:t>
      </w:r>
    </w:p>
    <w:p w14:paraId="536DFD9D" w14:textId="47C9C406" w:rsidR="00705548" w:rsidRPr="000A2AF9" w:rsidRDefault="000A2AF9" w:rsidP="00FC79F1">
      <w:pPr>
        <w:pStyle w:val="Default"/>
        <w:jc w:val="both"/>
        <w:rPr>
          <w:rFonts w:ascii="Arial" w:hAnsi="Arial" w:cs="Arial"/>
          <w:color w:val="auto"/>
        </w:rPr>
      </w:pPr>
      <w:r w:rsidRPr="000A2AF9">
        <w:rPr>
          <w:rFonts w:ascii="Arial" w:hAnsi="Arial" w:cs="Arial"/>
          <w:color w:val="auto"/>
        </w:rPr>
        <w:lastRenderedPageBreak/>
        <w:t>Les ajustements apportés, tels que l'intégration des règles concernant les eaux pluviales (Objet 1.2) pour une meilleure gestion des eaux de ruissellement, visent principalement à améliorer la gestion des eaux pluviales sans affecter les ressources en eau potable. De plus, aucune des modifications proposées n'implique des changements dans les infrastructures ou les prélèvements liés à l'eau potable.</w:t>
      </w:r>
    </w:p>
    <w:p w14:paraId="57DDB01F" w14:textId="77777777" w:rsidR="00705548" w:rsidRPr="00940821" w:rsidRDefault="00705548" w:rsidP="00FC79F1">
      <w:pPr>
        <w:pStyle w:val="Default"/>
        <w:jc w:val="both"/>
        <w:rPr>
          <w:rFonts w:ascii="Arial" w:hAnsi="Arial" w:cs="Arial"/>
          <w:color w:val="auto"/>
        </w:rPr>
      </w:pPr>
    </w:p>
    <w:p w14:paraId="6BD11DF0" w14:textId="77777777" w:rsidR="00FC79F1" w:rsidRPr="00940821" w:rsidRDefault="00FC79F1" w:rsidP="00FC79F1">
      <w:pPr>
        <w:pStyle w:val="Default"/>
        <w:jc w:val="both"/>
        <w:rPr>
          <w:rFonts w:ascii="Arial" w:hAnsi="Arial" w:cs="Arial"/>
          <w:color w:val="4472C4" w:themeColor="accent5"/>
        </w:rPr>
      </w:pPr>
    </w:p>
    <w:p w14:paraId="7933FEA3" w14:textId="77777777" w:rsidR="00BB1131" w:rsidRPr="00940821" w:rsidRDefault="00BB1131" w:rsidP="0005611F">
      <w:pPr>
        <w:pStyle w:val="Default"/>
        <w:jc w:val="both"/>
        <w:rPr>
          <w:rFonts w:ascii="Arial" w:hAnsi="Arial" w:cs="Arial"/>
          <w:b/>
          <w:bCs/>
          <w:color w:val="4472C4" w:themeColor="accent5"/>
        </w:rPr>
      </w:pPr>
      <w:r w:rsidRPr="00940821">
        <w:rPr>
          <w:rFonts w:ascii="Arial" w:hAnsi="Arial" w:cs="Arial"/>
          <w:b/>
          <w:bCs/>
          <w:color w:val="4472C4" w:themeColor="accent5"/>
        </w:rPr>
        <w:t xml:space="preserve">La gestion des eaux pluviales </w:t>
      </w:r>
    </w:p>
    <w:p w14:paraId="01EEA27E" w14:textId="77777777" w:rsidR="00705548" w:rsidRPr="00940821" w:rsidRDefault="00705548" w:rsidP="0005611F">
      <w:pPr>
        <w:pStyle w:val="Default"/>
        <w:jc w:val="both"/>
        <w:rPr>
          <w:rFonts w:ascii="Arial" w:hAnsi="Arial" w:cs="Arial"/>
          <w:b/>
          <w:bCs/>
          <w:color w:val="4472C4" w:themeColor="accent5"/>
        </w:rPr>
      </w:pPr>
    </w:p>
    <w:p w14:paraId="776ABFAD" w14:textId="65B98099" w:rsidR="000A2AF9" w:rsidRPr="000A2AF9" w:rsidRDefault="000A2AF9" w:rsidP="000A2AF9">
      <w:pPr>
        <w:rPr>
          <w:b/>
          <w:bCs/>
        </w:rPr>
      </w:pPr>
      <w:r w:rsidRPr="000A2AF9">
        <w:rPr>
          <w:b/>
          <w:bCs/>
        </w:rPr>
        <w:t xml:space="preserve">Les modifications du PLU de Nangy ont un impact </w:t>
      </w:r>
      <w:r>
        <w:rPr>
          <w:b/>
          <w:bCs/>
        </w:rPr>
        <w:t>positif</w:t>
      </w:r>
      <w:r w:rsidRPr="000A2AF9">
        <w:rPr>
          <w:b/>
          <w:bCs/>
        </w:rPr>
        <w:t xml:space="preserve"> sur la gestion des eaux pluviales. </w:t>
      </w:r>
    </w:p>
    <w:p w14:paraId="4FBE50B7" w14:textId="77777777" w:rsidR="000A2AF9" w:rsidRDefault="000A2AF9" w:rsidP="000A2AF9"/>
    <w:p w14:paraId="0E189D41" w14:textId="55483FA4" w:rsidR="000A2AF9" w:rsidRPr="000A2AF9" w:rsidRDefault="000A2AF9" w:rsidP="000A2AF9">
      <w:r w:rsidRPr="000A2AF9">
        <w:t>L'intégration des règles spécifiques concernant les eaux pluviales (Objet 1.2) vise à renforcer la gestion de ces eaux sur le territoire communal. Cette modification introduit une référence directe au Schéma de Gestion des Eaux Pluviales (SGEP) dans le règlement du PLU, rendant ainsi opposables aux autorisations d'urbanisme les prescriptions du SGEP.</w:t>
      </w:r>
    </w:p>
    <w:p w14:paraId="61557AB0" w14:textId="77777777" w:rsidR="000A2AF9" w:rsidRPr="000A2AF9" w:rsidRDefault="000A2AF9" w:rsidP="000A2AF9">
      <w:pPr>
        <w:pStyle w:val="Default"/>
        <w:rPr>
          <w:rFonts w:ascii="Arial" w:hAnsi="Arial" w:cs="Arial"/>
          <w:b/>
          <w:bCs/>
          <w:color w:val="auto"/>
        </w:rPr>
      </w:pPr>
    </w:p>
    <w:p w14:paraId="04D80C7B" w14:textId="532B6A06" w:rsidR="00FC79F1" w:rsidRPr="00940821" w:rsidRDefault="000A2AF9" w:rsidP="000A2AF9">
      <w:r w:rsidRPr="000A2AF9">
        <w:t>Ces règles imposent, par exemple, que les nouvelles constructions doivent prévoir des dispositifs adaptés pour le traitement et la gestion des eaux pluviales, tels que des bacs de rétention ou d'autres systèmes pour éviter que les eaux pluviales ne surchargent les réseaux d'assainissement ou ne causent des problèmes de ruissellement.</w:t>
      </w:r>
    </w:p>
    <w:p w14:paraId="33A512F2" w14:textId="77777777" w:rsidR="00705548" w:rsidRDefault="00705548" w:rsidP="00FC79F1">
      <w:pPr>
        <w:pStyle w:val="Default"/>
        <w:jc w:val="both"/>
        <w:rPr>
          <w:rFonts w:ascii="Arial" w:hAnsi="Arial" w:cs="Arial"/>
          <w:color w:val="auto"/>
        </w:rPr>
      </w:pPr>
    </w:p>
    <w:p w14:paraId="58C0CAD1" w14:textId="77777777" w:rsidR="000A2AF9" w:rsidRPr="00940821" w:rsidRDefault="000A2AF9" w:rsidP="00FC79F1">
      <w:pPr>
        <w:pStyle w:val="Default"/>
        <w:jc w:val="both"/>
        <w:rPr>
          <w:rFonts w:ascii="Arial" w:hAnsi="Arial" w:cs="Arial"/>
          <w:color w:val="auto"/>
        </w:rPr>
      </w:pPr>
    </w:p>
    <w:p w14:paraId="33C358EF" w14:textId="77777777" w:rsidR="00BB1131" w:rsidRPr="00940821" w:rsidRDefault="00BB1131" w:rsidP="0005611F">
      <w:pPr>
        <w:pStyle w:val="Default"/>
        <w:jc w:val="both"/>
        <w:rPr>
          <w:rFonts w:ascii="Arial" w:hAnsi="Arial" w:cs="Arial"/>
          <w:b/>
          <w:bCs/>
          <w:color w:val="4472C4" w:themeColor="accent5"/>
        </w:rPr>
      </w:pPr>
      <w:r w:rsidRPr="00940821">
        <w:rPr>
          <w:rFonts w:ascii="Arial" w:hAnsi="Arial" w:cs="Arial"/>
          <w:b/>
          <w:bCs/>
          <w:color w:val="4472C4" w:themeColor="accent5"/>
        </w:rPr>
        <w:t xml:space="preserve">L’assainissement </w:t>
      </w:r>
    </w:p>
    <w:p w14:paraId="74E1D6E5" w14:textId="77777777" w:rsidR="000A2AF9" w:rsidRPr="000A2AF9" w:rsidRDefault="000A2AF9" w:rsidP="000A2AF9">
      <w:pPr>
        <w:pStyle w:val="Default"/>
        <w:rPr>
          <w:rFonts w:ascii="Arial" w:hAnsi="Arial" w:cs="Arial"/>
          <w:b/>
          <w:bCs/>
          <w:color w:val="auto"/>
        </w:rPr>
      </w:pPr>
    </w:p>
    <w:p w14:paraId="65237E5A" w14:textId="1F411963" w:rsidR="000A2AF9" w:rsidRDefault="000A2AF9" w:rsidP="000A2AF9">
      <w:pPr>
        <w:pStyle w:val="Default"/>
        <w:jc w:val="both"/>
        <w:rPr>
          <w:rFonts w:ascii="Arial" w:hAnsi="Arial" w:cs="Arial"/>
          <w:b/>
          <w:bCs/>
          <w:color w:val="auto"/>
        </w:rPr>
      </w:pPr>
      <w:r w:rsidRPr="000A2AF9">
        <w:rPr>
          <w:rFonts w:ascii="Arial" w:hAnsi="Arial" w:cs="Arial"/>
          <w:b/>
          <w:bCs/>
          <w:color w:val="auto"/>
        </w:rPr>
        <w:t xml:space="preserve">Les modifications du PLU de Nangy ont un impact </w:t>
      </w:r>
      <w:r>
        <w:rPr>
          <w:b/>
          <w:bCs/>
        </w:rPr>
        <w:t>positif</w:t>
      </w:r>
      <w:r w:rsidRPr="000A2AF9">
        <w:rPr>
          <w:b/>
          <w:bCs/>
        </w:rPr>
        <w:t xml:space="preserve"> </w:t>
      </w:r>
      <w:r w:rsidRPr="000A2AF9">
        <w:rPr>
          <w:rFonts w:ascii="Arial" w:hAnsi="Arial" w:cs="Arial"/>
          <w:b/>
          <w:bCs/>
          <w:color w:val="auto"/>
        </w:rPr>
        <w:t xml:space="preserve">sur l'assainissement. </w:t>
      </w:r>
    </w:p>
    <w:p w14:paraId="6CA60B7C" w14:textId="77777777" w:rsidR="000A2AF9" w:rsidRDefault="000A2AF9" w:rsidP="000A2AF9">
      <w:pPr>
        <w:pStyle w:val="Default"/>
        <w:jc w:val="both"/>
        <w:rPr>
          <w:rFonts w:ascii="Arial" w:hAnsi="Arial" w:cs="Arial"/>
          <w:b/>
          <w:bCs/>
          <w:color w:val="auto"/>
        </w:rPr>
      </w:pPr>
    </w:p>
    <w:p w14:paraId="380B9C29" w14:textId="09CB7204" w:rsidR="00705548" w:rsidRPr="000A2AF9" w:rsidRDefault="000A2AF9" w:rsidP="000A2AF9">
      <w:pPr>
        <w:pStyle w:val="Default"/>
        <w:jc w:val="both"/>
        <w:rPr>
          <w:rFonts w:ascii="Arial" w:hAnsi="Arial" w:cs="Arial"/>
          <w:color w:val="auto"/>
        </w:rPr>
      </w:pPr>
      <w:r w:rsidRPr="000A2AF9">
        <w:rPr>
          <w:rFonts w:ascii="Arial" w:hAnsi="Arial" w:cs="Arial"/>
          <w:color w:val="auto"/>
        </w:rPr>
        <w:t>Aucune des modifications apportées ne concerne directement les infrastructures ou les règles liées à l'assainissement des eaux usées. Les ajustements</w:t>
      </w:r>
      <w:r>
        <w:rPr>
          <w:rFonts w:ascii="Arial" w:hAnsi="Arial" w:cs="Arial"/>
          <w:color w:val="auto"/>
        </w:rPr>
        <w:t xml:space="preserve"> qui impactent indirectement l’assainissement</w:t>
      </w:r>
      <w:r w:rsidRPr="000A2AF9">
        <w:rPr>
          <w:rFonts w:ascii="Arial" w:hAnsi="Arial" w:cs="Arial"/>
          <w:color w:val="auto"/>
        </w:rPr>
        <w:t xml:space="preserve"> portent principalement sur la gestion des eaux pluviales, avec des mesures spécifiques pour éviter que ces eaux ne surchargent les systèmes d'assainissement</w:t>
      </w:r>
      <w:r w:rsidRPr="000A2AF9">
        <w:rPr>
          <w:rFonts w:ascii="Arial" w:hAnsi="Arial" w:cs="Arial"/>
          <w:color w:val="auto"/>
        </w:rPr>
        <w:t>.</w:t>
      </w:r>
    </w:p>
    <w:p w14:paraId="2C1CB107" w14:textId="77777777" w:rsidR="00FC79F1" w:rsidRDefault="00FC79F1" w:rsidP="0005611F">
      <w:pPr>
        <w:pStyle w:val="Default"/>
        <w:jc w:val="both"/>
        <w:rPr>
          <w:rFonts w:ascii="Arial" w:hAnsi="Arial" w:cs="Arial"/>
          <w:color w:val="auto"/>
        </w:rPr>
      </w:pPr>
    </w:p>
    <w:p w14:paraId="42355418" w14:textId="77777777" w:rsidR="000A2AF9" w:rsidRPr="00940821" w:rsidRDefault="000A2AF9" w:rsidP="0005611F">
      <w:pPr>
        <w:pStyle w:val="Default"/>
        <w:jc w:val="both"/>
        <w:rPr>
          <w:rFonts w:ascii="Arial" w:hAnsi="Arial" w:cs="Arial"/>
          <w:color w:val="auto"/>
        </w:rPr>
      </w:pPr>
    </w:p>
    <w:p w14:paraId="6556E394" w14:textId="22F4CE87" w:rsidR="00FC79F1" w:rsidRPr="00940821" w:rsidRDefault="00BB1131" w:rsidP="00FC79F1">
      <w:pPr>
        <w:pStyle w:val="Default"/>
        <w:jc w:val="both"/>
        <w:rPr>
          <w:rFonts w:ascii="Arial" w:hAnsi="Arial" w:cs="Arial"/>
          <w:b/>
          <w:bCs/>
          <w:color w:val="4472C4" w:themeColor="accent5"/>
        </w:rPr>
      </w:pPr>
      <w:r w:rsidRPr="00940821">
        <w:rPr>
          <w:rFonts w:ascii="Arial" w:hAnsi="Arial" w:cs="Arial"/>
          <w:b/>
          <w:bCs/>
          <w:color w:val="4472C4" w:themeColor="accent5"/>
        </w:rPr>
        <w:t xml:space="preserve">Le paysage ou le patrimoine bâti </w:t>
      </w:r>
    </w:p>
    <w:p w14:paraId="36160D9F" w14:textId="77777777" w:rsidR="00705548" w:rsidRPr="00940821" w:rsidRDefault="00705548" w:rsidP="00FC79F1">
      <w:pPr>
        <w:pStyle w:val="Default"/>
        <w:jc w:val="both"/>
        <w:rPr>
          <w:rFonts w:ascii="Arial" w:hAnsi="Arial" w:cs="Arial"/>
          <w:b/>
          <w:bCs/>
          <w:color w:val="4472C4" w:themeColor="accent5"/>
        </w:rPr>
      </w:pPr>
    </w:p>
    <w:p w14:paraId="6CF0BA92" w14:textId="77777777" w:rsidR="00FE6AA7" w:rsidRPr="00FF7295" w:rsidRDefault="00FE6AA7" w:rsidP="00FC79F1">
      <w:pPr>
        <w:pStyle w:val="Default"/>
        <w:jc w:val="both"/>
        <w:rPr>
          <w:rFonts w:ascii="Arial" w:hAnsi="Arial" w:cs="Arial"/>
          <w:b/>
          <w:bCs/>
          <w:color w:val="auto"/>
        </w:rPr>
      </w:pPr>
      <w:r w:rsidRPr="00FF7295">
        <w:rPr>
          <w:rFonts w:ascii="Arial" w:hAnsi="Arial" w:cs="Arial"/>
          <w:b/>
          <w:bCs/>
          <w:color w:val="auto"/>
        </w:rPr>
        <w:t xml:space="preserve">Les modifications du PLU de Nangy ont un impact limité, voire positif sur le paysage et le patrimoine bâti, en particulier concernant l'ouverture de la zone à urbaniser près du Centre Hospitalier Alpes-Léman (CHAL). </w:t>
      </w:r>
    </w:p>
    <w:p w14:paraId="2B091408" w14:textId="77777777" w:rsidR="00FE6AA7" w:rsidRDefault="00FE6AA7" w:rsidP="00FC79F1">
      <w:pPr>
        <w:pStyle w:val="Default"/>
        <w:jc w:val="both"/>
        <w:rPr>
          <w:rFonts w:ascii="Arial" w:hAnsi="Arial" w:cs="Arial"/>
          <w:color w:val="auto"/>
        </w:rPr>
      </w:pPr>
    </w:p>
    <w:p w14:paraId="30BA1199" w14:textId="2BCD451E" w:rsidR="00FC79F1" w:rsidRPr="00FE6AA7" w:rsidRDefault="00FE6AA7" w:rsidP="00FC79F1">
      <w:pPr>
        <w:pStyle w:val="Default"/>
        <w:jc w:val="both"/>
        <w:rPr>
          <w:rFonts w:ascii="Arial" w:hAnsi="Arial" w:cs="Arial"/>
          <w:color w:val="auto"/>
        </w:rPr>
      </w:pPr>
      <w:r w:rsidRPr="00FE6AA7">
        <w:rPr>
          <w:rFonts w:ascii="Arial" w:hAnsi="Arial" w:cs="Arial"/>
          <w:color w:val="auto"/>
        </w:rPr>
        <w:t>Cette zone, positionnée entre l'autoroute A40 et le CHAL, bénéficie d'un aménagement prévu par l'Orientation d'Aménagement et de Programmation (OAP) qui inclut des mesures pour mieux intégrer les futures constructions dans leur environnement. Ces mesures, notamment la végétalisation des espaces, contribuent à atténuer l'impact visuel des nouvelles constructions et à améliorer l'esthétique du paysage urbain</w:t>
      </w:r>
      <w:r w:rsidR="00FF7295">
        <w:rPr>
          <w:rFonts w:ascii="Arial" w:hAnsi="Arial" w:cs="Arial"/>
          <w:color w:val="auto"/>
        </w:rPr>
        <w:t>, qui actuellement est une zone de dépôt</w:t>
      </w:r>
      <w:r w:rsidRPr="00FE6AA7">
        <w:rPr>
          <w:rFonts w:ascii="Arial" w:hAnsi="Arial" w:cs="Arial"/>
          <w:color w:val="auto"/>
        </w:rPr>
        <w:t>.</w:t>
      </w:r>
    </w:p>
    <w:p w14:paraId="4CF01E56" w14:textId="77777777" w:rsidR="00FC79F1" w:rsidRDefault="00FC79F1" w:rsidP="00196C6B"/>
    <w:p w14:paraId="4614A00D" w14:textId="6A4A83DD" w:rsidR="00FF7295" w:rsidRPr="00940821" w:rsidRDefault="00FF7295" w:rsidP="00196C6B">
      <w:r w:rsidRPr="00FF7295">
        <w:t xml:space="preserve">En ce qui concerne les autres objets de la modification du PLU, l'impact sur le paysage et le patrimoine bâti est nul. Les ajustements apportés n'impliquent pas de changements significatifs susceptibles d'affecter </w:t>
      </w:r>
      <w:r>
        <w:t>le paysage</w:t>
      </w:r>
      <w:r w:rsidRPr="00FF7295">
        <w:t xml:space="preserve"> ou la protection du patrimoine bâti.</w:t>
      </w:r>
    </w:p>
    <w:p w14:paraId="32C8B8F6" w14:textId="7CE15820" w:rsidR="00FC79F1" w:rsidRPr="00940821" w:rsidRDefault="00FC79F1" w:rsidP="00196C6B">
      <w:pPr>
        <w:jc w:val="center"/>
      </w:pPr>
      <w:r w:rsidRPr="00940821">
        <w:rPr>
          <w:noProof/>
        </w:rPr>
        <mc:AlternateContent>
          <mc:Choice Requires="wpg">
            <w:drawing>
              <wp:anchor distT="0" distB="0" distL="114300" distR="114300" simplePos="0" relativeHeight="251659264" behindDoc="0" locked="0" layoutInCell="1" allowOverlap="1" wp14:anchorId="6F3C6D79" wp14:editId="281CC672">
                <wp:simplePos x="0" y="0"/>
                <wp:positionH relativeFrom="column">
                  <wp:posOffset>1489710</wp:posOffset>
                </wp:positionH>
                <wp:positionV relativeFrom="paragraph">
                  <wp:posOffset>972820</wp:posOffset>
                </wp:positionV>
                <wp:extent cx="3795623" cy="729472"/>
                <wp:effectExtent l="76200" t="0" r="90805" b="109220"/>
                <wp:wrapNone/>
                <wp:docPr id="736804996" name="Groupe 14"/>
                <wp:cNvGraphicFramePr/>
                <a:graphic xmlns:a="http://schemas.openxmlformats.org/drawingml/2006/main">
                  <a:graphicData uri="http://schemas.microsoft.com/office/word/2010/wordprocessingGroup">
                    <wpg:wgp>
                      <wpg:cNvGrpSpPr/>
                      <wpg:grpSpPr>
                        <a:xfrm>
                          <a:off x="0" y="0"/>
                          <a:ext cx="3795623" cy="729472"/>
                          <a:chOff x="0" y="-66676"/>
                          <a:chExt cx="3795623" cy="729472"/>
                        </a:xfrm>
                      </wpg:grpSpPr>
                      <wps:wsp>
                        <wps:cNvPr id="915477580" name="Connecteur droit 13"/>
                        <wps:cNvCnPr/>
                        <wps:spPr>
                          <a:xfrm flipV="1">
                            <a:off x="0" y="343619"/>
                            <a:ext cx="3795623" cy="319177"/>
                          </a:xfrm>
                          <a:prstGeom prst="line">
                            <a:avLst/>
                          </a:prstGeom>
                          <a:ln w="57150">
                            <a:solidFill>
                              <a:srgbClr val="FFFF00">
                                <a:alpha val="70000"/>
                              </a:srgbClr>
                            </a:solidFill>
                            <a:headEnd type="diamond"/>
                            <a:tailEnd type="diamond"/>
                          </a:ln>
                        </wps:spPr>
                        <wps:style>
                          <a:lnRef idx="1">
                            <a:schemeClr val="accent1"/>
                          </a:lnRef>
                          <a:fillRef idx="0">
                            <a:schemeClr val="accent1"/>
                          </a:fillRef>
                          <a:effectRef idx="0">
                            <a:schemeClr val="accent1"/>
                          </a:effectRef>
                          <a:fontRef idx="minor">
                            <a:schemeClr val="tx1"/>
                          </a:fontRef>
                        </wps:style>
                        <wps:bodyPr/>
                      </wps:wsp>
                      <wpg:grpSp>
                        <wpg:cNvPr id="646007547" name="Groupe 12"/>
                        <wpg:cNvGrpSpPr/>
                        <wpg:grpSpPr>
                          <a:xfrm>
                            <a:off x="1881928" y="-66676"/>
                            <a:ext cx="1087755" cy="433208"/>
                            <a:chOff x="-362378" y="-98925"/>
                            <a:chExt cx="1087755" cy="433208"/>
                          </a:xfrm>
                        </wpg:grpSpPr>
                        <wps:wsp>
                          <wps:cNvPr id="17969205" name="Zone de texte 10"/>
                          <wps:cNvSpPr txBox="1"/>
                          <wps:spPr>
                            <a:xfrm>
                              <a:off x="-362378" y="-98925"/>
                              <a:ext cx="1087755" cy="257175"/>
                            </a:xfrm>
                            <a:prstGeom prst="rect">
                              <a:avLst/>
                            </a:prstGeom>
                            <a:noFill/>
                            <a:ln w="6350">
                              <a:noFill/>
                            </a:ln>
                          </wps:spPr>
                          <wps:txbx>
                            <w:txbxContent>
                              <w:p w14:paraId="1FE7A7DC" w14:textId="77777777" w:rsidR="00FC79F1" w:rsidRPr="00196C6B" w:rsidRDefault="00FC79F1" w:rsidP="00196C6B">
                                <w:pPr>
                                  <w:rPr>
                                    <w:color w:val="FFFFFF" w:themeColor="background1"/>
                                  </w:rPr>
                                </w:pPr>
                                <w:r w:rsidRPr="00196C6B">
                                  <w:rPr>
                                    <w:color w:val="FFFFFF" w:themeColor="background1"/>
                                  </w:rPr>
                                  <w:t>Site du projet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41200249" name="Flèche : haut 4"/>
                          <wps:cNvSpPr/>
                          <wps:spPr>
                            <a:xfrm rot="10800000">
                              <a:off x="157227" y="186190"/>
                              <a:ext cx="107668" cy="148093"/>
                            </a:xfrm>
                            <a:prstGeom prst="upArrow">
                              <a:avLst>
                                <a:gd name="adj1" fmla="val 32353"/>
                                <a:gd name="adj2" fmla="val 70719"/>
                              </a:avLst>
                            </a:prstGeom>
                            <a:solidFill>
                              <a:srgbClr val="FFFFFF"/>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6F3C6D79" id="Groupe 14" o:spid="_x0000_s1026" style="position:absolute;left:0;text-align:left;margin-left:117.3pt;margin-top:76.6pt;width:298.85pt;height:57.45pt;z-index:251659264;mso-height-relative:margin" coordorigin=",-666" coordsize="37956,7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">
                <v:line id="Connecteur droit 13" o:spid="_x0000_s1027" style="position:absolute;flip:y;visibility:visible;mso-wrap-style:square" from="0,3436" to="37956,6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" strokecolor="yellow" strokeweight="4.5pt">
                  <v:stroke startarrow="diamond" endarrow="diamond" opacity="46003f" joinstyle="miter"/>
                </v:line>
                <v:group id="Groupe 12" o:spid="_x0000_s1028" style="position:absolute;left:18819;top:-666;width:10877;height:4331" coordorigin="-3623,-989" coordsize="10877,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">
                  <v:shapetype id="_x0000_t202" coordsize="21600,21600" o:spt="202" path="m,l,21600r21600,l21600,xe">
                    <v:stroke joinstyle="miter"/>
                    <v:path gradientshapeok="t" o:connecttype="rect"/>
                  </v:shapetype>
                  <v:shape id="Zone de texte 10" o:spid="_x0000_s1029" type="#_x0000_t202" style="position:absolute;left:-3623;top:-989;width:10876;height:25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" filled="f" stroked="f" strokeweight=".5pt">
                    <v:textbox>
                      <w:txbxContent>
                        <w:p w14:paraId="1FE7A7DC" w14:textId="77777777" w:rsidR="00FC79F1" w:rsidRPr="00196C6B" w:rsidRDefault="00FC79F1" w:rsidP="00196C6B">
                          <w:pPr>
                            <w:rPr>
                              <w:color w:val="FFFFFF" w:themeColor="background1"/>
                            </w:rPr>
                          </w:pPr>
                          <w:r w:rsidRPr="00196C6B">
                            <w:rPr>
                              <w:color w:val="FFFFFF" w:themeColor="background1"/>
                            </w:rPr>
                            <w:t>Site du projet</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èche : haut 4" o:spid="_x0000_s1030" type="#_x0000_t68" style="position:absolute;left:1572;top:1861;width:1076;height:148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" adj="11106,7306" stroked="f" strokeweight="1pt"/>
                </v:group>
              </v:group>
            </w:pict>
          </mc:Fallback>
        </mc:AlternateContent>
      </w:r>
    </w:p>
    <w:p w14:paraId="6FB08B47" w14:textId="77777777" w:rsidR="00BB1131" w:rsidRPr="00940821" w:rsidRDefault="00BB1131" w:rsidP="0005611F">
      <w:pPr>
        <w:pStyle w:val="Default"/>
        <w:jc w:val="both"/>
        <w:rPr>
          <w:rFonts w:ascii="Arial" w:hAnsi="Arial" w:cs="Arial"/>
          <w:b/>
          <w:bCs/>
          <w:color w:val="4472C4" w:themeColor="accent5"/>
        </w:rPr>
      </w:pPr>
      <w:r w:rsidRPr="00940821">
        <w:rPr>
          <w:rFonts w:ascii="Arial" w:hAnsi="Arial" w:cs="Arial"/>
          <w:b/>
          <w:bCs/>
          <w:color w:val="4472C4" w:themeColor="accent5"/>
        </w:rPr>
        <w:lastRenderedPageBreak/>
        <w:t xml:space="preserve">Les sols pollués, les déchets </w:t>
      </w:r>
    </w:p>
    <w:p w14:paraId="2F6AD7FA" w14:textId="77777777" w:rsidR="00705548" w:rsidRPr="00940821" w:rsidRDefault="00705548" w:rsidP="0005611F">
      <w:pPr>
        <w:pStyle w:val="Default"/>
        <w:jc w:val="both"/>
        <w:rPr>
          <w:rFonts w:ascii="Arial" w:hAnsi="Arial" w:cs="Arial"/>
          <w:b/>
          <w:bCs/>
          <w:color w:val="4472C4" w:themeColor="accent5"/>
        </w:rPr>
      </w:pPr>
    </w:p>
    <w:p w14:paraId="76EB5B15" w14:textId="3570B260" w:rsidR="00705548" w:rsidRDefault="00FF7295" w:rsidP="00705548">
      <w:pPr>
        <w:rPr>
          <w:rFonts w:eastAsia="Century Gothic"/>
          <w:b/>
          <w:bCs/>
        </w:rPr>
      </w:pPr>
      <w:r w:rsidRPr="00FF7295">
        <w:rPr>
          <w:rFonts w:eastAsia="Century Gothic"/>
          <w:b/>
          <w:bCs/>
        </w:rPr>
        <w:t>Les modifications du PLU de Nangy ont un impact nul sur les sols pollués et la gestion des déchets. Aucune des modifications proposées dans le PLU ne concerne directement la gestion des sols pollués ou l'amélioration des infrastructures de traitement des déchets.</w:t>
      </w:r>
    </w:p>
    <w:p w14:paraId="772B1D05" w14:textId="77777777" w:rsidR="00FF7295" w:rsidRPr="00940821" w:rsidRDefault="00FF7295" w:rsidP="00705548"/>
    <w:p w14:paraId="0F5190FB" w14:textId="77777777" w:rsidR="00127C2E" w:rsidRPr="00940821" w:rsidRDefault="00127C2E" w:rsidP="00FC79F1">
      <w:pPr>
        <w:pStyle w:val="Default"/>
        <w:jc w:val="both"/>
        <w:rPr>
          <w:rFonts w:ascii="Arial" w:hAnsi="Arial" w:cs="Arial"/>
          <w:b/>
          <w:bCs/>
          <w:color w:val="4472C4" w:themeColor="accent5"/>
        </w:rPr>
      </w:pPr>
    </w:p>
    <w:p w14:paraId="33DEDA3E" w14:textId="6E7B8AED" w:rsidR="00196C6B" w:rsidRPr="00940821" w:rsidRDefault="00BD1C04" w:rsidP="00196C6B">
      <w:pPr>
        <w:pStyle w:val="Default"/>
        <w:jc w:val="both"/>
        <w:rPr>
          <w:rFonts w:ascii="Arial" w:hAnsi="Arial" w:cs="Arial"/>
          <w:b/>
          <w:bCs/>
          <w:color w:val="4472C4" w:themeColor="accent5"/>
        </w:rPr>
      </w:pPr>
      <w:r w:rsidRPr="00940821">
        <w:rPr>
          <w:rFonts w:ascii="Arial" w:hAnsi="Arial" w:cs="Arial"/>
          <w:b/>
          <w:bCs/>
          <w:color w:val="4472C4" w:themeColor="accent5"/>
        </w:rPr>
        <w:t>L</w:t>
      </w:r>
      <w:r w:rsidR="00BB1131" w:rsidRPr="00940821">
        <w:rPr>
          <w:rFonts w:ascii="Arial" w:hAnsi="Arial" w:cs="Arial"/>
          <w:b/>
          <w:bCs/>
          <w:color w:val="4472C4" w:themeColor="accent5"/>
        </w:rPr>
        <w:t xml:space="preserve">’air, l’énergie et le climat </w:t>
      </w:r>
    </w:p>
    <w:p w14:paraId="5C2299E2" w14:textId="77777777" w:rsidR="00705548" w:rsidRPr="00940821" w:rsidRDefault="00705548" w:rsidP="00196C6B">
      <w:pPr>
        <w:pStyle w:val="Default"/>
        <w:jc w:val="both"/>
        <w:rPr>
          <w:rFonts w:ascii="Arial" w:hAnsi="Arial" w:cs="Arial"/>
          <w:b/>
          <w:bCs/>
          <w:color w:val="4472C4" w:themeColor="accent5"/>
        </w:rPr>
      </w:pPr>
    </w:p>
    <w:p w14:paraId="4E5F1EE2" w14:textId="3230AFED" w:rsidR="00FF7295" w:rsidRPr="00FF7295" w:rsidRDefault="00FF7295" w:rsidP="00FF7295">
      <w:pPr>
        <w:rPr>
          <w:b/>
          <w:bCs/>
        </w:rPr>
      </w:pPr>
      <w:r w:rsidRPr="00FF7295">
        <w:rPr>
          <w:b/>
          <w:bCs/>
        </w:rPr>
        <w:t>Les modifications du PLU de Nangy ont un impact globalement positif sur l'air, l'énergie, et le climat.</w:t>
      </w:r>
    </w:p>
    <w:p w14:paraId="4122EB25" w14:textId="77777777" w:rsidR="00196C6B" w:rsidRDefault="00196C6B" w:rsidP="00196C6B"/>
    <w:p w14:paraId="106DC1DC" w14:textId="7589B551" w:rsidR="00FF7295" w:rsidRDefault="00FF7295" w:rsidP="00196C6B">
      <w:r w:rsidRPr="00FF7295">
        <w:t>La modification des règles concernant l'installation de panneaux solaires (Objet 1.13) est particulièrement notable. En assouplissant les conditions d'intégration des panneaux solaires sur les toitures, ces modifications facilitent le développement de l'énergie solaire sur la commune</w:t>
      </w:r>
      <w:r>
        <w:t>.</w:t>
      </w:r>
    </w:p>
    <w:p w14:paraId="73A3BFC8" w14:textId="77777777" w:rsidR="00196C6B" w:rsidRDefault="00196C6B" w:rsidP="00196C6B"/>
    <w:bookmarkEnd w:id="2"/>
    <w:sectPr w:rsidR="00196C6B">
      <w:headerReference w:type="default" r:id="rId15"/>
      <w:footerReference w:type="default" r:id="rId1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60867" w14:textId="77777777" w:rsidR="002070D9" w:rsidRDefault="002070D9" w:rsidP="00196C6B">
      <w:r>
        <w:separator/>
      </w:r>
    </w:p>
  </w:endnote>
  <w:endnote w:type="continuationSeparator" w:id="0">
    <w:p w14:paraId="1AA39538" w14:textId="77777777" w:rsidR="002070D9" w:rsidRDefault="002070D9" w:rsidP="0019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w:panose1 w:val="020B0503030101060003"/>
    <w:charset w:val="00"/>
    <w:family w:val="swiss"/>
    <w:pitch w:val="variable"/>
    <w:sig w:usb0="A00002FF" w:usb1="5000205B" w:usb2="00000000" w:usb3="00000000" w:csb0="00000097"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Raleway Medium">
    <w:panose1 w:val="020B0603030101060003"/>
    <w:charset w:val="00"/>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654985"/>
      <w:docPartObj>
        <w:docPartGallery w:val="Page Numbers (Bottom of Page)"/>
        <w:docPartUnique/>
      </w:docPartObj>
    </w:sdtPr>
    <w:sdtEndPr/>
    <w:sdtContent>
      <w:p w14:paraId="0BDFC630" w14:textId="6BB7A25F" w:rsidR="00523340" w:rsidRDefault="00523340" w:rsidP="00196C6B">
        <w:pPr>
          <w:pStyle w:val="Pieddepage"/>
        </w:pPr>
        <w:r>
          <w:fldChar w:fldCharType="begin"/>
        </w:r>
        <w:r>
          <w:instrText>PAGE   \* MERGEFORMAT</w:instrText>
        </w:r>
        <w:r>
          <w:fldChar w:fldCharType="separate"/>
        </w:r>
        <w:r w:rsidR="00F75EF8">
          <w:rPr>
            <w:noProof/>
          </w:rPr>
          <w:t>12</w:t>
        </w:r>
        <w:r>
          <w:fldChar w:fldCharType="end"/>
        </w:r>
      </w:p>
    </w:sdtContent>
  </w:sdt>
  <w:p w14:paraId="2CE8D281" w14:textId="77777777" w:rsidR="00523340" w:rsidRDefault="00523340" w:rsidP="00196C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C08E8" w14:textId="77777777" w:rsidR="002070D9" w:rsidRDefault="002070D9" w:rsidP="00196C6B">
      <w:r>
        <w:separator/>
      </w:r>
    </w:p>
  </w:footnote>
  <w:footnote w:type="continuationSeparator" w:id="0">
    <w:p w14:paraId="7D397CDF" w14:textId="77777777" w:rsidR="002070D9" w:rsidRDefault="002070D9" w:rsidP="00196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20557" w14:textId="7A4062F7" w:rsidR="00523340" w:rsidRDefault="00523340">
    <w:pPr>
      <w:pStyle w:val="En-tte"/>
    </w:pPr>
    <w:r>
      <w:t>Annexe II</w:t>
    </w:r>
  </w:p>
  <w:p w14:paraId="34BFA24B" w14:textId="761D79AE" w:rsidR="00523340" w:rsidRDefault="00523340">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57254"/>
    <w:multiLevelType w:val="hybridMultilevel"/>
    <w:tmpl w:val="87AA2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D30E63"/>
    <w:multiLevelType w:val="hybridMultilevel"/>
    <w:tmpl w:val="80888554"/>
    <w:lvl w:ilvl="0" w:tplc="33E411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43A312C"/>
    <w:multiLevelType w:val="hybridMultilevel"/>
    <w:tmpl w:val="12B61C54"/>
    <w:lvl w:ilvl="0" w:tplc="3730784A">
      <w:start w:val="4"/>
      <w:numFmt w:val="bullet"/>
      <w:lvlText w:val="-"/>
      <w:lvlJc w:val="left"/>
      <w:pPr>
        <w:ind w:left="720" w:hanging="360"/>
      </w:pPr>
      <w:rPr>
        <w:rFonts w:ascii="Arial" w:eastAsia="Century Gothic"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0D179F"/>
    <w:multiLevelType w:val="hybridMultilevel"/>
    <w:tmpl w:val="EE0C06A4"/>
    <w:lvl w:ilvl="0" w:tplc="6BB0A13A">
      <w:numFmt w:val="bullet"/>
      <w:pStyle w:val="Puce"/>
      <w:lvlText w:val="•"/>
      <w:lvlJc w:val="left"/>
      <w:pPr>
        <w:ind w:left="1287" w:hanging="360"/>
      </w:pPr>
      <w:rPr>
        <w:rFonts w:ascii="Raleway Light" w:eastAsia="Raleway" w:hAnsi="Raleway Light" w:cs="Raleway" w:hint="default"/>
        <w:color w:val="FFC000" w:themeColor="accent4"/>
        <w:sz w:val="20"/>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9"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0"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699D6A11"/>
    <w:multiLevelType w:val="hybridMultilevel"/>
    <w:tmpl w:val="43FA39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3500894"/>
    <w:multiLevelType w:val="hybridMultilevel"/>
    <w:tmpl w:val="79F898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6"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529936">
    <w:abstractNumId w:val="29"/>
  </w:num>
  <w:num w:numId="2" w16cid:durableId="1948072609">
    <w:abstractNumId w:val="0"/>
  </w:num>
  <w:num w:numId="3" w16cid:durableId="796798753">
    <w:abstractNumId w:val="14"/>
  </w:num>
  <w:num w:numId="4" w16cid:durableId="1882326317">
    <w:abstractNumId w:val="33"/>
  </w:num>
  <w:num w:numId="5" w16cid:durableId="1782604898">
    <w:abstractNumId w:val="25"/>
  </w:num>
  <w:num w:numId="6" w16cid:durableId="1501119900">
    <w:abstractNumId w:val="15"/>
  </w:num>
  <w:num w:numId="7" w16cid:durableId="110244032">
    <w:abstractNumId w:val="12"/>
  </w:num>
  <w:num w:numId="8" w16cid:durableId="1573730626">
    <w:abstractNumId w:val="8"/>
  </w:num>
  <w:num w:numId="9" w16cid:durableId="26805657">
    <w:abstractNumId w:val="34"/>
  </w:num>
  <w:num w:numId="10" w16cid:durableId="588999905">
    <w:abstractNumId w:val="10"/>
  </w:num>
  <w:num w:numId="11" w16cid:durableId="311638848">
    <w:abstractNumId w:val="19"/>
  </w:num>
  <w:num w:numId="12" w16cid:durableId="647175821">
    <w:abstractNumId w:val="17"/>
  </w:num>
  <w:num w:numId="13" w16cid:durableId="740325670">
    <w:abstractNumId w:val="9"/>
  </w:num>
  <w:num w:numId="14" w16cid:durableId="1702051961">
    <w:abstractNumId w:val="4"/>
  </w:num>
  <w:num w:numId="15" w16cid:durableId="740713833">
    <w:abstractNumId w:val="23"/>
  </w:num>
  <w:num w:numId="16" w16cid:durableId="1922714847">
    <w:abstractNumId w:val="24"/>
  </w:num>
  <w:num w:numId="17" w16cid:durableId="1208647192">
    <w:abstractNumId w:val="7"/>
  </w:num>
  <w:num w:numId="18" w16cid:durableId="964626331">
    <w:abstractNumId w:val="13"/>
  </w:num>
  <w:num w:numId="19" w16cid:durableId="2127843084">
    <w:abstractNumId w:val="32"/>
  </w:num>
  <w:num w:numId="20" w16cid:durableId="1721438462">
    <w:abstractNumId w:val="16"/>
  </w:num>
  <w:num w:numId="21" w16cid:durableId="797913135">
    <w:abstractNumId w:val="31"/>
  </w:num>
  <w:num w:numId="22" w16cid:durableId="1713187285">
    <w:abstractNumId w:val="26"/>
  </w:num>
  <w:num w:numId="23" w16cid:durableId="629475709">
    <w:abstractNumId w:val="35"/>
  </w:num>
  <w:num w:numId="24" w16cid:durableId="331489200">
    <w:abstractNumId w:val="11"/>
  </w:num>
  <w:num w:numId="25" w16cid:durableId="184440556">
    <w:abstractNumId w:val="5"/>
  </w:num>
  <w:num w:numId="26" w16cid:durableId="1992178323">
    <w:abstractNumId w:val="21"/>
  </w:num>
  <w:num w:numId="27" w16cid:durableId="2110158113">
    <w:abstractNumId w:val="22"/>
  </w:num>
  <w:num w:numId="28" w16cid:durableId="1348556596">
    <w:abstractNumId w:val="27"/>
  </w:num>
  <w:num w:numId="29" w16cid:durableId="943611215">
    <w:abstractNumId w:val="20"/>
  </w:num>
  <w:num w:numId="30" w16cid:durableId="939026168">
    <w:abstractNumId w:val="36"/>
  </w:num>
  <w:num w:numId="31" w16cid:durableId="1462112168">
    <w:abstractNumId w:val="1"/>
  </w:num>
  <w:num w:numId="32" w16cid:durableId="602761353">
    <w:abstractNumId w:val="6"/>
  </w:num>
  <w:num w:numId="33" w16cid:durableId="469177842">
    <w:abstractNumId w:val="2"/>
  </w:num>
  <w:num w:numId="34" w16cid:durableId="24450982">
    <w:abstractNumId w:val="28"/>
  </w:num>
  <w:num w:numId="35" w16cid:durableId="1440681220">
    <w:abstractNumId w:val="30"/>
  </w:num>
  <w:num w:numId="36" w16cid:durableId="1943610777">
    <w:abstractNumId w:val="18"/>
  </w:num>
  <w:num w:numId="37" w16cid:durableId="6317907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7B92"/>
    <w:rsid w:val="000144F0"/>
    <w:rsid w:val="00014DE0"/>
    <w:rsid w:val="0002331F"/>
    <w:rsid w:val="00025E67"/>
    <w:rsid w:val="00030327"/>
    <w:rsid w:val="00037549"/>
    <w:rsid w:val="00040594"/>
    <w:rsid w:val="000417C1"/>
    <w:rsid w:val="00042740"/>
    <w:rsid w:val="00046B80"/>
    <w:rsid w:val="000533A8"/>
    <w:rsid w:val="0005611F"/>
    <w:rsid w:val="00057236"/>
    <w:rsid w:val="00057D00"/>
    <w:rsid w:val="00062A57"/>
    <w:rsid w:val="00070C29"/>
    <w:rsid w:val="0007208F"/>
    <w:rsid w:val="000748E1"/>
    <w:rsid w:val="000758B4"/>
    <w:rsid w:val="00075C55"/>
    <w:rsid w:val="00076377"/>
    <w:rsid w:val="000850A1"/>
    <w:rsid w:val="00091E1C"/>
    <w:rsid w:val="000968A3"/>
    <w:rsid w:val="00096BCC"/>
    <w:rsid w:val="000A13B7"/>
    <w:rsid w:val="000A188C"/>
    <w:rsid w:val="000A2133"/>
    <w:rsid w:val="000A2AF9"/>
    <w:rsid w:val="000A634E"/>
    <w:rsid w:val="000A6BFB"/>
    <w:rsid w:val="000B00DB"/>
    <w:rsid w:val="000B1627"/>
    <w:rsid w:val="000B2156"/>
    <w:rsid w:val="000B285A"/>
    <w:rsid w:val="000B42AA"/>
    <w:rsid w:val="000B5875"/>
    <w:rsid w:val="000B7D7D"/>
    <w:rsid w:val="000C114E"/>
    <w:rsid w:val="000C7A10"/>
    <w:rsid w:val="000D7238"/>
    <w:rsid w:val="000E1967"/>
    <w:rsid w:val="000E2929"/>
    <w:rsid w:val="000E4A04"/>
    <w:rsid w:val="000F3139"/>
    <w:rsid w:val="000F3DF6"/>
    <w:rsid w:val="000F707E"/>
    <w:rsid w:val="00100A24"/>
    <w:rsid w:val="00102A7C"/>
    <w:rsid w:val="00102E3F"/>
    <w:rsid w:val="00110C6F"/>
    <w:rsid w:val="00112681"/>
    <w:rsid w:val="00115CD2"/>
    <w:rsid w:val="00116696"/>
    <w:rsid w:val="00116D43"/>
    <w:rsid w:val="00127C2E"/>
    <w:rsid w:val="00127E81"/>
    <w:rsid w:val="00131203"/>
    <w:rsid w:val="001324F3"/>
    <w:rsid w:val="001408BF"/>
    <w:rsid w:val="00146F25"/>
    <w:rsid w:val="00153C9A"/>
    <w:rsid w:val="00153F35"/>
    <w:rsid w:val="00156612"/>
    <w:rsid w:val="0016225A"/>
    <w:rsid w:val="00171E92"/>
    <w:rsid w:val="00174142"/>
    <w:rsid w:val="00175090"/>
    <w:rsid w:val="001764E6"/>
    <w:rsid w:val="001768C4"/>
    <w:rsid w:val="001812CE"/>
    <w:rsid w:val="0018402C"/>
    <w:rsid w:val="00192558"/>
    <w:rsid w:val="0019652B"/>
    <w:rsid w:val="00196C6B"/>
    <w:rsid w:val="001A03A9"/>
    <w:rsid w:val="001A27A7"/>
    <w:rsid w:val="001A2C9B"/>
    <w:rsid w:val="001A2DB3"/>
    <w:rsid w:val="001A68BE"/>
    <w:rsid w:val="001A6E2B"/>
    <w:rsid w:val="001B64ED"/>
    <w:rsid w:val="001B7401"/>
    <w:rsid w:val="001B78B4"/>
    <w:rsid w:val="001C1F15"/>
    <w:rsid w:val="001C3B2C"/>
    <w:rsid w:val="001D08FC"/>
    <w:rsid w:val="001D5610"/>
    <w:rsid w:val="001D7FC9"/>
    <w:rsid w:val="001E3EF3"/>
    <w:rsid w:val="001E4372"/>
    <w:rsid w:val="001E4765"/>
    <w:rsid w:val="001E53BA"/>
    <w:rsid w:val="001E5AF1"/>
    <w:rsid w:val="001E7C12"/>
    <w:rsid w:val="001F1472"/>
    <w:rsid w:val="001F7833"/>
    <w:rsid w:val="00205824"/>
    <w:rsid w:val="0020669E"/>
    <w:rsid w:val="002070D9"/>
    <w:rsid w:val="0021102B"/>
    <w:rsid w:val="002116A0"/>
    <w:rsid w:val="002131C3"/>
    <w:rsid w:val="002200D3"/>
    <w:rsid w:val="00221B7D"/>
    <w:rsid w:val="00222AE3"/>
    <w:rsid w:val="00224E82"/>
    <w:rsid w:val="002256D2"/>
    <w:rsid w:val="00233F5B"/>
    <w:rsid w:val="002416B5"/>
    <w:rsid w:val="0024606F"/>
    <w:rsid w:val="00250F77"/>
    <w:rsid w:val="00257787"/>
    <w:rsid w:val="0026002C"/>
    <w:rsid w:val="00260D02"/>
    <w:rsid w:val="0026186E"/>
    <w:rsid w:val="002643E5"/>
    <w:rsid w:val="00266B60"/>
    <w:rsid w:val="00266F3E"/>
    <w:rsid w:val="00267915"/>
    <w:rsid w:val="00270AB7"/>
    <w:rsid w:val="0027184D"/>
    <w:rsid w:val="002721AF"/>
    <w:rsid w:val="00272272"/>
    <w:rsid w:val="002723EF"/>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E06B7"/>
    <w:rsid w:val="002F3CD1"/>
    <w:rsid w:val="002F7AED"/>
    <w:rsid w:val="00301335"/>
    <w:rsid w:val="003031AA"/>
    <w:rsid w:val="003033DA"/>
    <w:rsid w:val="00305BC3"/>
    <w:rsid w:val="0030663F"/>
    <w:rsid w:val="00311684"/>
    <w:rsid w:val="00313371"/>
    <w:rsid w:val="00316DA9"/>
    <w:rsid w:val="00317FEA"/>
    <w:rsid w:val="00324E6A"/>
    <w:rsid w:val="00326063"/>
    <w:rsid w:val="0033073B"/>
    <w:rsid w:val="00331A6F"/>
    <w:rsid w:val="003327E2"/>
    <w:rsid w:val="00335BFC"/>
    <w:rsid w:val="00335CDA"/>
    <w:rsid w:val="00336F7E"/>
    <w:rsid w:val="0034092F"/>
    <w:rsid w:val="00342BAD"/>
    <w:rsid w:val="003501B1"/>
    <w:rsid w:val="00353410"/>
    <w:rsid w:val="003536CD"/>
    <w:rsid w:val="003639FB"/>
    <w:rsid w:val="00365C15"/>
    <w:rsid w:val="00367C78"/>
    <w:rsid w:val="00373C38"/>
    <w:rsid w:val="00377874"/>
    <w:rsid w:val="003800DB"/>
    <w:rsid w:val="003801B2"/>
    <w:rsid w:val="0038184E"/>
    <w:rsid w:val="00381B32"/>
    <w:rsid w:val="003838B9"/>
    <w:rsid w:val="00385707"/>
    <w:rsid w:val="00390ABD"/>
    <w:rsid w:val="00395938"/>
    <w:rsid w:val="003A1D8C"/>
    <w:rsid w:val="003A265D"/>
    <w:rsid w:val="003A30E9"/>
    <w:rsid w:val="003A6D1B"/>
    <w:rsid w:val="003A713D"/>
    <w:rsid w:val="003B11B6"/>
    <w:rsid w:val="003B1999"/>
    <w:rsid w:val="003B6EAE"/>
    <w:rsid w:val="003C321B"/>
    <w:rsid w:val="003C394B"/>
    <w:rsid w:val="003D06D0"/>
    <w:rsid w:val="003D4C83"/>
    <w:rsid w:val="003E55A9"/>
    <w:rsid w:val="003F2CC7"/>
    <w:rsid w:val="003F4B3F"/>
    <w:rsid w:val="004002FF"/>
    <w:rsid w:val="0040517D"/>
    <w:rsid w:val="00411DD1"/>
    <w:rsid w:val="00415E3B"/>
    <w:rsid w:val="00416183"/>
    <w:rsid w:val="0041690B"/>
    <w:rsid w:val="00422C66"/>
    <w:rsid w:val="0043142D"/>
    <w:rsid w:val="0043167A"/>
    <w:rsid w:val="00434B5E"/>
    <w:rsid w:val="00435D3F"/>
    <w:rsid w:val="004371D9"/>
    <w:rsid w:val="004502A6"/>
    <w:rsid w:val="00453E8A"/>
    <w:rsid w:val="004549E1"/>
    <w:rsid w:val="0045759B"/>
    <w:rsid w:val="00457E4F"/>
    <w:rsid w:val="00461E3C"/>
    <w:rsid w:val="004633C7"/>
    <w:rsid w:val="004643DE"/>
    <w:rsid w:val="00464F80"/>
    <w:rsid w:val="00471390"/>
    <w:rsid w:val="0047219F"/>
    <w:rsid w:val="00472F2D"/>
    <w:rsid w:val="00474689"/>
    <w:rsid w:val="00482567"/>
    <w:rsid w:val="004856BC"/>
    <w:rsid w:val="00490C15"/>
    <w:rsid w:val="00491FDF"/>
    <w:rsid w:val="0049707F"/>
    <w:rsid w:val="004A23A6"/>
    <w:rsid w:val="004A354B"/>
    <w:rsid w:val="004B0BC7"/>
    <w:rsid w:val="004B7969"/>
    <w:rsid w:val="004B7C50"/>
    <w:rsid w:val="004C30A0"/>
    <w:rsid w:val="004C446B"/>
    <w:rsid w:val="004C4AB8"/>
    <w:rsid w:val="004D554A"/>
    <w:rsid w:val="004D5D56"/>
    <w:rsid w:val="004E041F"/>
    <w:rsid w:val="004E41BE"/>
    <w:rsid w:val="004E5ECD"/>
    <w:rsid w:val="004F1AE6"/>
    <w:rsid w:val="004F2B2F"/>
    <w:rsid w:val="004F75A2"/>
    <w:rsid w:val="0050197D"/>
    <w:rsid w:val="00506422"/>
    <w:rsid w:val="00506D73"/>
    <w:rsid w:val="00507817"/>
    <w:rsid w:val="0051128F"/>
    <w:rsid w:val="0052215E"/>
    <w:rsid w:val="00523340"/>
    <w:rsid w:val="005463E1"/>
    <w:rsid w:val="00565F7C"/>
    <w:rsid w:val="00573B3E"/>
    <w:rsid w:val="00574597"/>
    <w:rsid w:val="00577514"/>
    <w:rsid w:val="005840E3"/>
    <w:rsid w:val="005850A3"/>
    <w:rsid w:val="00592AE5"/>
    <w:rsid w:val="00593A55"/>
    <w:rsid w:val="005950B3"/>
    <w:rsid w:val="005A0E70"/>
    <w:rsid w:val="005A6BF8"/>
    <w:rsid w:val="005A715F"/>
    <w:rsid w:val="005B6F1E"/>
    <w:rsid w:val="005C0807"/>
    <w:rsid w:val="005C7EE4"/>
    <w:rsid w:val="005D093F"/>
    <w:rsid w:val="005D5635"/>
    <w:rsid w:val="005D665B"/>
    <w:rsid w:val="005D6BCE"/>
    <w:rsid w:val="005D720F"/>
    <w:rsid w:val="005E3151"/>
    <w:rsid w:val="005E6A7F"/>
    <w:rsid w:val="005F019D"/>
    <w:rsid w:val="005F28CA"/>
    <w:rsid w:val="005F373B"/>
    <w:rsid w:val="005F391D"/>
    <w:rsid w:val="005F3FE2"/>
    <w:rsid w:val="005F5CB1"/>
    <w:rsid w:val="006006E8"/>
    <w:rsid w:val="00600CB2"/>
    <w:rsid w:val="00605C24"/>
    <w:rsid w:val="00607D3B"/>
    <w:rsid w:val="0061381B"/>
    <w:rsid w:val="00614D33"/>
    <w:rsid w:val="00620A7D"/>
    <w:rsid w:val="00626BBD"/>
    <w:rsid w:val="006322D5"/>
    <w:rsid w:val="00632362"/>
    <w:rsid w:val="00634042"/>
    <w:rsid w:val="006356C5"/>
    <w:rsid w:val="00641052"/>
    <w:rsid w:val="00643914"/>
    <w:rsid w:val="006540EA"/>
    <w:rsid w:val="00662385"/>
    <w:rsid w:val="00662F9B"/>
    <w:rsid w:val="00665FF4"/>
    <w:rsid w:val="00671C68"/>
    <w:rsid w:val="00675A9E"/>
    <w:rsid w:val="00675A9F"/>
    <w:rsid w:val="00676F35"/>
    <w:rsid w:val="006810AB"/>
    <w:rsid w:val="00682066"/>
    <w:rsid w:val="00682170"/>
    <w:rsid w:val="006829C8"/>
    <w:rsid w:val="00683142"/>
    <w:rsid w:val="006921BE"/>
    <w:rsid w:val="00692826"/>
    <w:rsid w:val="006A0ABE"/>
    <w:rsid w:val="006A253F"/>
    <w:rsid w:val="006A4FC6"/>
    <w:rsid w:val="006B08C2"/>
    <w:rsid w:val="006B389D"/>
    <w:rsid w:val="006B476C"/>
    <w:rsid w:val="006B4F22"/>
    <w:rsid w:val="006B6DC6"/>
    <w:rsid w:val="006B7E5D"/>
    <w:rsid w:val="006C082F"/>
    <w:rsid w:val="006C15F8"/>
    <w:rsid w:val="006C6EDD"/>
    <w:rsid w:val="006C717B"/>
    <w:rsid w:val="006C7710"/>
    <w:rsid w:val="006D0F72"/>
    <w:rsid w:val="006D2869"/>
    <w:rsid w:val="006E0A55"/>
    <w:rsid w:val="006E1CE0"/>
    <w:rsid w:val="006E28F2"/>
    <w:rsid w:val="006E351F"/>
    <w:rsid w:val="006E47C8"/>
    <w:rsid w:val="006F070C"/>
    <w:rsid w:val="006F4D9F"/>
    <w:rsid w:val="006F5EB3"/>
    <w:rsid w:val="006F6E92"/>
    <w:rsid w:val="00700FD4"/>
    <w:rsid w:val="00705548"/>
    <w:rsid w:val="007220CE"/>
    <w:rsid w:val="00722D50"/>
    <w:rsid w:val="00725CB4"/>
    <w:rsid w:val="00725D39"/>
    <w:rsid w:val="007269E4"/>
    <w:rsid w:val="00730B23"/>
    <w:rsid w:val="00731EA5"/>
    <w:rsid w:val="00742332"/>
    <w:rsid w:val="00753A15"/>
    <w:rsid w:val="00756DF8"/>
    <w:rsid w:val="007574E5"/>
    <w:rsid w:val="00764034"/>
    <w:rsid w:val="00766408"/>
    <w:rsid w:val="0077006E"/>
    <w:rsid w:val="00775F19"/>
    <w:rsid w:val="00776BC9"/>
    <w:rsid w:val="00781C82"/>
    <w:rsid w:val="0078292C"/>
    <w:rsid w:val="00782C4D"/>
    <w:rsid w:val="007831C0"/>
    <w:rsid w:val="007833FE"/>
    <w:rsid w:val="00791454"/>
    <w:rsid w:val="00793814"/>
    <w:rsid w:val="00794A91"/>
    <w:rsid w:val="00795AFF"/>
    <w:rsid w:val="00797B84"/>
    <w:rsid w:val="007A3523"/>
    <w:rsid w:val="007A5183"/>
    <w:rsid w:val="007A54DA"/>
    <w:rsid w:val="007A6AFA"/>
    <w:rsid w:val="007B012B"/>
    <w:rsid w:val="007B1DE2"/>
    <w:rsid w:val="007B3819"/>
    <w:rsid w:val="007B4CD1"/>
    <w:rsid w:val="007C1DF9"/>
    <w:rsid w:val="007C5505"/>
    <w:rsid w:val="007C63C8"/>
    <w:rsid w:val="007D5811"/>
    <w:rsid w:val="007D6237"/>
    <w:rsid w:val="007D7552"/>
    <w:rsid w:val="007D79D9"/>
    <w:rsid w:val="007E28E0"/>
    <w:rsid w:val="007E395E"/>
    <w:rsid w:val="007E7D1E"/>
    <w:rsid w:val="007F0ACD"/>
    <w:rsid w:val="007F1FDE"/>
    <w:rsid w:val="007F5D29"/>
    <w:rsid w:val="007F6C8A"/>
    <w:rsid w:val="00803E17"/>
    <w:rsid w:val="008043FA"/>
    <w:rsid w:val="00805A32"/>
    <w:rsid w:val="00812577"/>
    <w:rsid w:val="00813F41"/>
    <w:rsid w:val="00815587"/>
    <w:rsid w:val="008158F3"/>
    <w:rsid w:val="00816613"/>
    <w:rsid w:val="00821407"/>
    <w:rsid w:val="0082146B"/>
    <w:rsid w:val="00823B81"/>
    <w:rsid w:val="00827393"/>
    <w:rsid w:val="00836392"/>
    <w:rsid w:val="00840413"/>
    <w:rsid w:val="00841A31"/>
    <w:rsid w:val="008477E0"/>
    <w:rsid w:val="00850C5F"/>
    <w:rsid w:val="008527AD"/>
    <w:rsid w:val="00853363"/>
    <w:rsid w:val="00853ACD"/>
    <w:rsid w:val="00855523"/>
    <w:rsid w:val="008700DB"/>
    <w:rsid w:val="008739EE"/>
    <w:rsid w:val="00876148"/>
    <w:rsid w:val="00887288"/>
    <w:rsid w:val="0089056D"/>
    <w:rsid w:val="00891FDF"/>
    <w:rsid w:val="008924A5"/>
    <w:rsid w:val="00893F72"/>
    <w:rsid w:val="0089646E"/>
    <w:rsid w:val="008964FF"/>
    <w:rsid w:val="00896EA6"/>
    <w:rsid w:val="008A06BE"/>
    <w:rsid w:val="008A3AFE"/>
    <w:rsid w:val="008B1829"/>
    <w:rsid w:val="008B3E08"/>
    <w:rsid w:val="008B5A47"/>
    <w:rsid w:val="008B706E"/>
    <w:rsid w:val="008C26D3"/>
    <w:rsid w:val="008C50F9"/>
    <w:rsid w:val="008D39D2"/>
    <w:rsid w:val="008D3D1D"/>
    <w:rsid w:val="008D4ADE"/>
    <w:rsid w:val="008D6FB7"/>
    <w:rsid w:val="008D71BF"/>
    <w:rsid w:val="008E540A"/>
    <w:rsid w:val="008E6CDD"/>
    <w:rsid w:val="00903A2D"/>
    <w:rsid w:val="0090747B"/>
    <w:rsid w:val="00916653"/>
    <w:rsid w:val="00917114"/>
    <w:rsid w:val="00923A20"/>
    <w:rsid w:val="00932182"/>
    <w:rsid w:val="0093503C"/>
    <w:rsid w:val="00940821"/>
    <w:rsid w:val="009459FF"/>
    <w:rsid w:val="00952D93"/>
    <w:rsid w:val="00954CCD"/>
    <w:rsid w:val="00960BAC"/>
    <w:rsid w:val="00961F2E"/>
    <w:rsid w:val="00962F07"/>
    <w:rsid w:val="00964BC5"/>
    <w:rsid w:val="009721BA"/>
    <w:rsid w:val="009757ED"/>
    <w:rsid w:val="00977B0D"/>
    <w:rsid w:val="00980AB6"/>
    <w:rsid w:val="00985111"/>
    <w:rsid w:val="00987104"/>
    <w:rsid w:val="00987707"/>
    <w:rsid w:val="009975DB"/>
    <w:rsid w:val="009A2870"/>
    <w:rsid w:val="009A2AD6"/>
    <w:rsid w:val="009A6828"/>
    <w:rsid w:val="009A7403"/>
    <w:rsid w:val="009B5ED8"/>
    <w:rsid w:val="009C0CB6"/>
    <w:rsid w:val="009C1AAB"/>
    <w:rsid w:val="009C1AEF"/>
    <w:rsid w:val="009C3B04"/>
    <w:rsid w:val="009C3DA3"/>
    <w:rsid w:val="009D00CE"/>
    <w:rsid w:val="009D05E4"/>
    <w:rsid w:val="009D1CF7"/>
    <w:rsid w:val="009D38E5"/>
    <w:rsid w:val="009D67F6"/>
    <w:rsid w:val="009E5A01"/>
    <w:rsid w:val="009E705F"/>
    <w:rsid w:val="009F150A"/>
    <w:rsid w:val="00A00CB1"/>
    <w:rsid w:val="00A0480E"/>
    <w:rsid w:val="00A048CC"/>
    <w:rsid w:val="00A1166D"/>
    <w:rsid w:val="00A123A4"/>
    <w:rsid w:val="00A147B9"/>
    <w:rsid w:val="00A2004D"/>
    <w:rsid w:val="00A30DCD"/>
    <w:rsid w:val="00A32DB2"/>
    <w:rsid w:val="00A34FD3"/>
    <w:rsid w:val="00A35D40"/>
    <w:rsid w:val="00A364B7"/>
    <w:rsid w:val="00A452DF"/>
    <w:rsid w:val="00A45FB1"/>
    <w:rsid w:val="00A52189"/>
    <w:rsid w:val="00A5472C"/>
    <w:rsid w:val="00A55CBF"/>
    <w:rsid w:val="00A56EBB"/>
    <w:rsid w:val="00A6466F"/>
    <w:rsid w:val="00A64EA4"/>
    <w:rsid w:val="00A71E13"/>
    <w:rsid w:val="00A76439"/>
    <w:rsid w:val="00A8292D"/>
    <w:rsid w:val="00A84BF8"/>
    <w:rsid w:val="00A91D68"/>
    <w:rsid w:val="00A94C11"/>
    <w:rsid w:val="00AA10FD"/>
    <w:rsid w:val="00AA1156"/>
    <w:rsid w:val="00AA6B8E"/>
    <w:rsid w:val="00AB0742"/>
    <w:rsid w:val="00AB16F2"/>
    <w:rsid w:val="00AB54A1"/>
    <w:rsid w:val="00AB6A94"/>
    <w:rsid w:val="00AB7A43"/>
    <w:rsid w:val="00AC5A8C"/>
    <w:rsid w:val="00AD1C37"/>
    <w:rsid w:val="00AD20A8"/>
    <w:rsid w:val="00AD35A0"/>
    <w:rsid w:val="00AD39B8"/>
    <w:rsid w:val="00AD5FEA"/>
    <w:rsid w:val="00AE1B1F"/>
    <w:rsid w:val="00AE1E4B"/>
    <w:rsid w:val="00AE2B19"/>
    <w:rsid w:val="00AE3DA8"/>
    <w:rsid w:val="00AE5206"/>
    <w:rsid w:val="00AE7E2D"/>
    <w:rsid w:val="00AF0C94"/>
    <w:rsid w:val="00AF0FAC"/>
    <w:rsid w:val="00AF28B2"/>
    <w:rsid w:val="00AF30AA"/>
    <w:rsid w:val="00AF578D"/>
    <w:rsid w:val="00AF5EF8"/>
    <w:rsid w:val="00AF75E1"/>
    <w:rsid w:val="00B00111"/>
    <w:rsid w:val="00B04377"/>
    <w:rsid w:val="00B0795A"/>
    <w:rsid w:val="00B1031C"/>
    <w:rsid w:val="00B10B4C"/>
    <w:rsid w:val="00B13ED4"/>
    <w:rsid w:val="00B150A0"/>
    <w:rsid w:val="00B22377"/>
    <w:rsid w:val="00B27321"/>
    <w:rsid w:val="00B32F59"/>
    <w:rsid w:val="00B33D7C"/>
    <w:rsid w:val="00B34704"/>
    <w:rsid w:val="00B364C1"/>
    <w:rsid w:val="00B36884"/>
    <w:rsid w:val="00B40299"/>
    <w:rsid w:val="00B41C8A"/>
    <w:rsid w:val="00B42DE4"/>
    <w:rsid w:val="00B42EDF"/>
    <w:rsid w:val="00B50866"/>
    <w:rsid w:val="00B54E02"/>
    <w:rsid w:val="00B60913"/>
    <w:rsid w:val="00B71041"/>
    <w:rsid w:val="00B717B6"/>
    <w:rsid w:val="00B7499D"/>
    <w:rsid w:val="00B74D98"/>
    <w:rsid w:val="00B77B54"/>
    <w:rsid w:val="00B83DA3"/>
    <w:rsid w:val="00B85AAA"/>
    <w:rsid w:val="00B85AC7"/>
    <w:rsid w:val="00B911A0"/>
    <w:rsid w:val="00B96DC5"/>
    <w:rsid w:val="00BA0F3B"/>
    <w:rsid w:val="00BA293A"/>
    <w:rsid w:val="00BA2C9D"/>
    <w:rsid w:val="00BA4799"/>
    <w:rsid w:val="00BA5EB9"/>
    <w:rsid w:val="00BA6DB4"/>
    <w:rsid w:val="00BB02AE"/>
    <w:rsid w:val="00BB1131"/>
    <w:rsid w:val="00BB1986"/>
    <w:rsid w:val="00BB1BEF"/>
    <w:rsid w:val="00BC3F62"/>
    <w:rsid w:val="00BC4A13"/>
    <w:rsid w:val="00BC74D5"/>
    <w:rsid w:val="00BD0A0A"/>
    <w:rsid w:val="00BD0B97"/>
    <w:rsid w:val="00BD1C04"/>
    <w:rsid w:val="00BD1DA9"/>
    <w:rsid w:val="00BD7A50"/>
    <w:rsid w:val="00BD7CE7"/>
    <w:rsid w:val="00BE3E93"/>
    <w:rsid w:val="00BF32AE"/>
    <w:rsid w:val="00BF3306"/>
    <w:rsid w:val="00BF3579"/>
    <w:rsid w:val="00BF35E3"/>
    <w:rsid w:val="00BF3D6E"/>
    <w:rsid w:val="00BF7432"/>
    <w:rsid w:val="00BF762E"/>
    <w:rsid w:val="00C01805"/>
    <w:rsid w:val="00C036A5"/>
    <w:rsid w:val="00C0711D"/>
    <w:rsid w:val="00C128E7"/>
    <w:rsid w:val="00C138F7"/>
    <w:rsid w:val="00C17021"/>
    <w:rsid w:val="00C21B1B"/>
    <w:rsid w:val="00C246F4"/>
    <w:rsid w:val="00C24C5C"/>
    <w:rsid w:val="00C26E99"/>
    <w:rsid w:val="00C27CC8"/>
    <w:rsid w:val="00C27DF6"/>
    <w:rsid w:val="00C314DE"/>
    <w:rsid w:val="00C367AD"/>
    <w:rsid w:val="00C3773F"/>
    <w:rsid w:val="00C4009C"/>
    <w:rsid w:val="00C40DED"/>
    <w:rsid w:val="00C43833"/>
    <w:rsid w:val="00C548EE"/>
    <w:rsid w:val="00C602E6"/>
    <w:rsid w:val="00C60860"/>
    <w:rsid w:val="00C60B55"/>
    <w:rsid w:val="00C61CC1"/>
    <w:rsid w:val="00C623D8"/>
    <w:rsid w:val="00C62D49"/>
    <w:rsid w:val="00C643C1"/>
    <w:rsid w:val="00C7118C"/>
    <w:rsid w:val="00C74660"/>
    <w:rsid w:val="00C83CD9"/>
    <w:rsid w:val="00C8461B"/>
    <w:rsid w:val="00C862E9"/>
    <w:rsid w:val="00C87F22"/>
    <w:rsid w:val="00C90BFB"/>
    <w:rsid w:val="00C920F5"/>
    <w:rsid w:val="00C922D6"/>
    <w:rsid w:val="00CA11D6"/>
    <w:rsid w:val="00CA1A94"/>
    <w:rsid w:val="00CA6FA7"/>
    <w:rsid w:val="00CB3D20"/>
    <w:rsid w:val="00CB621E"/>
    <w:rsid w:val="00CC1407"/>
    <w:rsid w:val="00CC248F"/>
    <w:rsid w:val="00CC4CA6"/>
    <w:rsid w:val="00CC7575"/>
    <w:rsid w:val="00CD1FAD"/>
    <w:rsid w:val="00CD1FCE"/>
    <w:rsid w:val="00CD2BA8"/>
    <w:rsid w:val="00CE0EAA"/>
    <w:rsid w:val="00CE43F7"/>
    <w:rsid w:val="00CE7B87"/>
    <w:rsid w:val="00D02361"/>
    <w:rsid w:val="00D03A3B"/>
    <w:rsid w:val="00D04D82"/>
    <w:rsid w:val="00D0654F"/>
    <w:rsid w:val="00D139D4"/>
    <w:rsid w:val="00D228A1"/>
    <w:rsid w:val="00D30684"/>
    <w:rsid w:val="00D37050"/>
    <w:rsid w:val="00D37D2A"/>
    <w:rsid w:val="00D4529F"/>
    <w:rsid w:val="00D45916"/>
    <w:rsid w:val="00D50015"/>
    <w:rsid w:val="00D50851"/>
    <w:rsid w:val="00D511C7"/>
    <w:rsid w:val="00D51CAC"/>
    <w:rsid w:val="00D52850"/>
    <w:rsid w:val="00D576BC"/>
    <w:rsid w:val="00D60824"/>
    <w:rsid w:val="00D63312"/>
    <w:rsid w:val="00D64859"/>
    <w:rsid w:val="00D72598"/>
    <w:rsid w:val="00D743A2"/>
    <w:rsid w:val="00D77856"/>
    <w:rsid w:val="00D80F32"/>
    <w:rsid w:val="00D83603"/>
    <w:rsid w:val="00D8480B"/>
    <w:rsid w:val="00D84CDA"/>
    <w:rsid w:val="00D92BDB"/>
    <w:rsid w:val="00D94381"/>
    <w:rsid w:val="00D9652C"/>
    <w:rsid w:val="00DA0186"/>
    <w:rsid w:val="00DB713E"/>
    <w:rsid w:val="00DC1255"/>
    <w:rsid w:val="00DC1979"/>
    <w:rsid w:val="00DC454E"/>
    <w:rsid w:val="00DD6F53"/>
    <w:rsid w:val="00DE215B"/>
    <w:rsid w:val="00DE2317"/>
    <w:rsid w:val="00DE3438"/>
    <w:rsid w:val="00DE48E3"/>
    <w:rsid w:val="00DE4F3B"/>
    <w:rsid w:val="00DE6676"/>
    <w:rsid w:val="00DF1BF2"/>
    <w:rsid w:val="00DF4FBB"/>
    <w:rsid w:val="00DF65A2"/>
    <w:rsid w:val="00DF67C9"/>
    <w:rsid w:val="00E111E8"/>
    <w:rsid w:val="00E1245C"/>
    <w:rsid w:val="00E2191C"/>
    <w:rsid w:val="00E2566F"/>
    <w:rsid w:val="00E2709E"/>
    <w:rsid w:val="00E30E32"/>
    <w:rsid w:val="00E32ED4"/>
    <w:rsid w:val="00E35BE0"/>
    <w:rsid w:val="00E36F2E"/>
    <w:rsid w:val="00E37123"/>
    <w:rsid w:val="00E41E0E"/>
    <w:rsid w:val="00E42BE6"/>
    <w:rsid w:val="00E44871"/>
    <w:rsid w:val="00E44A82"/>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71EC"/>
    <w:rsid w:val="00E77DD0"/>
    <w:rsid w:val="00E800DB"/>
    <w:rsid w:val="00E82079"/>
    <w:rsid w:val="00E84AA3"/>
    <w:rsid w:val="00E87864"/>
    <w:rsid w:val="00E923A4"/>
    <w:rsid w:val="00E9335B"/>
    <w:rsid w:val="00E96AAB"/>
    <w:rsid w:val="00EA18DF"/>
    <w:rsid w:val="00EA3511"/>
    <w:rsid w:val="00EA3ECD"/>
    <w:rsid w:val="00EA4B90"/>
    <w:rsid w:val="00EA6B44"/>
    <w:rsid w:val="00EB0C33"/>
    <w:rsid w:val="00EB23C2"/>
    <w:rsid w:val="00EB2B47"/>
    <w:rsid w:val="00EB3CF9"/>
    <w:rsid w:val="00EB5764"/>
    <w:rsid w:val="00EC0DB5"/>
    <w:rsid w:val="00EC2891"/>
    <w:rsid w:val="00EC3B53"/>
    <w:rsid w:val="00EC4B49"/>
    <w:rsid w:val="00EC61B5"/>
    <w:rsid w:val="00ED0529"/>
    <w:rsid w:val="00ED35D5"/>
    <w:rsid w:val="00ED67C3"/>
    <w:rsid w:val="00ED6887"/>
    <w:rsid w:val="00EE3091"/>
    <w:rsid w:val="00EF046C"/>
    <w:rsid w:val="00EF333B"/>
    <w:rsid w:val="00EF49D7"/>
    <w:rsid w:val="00F00A5B"/>
    <w:rsid w:val="00F01DC2"/>
    <w:rsid w:val="00F10179"/>
    <w:rsid w:val="00F24030"/>
    <w:rsid w:val="00F24236"/>
    <w:rsid w:val="00F32553"/>
    <w:rsid w:val="00F40A5D"/>
    <w:rsid w:val="00F44677"/>
    <w:rsid w:val="00F44BCB"/>
    <w:rsid w:val="00F54CF3"/>
    <w:rsid w:val="00F55A72"/>
    <w:rsid w:val="00F55C3E"/>
    <w:rsid w:val="00F621BE"/>
    <w:rsid w:val="00F62FE4"/>
    <w:rsid w:val="00F651F7"/>
    <w:rsid w:val="00F73A2B"/>
    <w:rsid w:val="00F75EF8"/>
    <w:rsid w:val="00F76058"/>
    <w:rsid w:val="00F76580"/>
    <w:rsid w:val="00F76672"/>
    <w:rsid w:val="00F77695"/>
    <w:rsid w:val="00F82628"/>
    <w:rsid w:val="00F84736"/>
    <w:rsid w:val="00F866D4"/>
    <w:rsid w:val="00F8710B"/>
    <w:rsid w:val="00F916E1"/>
    <w:rsid w:val="00F91B77"/>
    <w:rsid w:val="00F96F94"/>
    <w:rsid w:val="00FA6B66"/>
    <w:rsid w:val="00FA7640"/>
    <w:rsid w:val="00FB07BD"/>
    <w:rsid w:val="00FB0EDE"/>
    <w:rsid w:val="00FB2993"/>
    <w:rsid w:val="00FB3440"/>
    <w:rsid w:val="00FB73AB"/>
    <w:rsid w:val="00FC063E"/>
    <w:rsid w:val="00FC07D9"/>
    <w:rsid w:val="00FC280B"/>
    <w:rsid w:val="00FC4227"/>
    <w:rsid w:val="00FC75F0"/>
    <w:rsid w:val="00FC7747"/>
    <w:rsid w:val="00FC79F1"/>
    <w:rsid w:val="00FC7CCC"/>
    <w:rsid w:val="00FD068F"/>
    <w:rsid w:val="00FD1849"/>
    <w:rsid w:val="00FD185D"/>
    <w:rsid w:val="00FD4DAE"/>
    <w:rsid w:val="00FD6358"/>
    <w:rsid w:val="00FD6D6E"/>
    <w:rsid w:val="00FD7B61"/>
    <w:rsid w:val="00FE4EA7"/>
    <w:rsid w:val="00FE6572"/>
    <w:rsid w:val="00FE6AA7"/>
    <w:rsid w:val="00FE7593"/>
    <w:rsid w:val="00FF013F"/>
    <w:rsid w:val="00FF369D"/>
    <w:rsid w:val="00FF7295"/>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C6B"/>
    <w:pPr>
      <w:jc w:val="both"/>
    </w:pPr>
    <w:rPr>
      <w:rFonts w:ascii="Arial" w:hAnsi="Arial" w:cs="Aria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styleId="Mentionnonrsolue">
    <w:name w:val="Unresolved Mention"/>
    <w:basedOn w:val="Policepardfaut"/>
    <w:uiPriority w:val="99"/>
    <w:semiHidden/>
    <w:unhideWhenUsed/>
    <w:rsid w:val="00E44A82"/>
    <w:rPr>
      <w:color w:val="605E5C"/>
      <w:shd w:val="clear" w:color="auto" w:fill="E1DFDD"/>
    </w:rPr>
  </w:style>
  <w:style w:type="paragraph" w:customStyle="1" w:styleId="Legendevisuels">
    <w:name w:val="Legende visuels"/>
    <w:basedOn w:val="Normal"/>
    <w:link w:val="LegendevisuelsCar"/>
    <w:uiPriority w:val="9"/>
    <w:qFormat/>
    <w:rsid w:val="00FC79F1"/>
    <w:pPr>
      <w:widowControl w:val="0"/>
      <w:suppressAutoHyphens w:val="0"/>
      <w:autoSpaceDE w:val="0"/>
      <w:spacing w:before="120" w:after="240"/>
      <w:jc w:val="center"/>
      <w:textAlignment w:val="auto"/>
    </w:pPr>
    <w:rPr>
      <w:rFonts w:ascii="Raleway Medium" w:eastAsia="Raleway" w:hAnsi="Raleway Medium" w:cs="Raleway"/>
      <w:i/>
      <w:iCs/>
      <w:color w:val="FFC000" w:themeColor="accent4"/>
      <w:kern w:val="0"/>
      <w:sz w:val="20"/>
      <w:szCs w:val="20"/>
      <w:lang w:eastAsia="fr-FR" w:bidi="fr-FR"/>
    </w:rPr>
  </w:style>
  <w:style w:type="character" w:customStyle="1" w:styleId="LegendevisuelsCar">
    <w:name w:val="Legende visuels Car"/>
    <w:basedOn w:val="Policepardfaut"/>
    <w:link w:val="Legendevisuels"/>
    <w:uiPriority w:val="9"/>
    <w:rsid w:val="00FC79F1"/>
    <w:rPr>
      <w:rFonts w:ascii="Raleway Medium" w:eastAsia="Raleway" w:hAnsi="Raleway Medium" w:cs="Raleway"/>
      <w:i/>
      <w:iCs/>
      <w:color w:val="FFC000" w:themeColor="accent4"/>
      <w:kern w:val="0"/>
      <w:sz w:val="20"/>
      <w:szCs w:val="20"/>
      <w:lang w:eastAsia="fr-FR" w:bidi="fr-FR"/>
    </w:rPr>
  </w:style>
  <w:style w:type="paragraph" w:styleId="Corpsdetexte">
    <w:name w:val="Body Text"/>
    <w:basedOn w:val="Normal"/>
    <w:link w:val="CorpsdetexteCar"/>
    <w:uiPriority w:val="4"/>
    <w:qFormat/>
    <w:rsid w:val="00B36884"/>
    <w:pPr>
      <w:widowControl w:val="0"/>
      <w:suppressAutoHyphens w:val="0"/>
      <w:autoSpaceDE w:val="0"/>
      <w:spacing w:after="120"/>
      <w:ind w:right="2"/>
      <w:textAlignment w:val="auto"/>
    </w:pPr>
    <w:rPr>
      <w:rFonts w:ascii="Raleway Light" w:eastAsia="Raleway" w:hAnsi="Raleway Light" w:cs="Raleway"/>
      <w:kern w:val="0"/>
      <w:sz w:val="20"/>
      <w:szCs w:val="20"/>
      <w:lang w:eastAsia="fr-FR" w:bidi="fr-FR"/>
    </w:rPr>
  </w:style>
  <w:style w:type="character" w:customStyle="1" w:styleId="CorpsdetexteCar">
    <w:name w:val="Corps de texte Car"/>
    <w:basedOn w:val="Policepardfaut"/>
    <w:link w:val="Corpsdetexte"/>
    <w:uiPriority w:val="4"/>
    <w:rsid w:val="00B36884"/>
    <w:rPr>
      <w:rFonts w:ascii="Raleway Light" w:eastAsia="Raleway" w:hAnsi="Raleway Light" w:cs="Raleway"/>
      <w:kern w:val="0"/>
      <w:sz w:val="20"/>
      <w:szCs w:val="20"/>
      <w:lang w:eastAsia="fr-FR" w:bidi="fr-FR"/>
    </w:rPr>
  </w:style>
  <w:style w:type="paragraph" w:customStyle="1" w:styleId="ARTICLECU">
    <w:name w:val="ARTICLE CU"/>
    <w:basedOn w:val="Normal"/>
    <w:link w:val="ARTICLECUCar"/>
    <w:uiPriority w:val="5"/>
    <w:qFormat/>
    <w:rsid w:val="00B36884"/>
    <w:pPr>
      <w:widowControl w:val="0"/>
      <w:pBdr>
        <w:left w:val="single" w:sz="4" w:space="4" w:color="auto"/>
      </w:pBdr>
      <w:suppressAutoHyphens w:val="0"/>
      <w:autoSpaceDE w:val="0"/>
      <w:spacing w:after="120"/>
      <w:ind w:left="567" w:right="567"/>
      <w:textAlignment w:val="auto"/>
    </w:pPr>
    <w:rPr>
      <w:rFonts w:ascii="Raleway Light" w:eastAsia="Raleway" w:hAnsi="Raleway Light" w:cs="Raleway"/>
      <w:i/>
      <w:iCs/>
      <w:kern w:val="0"/>
      <w:sz w:val="20"/>
      <w:szCs w:val="20"/>
      <w:lang w:eastAsia="fr-FR" w:bidi="fr-FR"/>
    </w:rPr>
  </w:style>
  <w:style w:type="character" w:customStyle="1" w:styleId="ARTICLECUCar">
    <w:name w:val="ARTICLE CU Car"/>
    <w:basedOn w:val="Policepardfaut"/>
    <w:link w:val="ARTICLECU"/>
    <w:uiPriority w:val="5"/>
    <w:rsid w:val="00B36884"/>
    <w:rPr>
      <w:rFonts w:ascii="Raleway Light" w:eastAsia="Raleway" w:hAnsi="Raleway Light" w:cs="Raleway"/>
      <w:i/>
      <w:iCs/>
      <w:kern w:val="0"/>
      <w:sz w:val="20"/>
      <w:szCs w:val="20"/>
      <w:lang w:eastAsia="fr-FR" w:bidi="fr-FR"/>
    </w:rPr>
  </w:style>
  <w:style w:type="paragraph" w:customStyle="1" w:styleId="Puce">
    <w:name w:val="Puce"/>
    <w:basedOn w:val="Corpsdetexte"/>
    <w:link w:val="PuceCar"/>
    <w:uiPriority w:val="6"/>
    <w:qFormat/>
    <w:rsid w:val="00B36884"/>
    <w:pPr>
      <w:numPr>
        <w:numId w:val="36"/>
      </w:numPr>
      <w:spacing w:after="60"/>
      <w:ind w:right="113"/>
    </w:pPr>
  </w:style>
  <w:style w:type="character" w:customStyle="1" w:styleId="PuceCar">
    <w:name w:val="Puce Car"/>
    <w:basedOn w:val="CorpsdetexteCar"/>
    <w:link w:val="Puce"/>
    <w:uiPriority w:val="6"/>
    <w:rsid w:val="00B36884"/>
    <w:rPr>
      <w:rFonts w:ascii="Raleway Light" w:eastAsia="Raleway" w:hAnsi="Raleway Light" w:cs="Raleway"/>
      <w:kern w:val="0"/>
      <w:sz w:val="20"/>
      <w:szCs w:val="20"/>
      <w:lang w:eastAsia="fr-FR" w:bidi="fr-FR"/>
    </w:rPr>
  </w:style>
  <w:style w:type="paragraph" w:styleId="Sansinterligne">
    <w:name w:val="No Spacing"/>
    <w:uiPriority w:val="1"/>
    <w:qFormat/>
    <w:rsid w:val="00B36884"/>
    <w:pPr>
      <w:jc w:val="both"/>
    </w:pPr>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 w:id="1739857948">
      <w:bodyDiv w:val="1"/>
      <w:marLeft w:val="0"/>
      <w:marRight w:val="0"/>
      <w:marTop w:val="0"/>
      <w:marBottom w:val="0"/>
      <w:divBdr>
        <w:top w:val="none" w:sz="0" w:space="0" w:color="auto"/>
        <w:left w:val="none" w:sz="0" w:space="0" w:color="auto"/>
        <w:bottom w:val="none" w:sz="0" w:space="0" w:color="auto"/>
        <w:right w:val="none" w:sz="0" w:space="0" w:color="auto"/>
      </w:divBdr>
      <w:divsChild>
        <w:div w:id="1294361129">
          <w:marLeft w:val="0"/>
          <w:marRight w:val="0"/>
          <w:marTop w:val="0"/>
          <w:marBottom w:val="0"/>
          <w:divBdr>
            <w:top w:val="none" w:sz="0" w:space="0" w:color="auto"/>
            <w:left w:val="none" w:sz="0" w:space="0" w:color="auto"/>
            <w:bottom w:val="none" w:sz="0" w:space="0" w:color="auto"/>
            <w:right w:val="none" w:sz="0" w:space="0" w:color="auto"/>
          </w:divBdr>
          <w:divsChild>
            <w:div w:id="2039546235">
              <w:marLeft w:val="0"/>
              <w:marRight w:val="0"/>
              <w:marTop w:val="0"/>
              <w:marBottom w:val="0"/>
              <w:divBdr>
                <w:top w:val="none" w:sz="0" w:space="0" w:color="auto"/>
                <w:left w:val="none" w:sz="0" w:space="0" w:color="auto"/>
                <w:bottom w:val="none" w:sz="0" w:space="0" w:color="auto"/>
                <w:right w:val="none" w:sz="0" w:space="0" w:color="auto"/>
              </w:divBdr>
              <w:divsChild>
                <w:div w:id="913467049">
                  <w:marLeft w:val="0"/>
                  <w:marRight w:val="0"/>
                  <w:marTop w:val="0"/>
                  <w:marBottom w:val="0"/>
                  <w:divBdr>
                    <w:top w:val="none" w:sz="0" w:space="0" w:color="auto"/>
                    <w:left w:val="none" w:sz="0" w:space="0" w:color="auto"/>
                    <w:bottom w:val="none" w:sz="0" w:space="0" w:color="auto"/>
                    <w:right w:val="none" w:sz="0" w:space="0" w:color="auto"/>
                  </w:divBdr>
                  <w:divsChild>
                    <w:div w:id="97468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236&amp;idArticle=LEGIARTI000006845858&amp;dateTexte=&amp;categorieLien=cid"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4236&amp;idArticle=LEGIARTI000006845858&amp;dateTexte=&amp;categorieLien=ci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E5BCDC54872B4885806F171865FAD1B2"/>
        <w:category>
          <w:name w:val="Général"/>
          <w:gallery w:val="placeholder"/>
        </w:category>
        <w:types>
          <w:type w:val="bbPlcHdr"/>
        </w:types>
        <w:behaviors>
          <w:behavior w:val="content"/>
        </w:behaviors>
        <w:guid w:val="{111DE67C-14CA-4506-8914-778D71D05E96}"/>
      </w:docPartPr>
      <w:docPartBody>
        <w:p w:rsidR="00856A3F" w:rsidRDefault="004A6477" w:rsidP="004A6477">
          <w:pPr>
            <w:pStyle w:val="E5BCDC54872B4885806F171865FAD1B2"/>
          </w:pPr>
          <w:r w:rsidRPr="004B17EE">
            <w:rPr>
              <w:rStyle w:val="Textedelespacerserv"/>
            </w:rPr>
            <w:t>Cliquez ou appuyez ici pour entrer du texte.</w:t>
          </w:r>
        </w:p>
      </w:docPartBody>
    </w:docPart>
    <w:docPart>
      <w:docPartPr>
        <w:name w:val="0BB4AA601AFA4881925F601EABEBB9D9"/>
        <w:category>
          <w:name w:val="Général"/>
          <w:gallery w:val="placeholder"/>
        </w:category>
        <w:types>
          <w:type w:val="bbPlcHdr"/>
        </w:types>
        <w:behaviors>
          <w:behavior w:val="content"/>
        </w:behaviors>
        <w:guid w:val="{B33F2B12-7F16-42A7-9A01-1DDA397735DA}"/>
      </w:docPartPr>
      <w:docPartBody>
        <w:p w:rsidR="00856A3F" w:rsidRDefault="004A6477" w:rsidP="004A6477">
          <w:pPr>
            <w:pStyle w:val="0BB4AA601AFA4881925F601EABEBB9D9"/>
          </w:pPr>
          <w:r w:rsidRPr="004B17EE">
            <w:rPr>
              <w:rStyle w:val="Textedelespacerserv"/>
            </w:rPr>
            <w:t>Cliquez ou appuyez ici pour entrer du texte.</w:t>
          </w:r>
        </w:p>
      </w:docPartBody>
    </w:docPart>
    <w:docPart>
      <w:docPartPr>
        <w:name w:val="F81379EAAC624808B4172D01BBF7DE4B"/>
        <w:category>
          <w:name w:val="Général"/>
          <w:gallery w:val="placeholder"/>
        </w:category>
        <w:types>
          <w:type w:val="bbPlcHdr"/>
        </w:types>
        <w:behaviors>
          <w:behavior w:val="content"/>
        </w:behaviors>
        <w:guid w:val="{EAA207C2-28CA-4963-B6C7-ED93FF164E26}"/>
      </w:docPartPr>
      <w:docPartBody>
        <w:p w:rsidR="00856A3F" w:rsidRDefault="004A6477" w:rsidP="004A6477">
          <w:pPr>
            <w:pStyle w:val="F81379EAAC624808B4172D01BBF7DE4B"/>
          </w:pPr>
          <w:r w:rsidRPr="004B17EE">
            <w:rPr>
              <w:rStyle w:val="Textedelespacerserv"/>
            </w:rPr>
            <w:t>Cliquez ou appuyez ici pour entrer du texte.</w:t>
          </w:r>
        </w:p>
      </w:docPartBody>
    </w:docPart>
    <w:docPart>
      <w:docPartPr>
        <w:name w:val="87685BA641AE4FE8811D7B9C6F7CC93B"/>
        <w:category>
          <w:name w:val="Général"/>
          <w:gallery w:val="placeholder"/>
        </w:category>
        <w:types>
          <w:type w:val="bbPlcHdr"/>
        </w:types>
        <w:behaviors>
          <w:behavior w:val="content"/>
        </w:behaviors>
        <w:guid w:val="{E04E0E01-E310-4A5E-8E1C-3330D44B4D84}"/>
      </w:docPartPr>
      <w:docPartBody>
        <w:p w:rsidR="00856A3F" w:rsidRDefault="004A6477" w:rsidP="004A6477">
          <w:pPr>
            <w:pStyle w:val="87685BA641AE4FE8811D7B9C6F7CC93B"/>
          </w:pPr>
          <w:r w:rsidRPr="004B17EE">
            <w:rPr>
              <w:rStyle w:val="Textedelespacerserv"/>
            </w:rPr>
            <w:t>Cliquez ou appuyez ici pour entrer du texte.</w:t>
          </w:r>
        </w:p>
      </w:docPartBody>
    </w:docPart>
    <w:docPart>
      <w:docPartPr>
        <w:name w:val="2CE6CEDEAA8548B2A61122D47EC4D3C2"/>
        <w:category>
          <w:name w:val="Général"/>
          <w:gallery w:val="placeholder"/>
        </w:category>
        <w:types>
          <w:type w:val="bbPlcHdr"/>
        </w:types>
        <w:behaviors>
          <w:behavior w:val="content"/>
        </w:behaviors>
        <w:guid w:val="{D722F521-34EB-4612-B716-719285EFCFC3}"/>
      </w:docPartPr>
      <w:docPartBody>
        <w:p w:rsidR="00856A3F" w:rsidRDefault="004A6477" w:rsidP="004A6477">
          <w:pPr>
            <w:pStyle w:val="2CE6CEDEAA8548B2A61122D47EC4D3C2"/>
          </w:pPr>
          <w:r w:rsidRPr="004B17EE">
            <w:rPr>
              <w:rStyle w:val="Textedelespacerserv"/>
            </w:rPr>
            <w:t>Cliquez ou appuyez ici pour entrer du texte.</w:t>
          </w:r>
        </w:p>
      </w:docPartBody>
    </w:docPart>
    <w:docPart>
      <w:docPartPr>
        <w:name w:val="B46AFFF76BBD4752BBAFE22944C19574"/>
        <w:category>
          <w:name w:val="Général"/>
          <w:gallery w:val="placeholder"/>
        </w:category>
        <w:types>
          <w:type w:val="bbPlcHdr"/>
        </w:types>
        <w:behaviors>
          <w:behavior w:val="content"/>
        </w:behaviors>
        <w:guid w:val="{B0E185B4-C1D5-4617-9975-2F3CB45F7B9B}"/>
      </w:docPartPr>
      <w:docPartBody>
        <w:p w:rsidR="00856A3F" w:rsidRDefault="004A6477" w:rsidP="004A6477">
          <w:pPr>
            <w:pStyle w:val="B46AFFF76BBD4752BBAFE22944C19574"/>
          </w:pPr>
          <w:r w:rsidRPr="004B17EE">
            <w:rPr>
              <w:rStyle w:val="Textedelespacerserv"/>
            </w:rPr>
            <w:t>Cliquez ou appuyez ici pour entrer du texte.</w:t>
          </w:r>
        </w:p>
      </w:docPartBody>
    </w:docPart>
    <w:docPart>
      <w:docPartPr>
        <w:name w:val="7376D3329B9E4509BB164A82818D5C41"/>
        <w:category>
          <w:name w:val="Général"/>
          <w:gallery w:val="placeholder"/>
        </w:category>
        <w:types>
          <w:type w:val="bbPlcHdr"/>
        </w:types>
        <w:behaviors>
          <w:behavior w:val="content"/>
        </w:behaviors>
        <w:guid w:val="{15F4307B-65E3-432F-B894-1FD0F0A2190F}"/>
      </w:docPartPr>
      <w:docPartBody>
        <w:p w:rsidR="00856A3F" w:rsidRDefault="004A6477" w:rsidP="004A6477">
          <w:pPr>
            <w:pStyle w:val="7376D3329B9E4509BB164A82818D5C41"/>
          </w:pPr>
          <w:r w:rsidRPr="004B17EE">
            <w:rPr>
              <w:rStyle w:val="Textedelespacerserv"/>
            </w:rPr>
            <w:t>Cliquez ou appuyez ici pour entrer du texte.</w:t>
          </w:r>
        </w:p>
      </w:docPartBody>
    </w:docPart>
    <w:docPart>
      <w:docPartPr>
        <w:name w:val="B3B8ADFEDB3343AD9213A4DCA9B5AAF1"/>
        <w:category>
          <w:name w:val="Général"/>
          <w:gallery w:val="placeholder"/>
        </w:category>
        <w:types>
          <w:type w:val="bbPlcHdr"/>
        </w:types>
        <w:behaviors>
          <w:behavior w:val="content"/>
        </w:behaviors>
        <w:guid w:val="{6A74CEE9-BA6A-40D2-80F0-82C654F67485}"/>
      </w:docPartPr>
      <w:docPartBody>
        <w:p w:rsidR="00D506D1" w:rsidRDefault="00047308" w:rsidP="00047308">
          <w:pPr>
            <w:pStyle w:val="B3B8ADFEDB3343AD9213A4DCA9B5AAF1"/>
          </w:pPr>
          <w:r w:rsidRPr="004B17EE">
            <w:rPr>
              <w:rStyle w:val="Textedelespacerserv"/>
            </w:rPr>
            <w:t>Cliquez ou appuyez ici pour entrer du texte.</w:t>
          </w:r>
        </w:p>
      </w:docPartBody>
    </w:docPart>
    <w:docPart>
      <w:docPartPr>
        <w:name w:val="49C761E95B684313A015D6207B73336F"/>
        <w:category>
          <w:name w:val="Général"/>
          <w:gallery w:val="placeholder"/>
        </w:category>
        <w:types>
          <w:type w:val="bbPlcHdr"/>
        </w:types>
        <w:behaviors>
          <w:behavior w:val="content"/>
        </w:behaviors>
        <w:guid w:val="{2AA175F3-AC67-4550-BB00-8F3A735F15AE}"/>
      </w:docPartPr>
      <w:docPartBody>
        <w:p w:rsidR="00D506D1" w:rsidRDefault="00047308" w:rsidP="00047308">
          <w:pPr>
            <w:pStyle w:val="49C761E95B684313A015D6207B73336F"/>
          </w:pPr>
          <w:r w:rsidRPr="004B17EE">
            <w:rPr>
              <w:rStyle w:val="Textedelespacerserv"/>
            </w:rPr>
            <w:t>Cliquez ou appuyez ici pour entrer du texte.</w:t>
          </w:r>
        </w:p>
      </w:docPartBody>
    </w:docPart>
    <w:docPart>
      <w:docPartPr>
        <w:name w:val="B07863C908DA41F7A75C84EDD729A05C"/>
        <w:category>
          <w:name w:val="Général"/>
          <w:gallery w:val="placeholder"/>
        </w:category>
        <w:types>
          <w:type w:val="bbPlcHdr"/>
        </w:types>
        <w:behaviors>
          <w:behavior w:val="content"/>
        </w:behaviors>
        <w:guid w:val="{67310A6F-5B56-4344-A284-7E9820EA8D08}"/>
      </w:docPartPr>
      <w:docPartBody>
        <w:p w:rsidR="00D506D1" w:rsidRDefault="00047308" w:rsidP="00047308">
          <w:pPr>
            <w:pStyle w:val="B07863C908DA41F7A75C84EDD729A05C"/>
          </w:pPr>
          <w:r w:rsidRPr="004B17EE">
            <w:rPr>
              <w:rStyle w:val="Textedelespacerserv"/>
            </w:rPr>
            <w:t>Cliquez ou appuyez ici pour entrer du texte.</w:t>
          </w:r>
        </w:p>
      </w:docPartBody>
    </w:docPart>
    <w:docPart>
      <w:docPartPr>
        <w:name w:val="EDC81964D5DF4B39ACF0D0AAD7308ACF"/>
        <w:category>
          <w:name w:val="Général"/>
          <w:gallery w:val="placeholder"/>
        </w:category>
        <w:types>
          <w:type w:val="bbPlcHdr"/>
        </w:types>
        <w:behaviors>
          <w:behavior w:val="content"/>
        </w:behaviors>
        <w:guid w:val="{45BD928A-96F3-42C7-8C17-E65D39E96651}"/>
      </w:docPartPr>
      <w:docPartBody>
        <w:p w:rsidR="00BA124C" w:rsidRDefault="000E052A" w:rsidP="000E052A">
          <w:pPr>
            <w:pStyle w:val="EDC81964D5DF4B39ACF0D0AAD7308ACF"/>
          </w:pPr>
          <w:r w:rsidRPr="004B17EE">
            <w:rPr>
              <w:rStyle w:val="Textedelespacerserv"/>
            </w:rPr>
            <w:t>Cliquez ou appuyez ici pour entrer du texte.</w:t>
          </w:r>
        </w:p>
      </w:docPartBody>
    </w:docPart>
    <w:docPart>
      <w:docPartPr>
        <w:name w:val="34E0DE24E0A2462C8D0F30251326F360"/>
        <w:category>
          <w:name w:val="Général"/>
          <w:gallery w:val="placeholder"/>
        </w:category>
        <w:types>
          <w:type w:val="bbPlcHdr"/>
        </w:types>
        <w:behaviors>
          <w:behavior w:val="content"/>
        </w:behaviors>
        <w:guid w:val="{26B1B8BA-3BA4-4535-9C9F-B5755C52A22B}"/>
      </w:docPartPr>
      <w:docPartBody>
        <w:p w:rsidR="00BA124C" w:rsidRDefault="000E052A" w:rsidP="000E052A">
          <w:pPr>
            <w:pStyle w:val="34E0DE24E0A2462C8D0F30251326F360"/>
          </w:pPr>
          <w:r w:rsidRPr="004B17EE">
            <w:rPr>
              <w:rStyle w:val="Textedelespacerserv"/>
            </w:rPr>
            <w:t>Cliquez ou appuyez ici pour entrer du texte.</w:t>
          </w:r>
        </w:p>
      </w:docPartBody>
    </w:docPart>
    <w:docPart>
      <w:docPartPr>
        <w:name w:val="352D35679E124C20939D61C5E3ABA82B"/>
        <w:category>
          <w:name w:val="Général"/>
          <w:gallery w:val="placeholder"/>
        </w:category>
        <w:types>
          <w:type w:val="bbPlcHdr"/>
        </w:types>
        <w:behaviors>
          <w:behavior w:val="content"/>
        </w:behaviors>
        <w:guid w:val="{37A3B640-758E-4A94-A019-7C94E8FB3EF7}"/>
      </w:docPartPr>
      <w:docPartBody>
        <w:p w:rsidR="00BA124C" w:rsidRDefault="000E052A" w:rsidP="000E052A">
          <w:pPr>
            <w:pStyle w:val="352D35679E124C20939D61C5E3ABA82B"/>
          </w:pPr>
          <w:r w:rsidRPr="004B17EE">
            <w:rPr>
              <w:rStyle w:val="Textedelespacerserv"/>
            </w:rPr>
            <w:t>Cliquez ou appuyez ici pour entrer du texte.</w:t>
          </w:r>
        </w:p>
      </w:docPartBody>
    </w:docPart>
    <w:docPart>
      <w:docPartPr>
        <w:name w:val="77B569AE501947D2A1D5955814303930"/>
        <w:category>
          <w:name w:val="Général"/>
          <w:gallery w:val="placeholder"/>
        </w:category>
        <w:types>
          <w:type w:val="bbPlcHdr"/>
        </w:types>
        <w:behaviors>
          <w:behavior w:val="content"/>
        </w:behaviors>
        <w:guid w:val="{278655FA-1279-44D0-90A8-A711E6065068}"/>
      </w:docPartPr>
      <w:docPartBody>
        <w:p w:rsidR="00BA124C" w:rsidRDefault="000E052A" w:rsidP="000E052A">
          <w:pPr>
            <w:pStyle w:val="77B569AE501947D2A1D5955814303930"/>
          </w:pPr>
          <w:r w:rsidRPr="004B17EE">
            <w:rPr>
              <w:rStyle w:val="Textedelespacerserv"/>
            </w:rPr>
            <w:t>Cliquez ou appuyez ici pour entrer du texte.</w:t>
          </w:r>
        </w:p>
      </w:docPartBody>
    </w:docPart>
    <w:docPart>
      <w:docPartPr>
        <w:name w:val="6C9E9FB174A24732A23D0EC6EA6872FF"/>
        <w:category>
          <w:name w:val="Général"/>
          <w:gallery w:val="placeholder"/>
        </w:category>
        <w:types>
          <w:type w:val="bbPlcHdr"/>
        </w:types>
        <w:behaviors>
          <w:behavior w:val="content"/>
        </w:behaviors>
        <w:guid w:val="{457FC2E0-E03C-492D-932C-9CDEEBB788D1}"/>
      </w:docPartPr>
      <w:docPartBody>
        <w:p w:rsidR="00B26A76" w:rsidRDefault="00B26A76" w:rsidP="00B26A76">
          <w:pPr>
            <w:pStyle w:val="6C9E9FB174A24732A23D0EC6EA6872FF"/>
          </w:pPr>
          <w:r w:rsidRPr="004B17EE">
            <w:rPr>
              <w:rStyle w:val="Textedelespacerserv"/>
            </w:rPr>
            <w:t>Cliquez ou appuyez ici pour entrer du texte.</w:t>
          </w:r>
        </w:p>
      </w:docPartBody>
    </w:docPart>
    <w:docPart>
      <w:docPartPr>
        <w:name w:val="E4221DE6AD7E444DBC2A26B7F484A2D8"/>
        <w:category>
          <w:name w:val="Général"/>
          <w:gallery w:val="placeholder"/>
        </w:category>
        <w:types>
          <w:type w:val="bbPlcHdr"/>
        </w:types>
        <w:behaviors>
          <w:behavior w:val="content"/>
        </w:behaviors>
        <w:guid w:val="{56F2D14A-C0A7-4E3B-9DAA-58437035AA3B}"/>
      </w:docPartPr>
      <w:docPartBody>
        <w:p w:rsidR="00B26A76" w:rsidRDefault="00B26A76" w:rsidP="00B26A76">
          <w:pPr>
            <w:pStyle w:val="E4221DE6AD7E444DBC2A26B7F484A2D8"/>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w:panose1 w:val="020B0503030101060003"/>
    <w:charset w:val="00"/>
    <w:family w:val="swiss"/>
    <w:pitch w:val="variable"/>
    <w:sig w:usb0="A00002FF" w:usb1="5000205B" w:usb2="00000000" w:usb3="00000000" w:csb0="00000097"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Raleway Medium">
    <w:panose1 w:val="020B0603030101060003"/>
    <w:charset w:val="00"/>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47308"/>
    <w:rsid w:val="000E052A"/>
    <w:rsid w:val="001C6223"/>
    <w:rsid w:val="002E64E5"/>
    <w:rsid w:val="004A6477"/>
    <w:rsid w:val="00622F77"/>
    <w:rsid w:val="00626DA9"/>
    <w:rsid w:val="00665679"/>
    <w:rsid w:val="006F2E41"/>
    <w:rsid w:val="007C63C8"/>
    <w:rsid w:val="00856A3F"/>
    <w:rsid w:val="008C1A83"/>
    <w:rsid w:val="00964BC5"/>
    <w:rsid w:val="00A22543"/>
    <w:rsid w:val="00B26A76"/>
    <w:rsid w:val="00BA124C"/>
    <w:rsid w:val="00C40DED"/>
    <w:rsid w:val="00D02361"/>
    <w:rsid w:val="00D37050"/>
    <w:rsid w:val="00D506D1"/>
    <w:rsid w:val="00DD6849"/>
    <w:rsid w:val="00E27249"/>
    <w:rsid w:val="00EE3091"/>
    <w:rsid w:val="00F23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6A76"/>
    <w:rPr>
      <w:color w:val="808080"/>
    </w:rPr>
  </w:style>
  <w:style w:type="paragraph" w:customStyle="1" w:styleId="E5BCDC54872B4885806F171865FAD1B2">
    <w:name w:val="E5BCDC54872B4885806F171865FAD1B2"/>
    <w:rsid w:val="004A6477"/>
  </w:style>
  <w:style w:type="paragraph" w:customStyle="1" w:styleId="0BB4AA601AFA4881925F601EABEBB9D9">
    <w:name w:val="0BB4AA601AFA4881925F601EABEBB9D9"/>
    <w:rsid w:val="004A6477"/>
  </w:style>
  <w:style w:type="paragraph" w:customStyle="1" w:styleId="F81379EAAC624808B4172D01BBF7DE4B">
    <w:name w:val="F81379EAAC624808B4172D01BBF7DE4B"/>
    <w:rsid w:val="004A6477"/>
  </w:style>
  <w:style w:type="paragraph" w:customStyle="1" w:styleId="87685BA641AE4FE8811D7B9C6F7CC93B">
    <w:name w:val="87685BA641AE4FE8811D7B9C6F7CC93B"/>
    <w:rsid w:val="004A6477"/>
  </w:style>
  <w:style w:type="paragraph" w:customStyle="1" w:styleId="2CE6CEDEAA8548B2A61122D47EC4D3C2">
    <w:name w:val="2CE6CEDEAA8548B2A61122D47EC4D3C2"/>
    <w:rsid w:val="004A6477"/>
  </w:style>
  <w:style w:type="paragraph" w:customStyle="1" w:styleId="B46AFFF76BBD4752BBAFE22944C19574">
    <w:name w:val="B46AFFF76BBD4752BBAFE22944C19574"/>
    <w:rsid w:val="004A6477"/>
  </w:style>
  <w:style w:type="paragraph" w:customStyle="1" w:styleId="7376D3329B9E4509BB164A82818D5C41">
    <w:name w:val="7376D3329B9E4509BB164A82818D5C41"/>
    <w:rsid w:val="004A6477"/>
  </w:style>
  <w:style w:type="paragraph" w:customStyle="1" w:styleId="B3B8ADFEDB3343AD9213A4DCA9B5AAF1">
    <w:name w:val="B3B8ADFEDB3343AD9213A4DCA9B5AAF1"/>
    <w:rsid w:val="00047308"/>
  </w:style>
  <w:style w:type="paragraph" w:customStyle="1" w:styleId="49C761E95B684313A015D6207B73336F">
    <w:name w:val="49C761E95B684313A015D6207B73336F"/>
    <w:rsid w:val="00047308"/>
  </w:style>
  <w:style w:type="paragraph" w:customStyle="1" w:styleId="B07863C908DA41F7A75C84EDD729A05C">
    <w:name w:val="B07863C908DA41F7A75C84EDD729A05C"/>
    <w:rsid w:val="00047308"/>
  </w:style>
  <w:style w:type="paragraph" w:customStyle="1" w:styleId="EDC81964D5DF4B39ACF0D0AAD7308ACF">
    <w:name w:val="EDC81964D5DF4B39ACF0D0AAD7308ACF"/>
    <w:rsid w:val="000E052A"/>
    <w:pPr>
      <w:spacing w:line="278" w:lineRule="auto"/>
    </w:pPr>
    <w:rPr>
      <w:kern w:val="2"/>
      <w:sz w:val="24"/>
      <w:szCs w:val="24"/>
      <w14:ligatures w14:val="standardContextual"/>
    </w:rPr>
  </w:style>
  <w:style w:type="paragraph" w:customStyle="1" w:styleId="34E0DE24E0A2462C8D0F30251326F360">
    <w:name w:val="34E0DE24E0A2462C8D0F30251326F360"/>
    <w:rsid w:val="000E052A"/>
    <w:pPr>
      <w:spacing w:line="278" w:lineRule="auto"/>
    </w:pPr>
    <w:rPr>
      <w:kern w:val="2"/>
      <w:sz w:val="24"/>
      <w:szCs w:val="24"/>
      <w14:ligatures w14:val="standardContextual"/>
    </w:rPr>
  </w:style>
  <w:style w:type="paragraph" w:customStyle="1" w:styleId="352D35679E124C20939D61C5E3ABA82B">
    <w:name w:val="352D35679E124C20939D61C5E3ABA82B"/>
    <w:rsid w:val="000E052A"/>
    <w:pPr>
      <w:spacing w:line="278" w:lineRule="auto"/>
    </w:pPr>
    <w:rPr>
      <w:kern w:val="2"/>
      <w:sz w:val="24"/>
      <w:szCs w:val="24"/>
      <w14:ligatures w14:val="standardContextual"/>
    </w:rPr>
  </w:style>
  <w:style w:type="paragraph" w:customStyle="1" w:styleId="77B569AE501947D2A1D5955814303930">
    <w:name w:val="77B569AE501947D2A1D5955814303930"/>
    <w:rsid w:val="000E052A"/>
    <w:pPr>
      <w:spacing w:line="278" w:lineRule="auto"/>
    </w:pPr>
    <w:rPr>
      <w:kern w:val="2"/>
      <w:sz w:val="24"/>
      <w:szCs w:val="24"/>
      <w14:ligatures w14:val="standardContextual"/>
    </w:rPr>
  </w:style>
  <w:style w:type="paragraph" w:customStyle="1" w:styleId="6C9E9FB174A24732A23D0EC6EA6872FF">
    <w:name w:val="6C9E9FB174A24732A23D0EC6EA6872FF"/>
    <w:rsid w:val="00B26A76"/>
    <w:pPr>
      <w:spacing w:line="278" w:lineRule="auto"/>
    </w:pPr>
    <w:rPr>
      <w:kern w:val="2"/>
      <w:sz w:val="24"/>
      <w:szCs w:val="24"/>
      <w14:ligatures w14:val="standardContextual"/>
    </w:rPr>
  </w:style>
  <w:style w:type="paragraph" w:customStyle="1" w:styleId="E4221DE6AD7E444DBC2A26B7F484A2D8">
    <w:name w:val="E4221DE6AD7E444DBC2A26B7F484A2D8"/>
    <w:rsid w:val="00B26A7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79A39-390F-4902-9D5E-5536327EF02D}">
  <ds:schemaRefs>
    <ds:schemaRef ds:uri="http://schemas.microsoft.com/sharepoint/v3/contenttype/forms"/>
  </ds:schemaRefs>
</ds:datastoreItem>
</file>

<file path=customXml/itemProps2.xml><?xml version="1.0" encoding="utf-8"?>
<ds:datastoreItem xmlns:ds="http://schemas.openxmlformats.org/officeDocument/2006/customXml" ds:itemID="{FF87E540-C76E-4CD2-99EE-61B95391E9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DE02FE-5625-49BE-B89F-DBA9E491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18</Pages>
  <Words>5081</Words>
  <Characters>27947</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32963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Thibault CHARMIER</cp:lastModifiedBy>
  <cp:revision>17</cp:revision>
  <cp:lastPrinted>2022-06-28T13:39:00Z</cp:lastPrinted>
  <dcterms:created xsi:type="dcterms:W3CDTF">2022-12-15T10:33:00Z</dcterms:created>
  <dcterms:modified xsi:type="dcterms:W3CDTF">2024-08-30T08:56:00Z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