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0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092"/>
        <w:gridCol w:w="7547"/>
      </w:tblGrid>
      <w:tr>
        <w:trPr>
          <w:trHeight w:val="2318" w:hRule="atLeast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6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047750" cy="52387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32" w:right="0" w:firstLine="444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Examen au cas par cas réalisé par la personne publique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responsable en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application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articles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104-33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R. 104-37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</w:p>
          <w:p>
            <w:pPr>
              <w:pStyle w:val="TableParagraph"/>
              <w:widowControl w:val="false"/>
              <w:ind w:left="61" w:right="58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l’urbanisme</w:t>
            </w:r>
          </w:p>
          <w:p>
            <w:pPr>
              <w:pStyle w:val="TableParagraph"/>
              <w:widowControl w:val="false"/>
              <w:ind w:left="62" w:right="57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pour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communale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ind w:left="62" w:right="58" w:hanging="0"/>
              <w:jc w:val="center"/>
              <w:rPr>
                <w:sz w:val="24"/>
              </w:rPr>
            </w:pPr>
            <w:r>
              <w:rPr>
                <w:sz w:val="24"/>
              </w:rPr>
              <w:t>Demande d’avis conforme à l’autorité environnementale sur l’absence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nécessité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réaliser 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</w:p>
        </w:tc>
      </w:tr>
      <w:tr>
        <w:trPr>
          <w:trHeight w:val="381" w:hRule="atLeast"/>
        </w:trPr>
        <w:tc>
          <w:tcPr>
            <w:tcW w:w="20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850" w:right="0" w:hanging="0"/>
              <w:rPr>
                <w:sz w:val="24"/>
              </w:rPr>
            </w:pPr>
            <w:r>
              <w:rPr>
                <w:sz w:val="24"/>
              </w:rPr>
              <w:t>Articles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R. 104-33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104-37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l’urbanisme</w:t>
            </w:r>
          </w:p>
        </w:tc>
      </w:tr>
    </w:tbl>
    <w:p>
      <w:pPr>
        <w:pStyle w:val="Corpsdetexte"/>
        <w:spacing w:before="10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itreprincipal"/>
        <w:rPr/>
      </w:pPr>
      <w:r>
        <w:rPr/>
        <w:t>En cas d’avis tacite, le formulaire sera publié sur le site Internet de l’autorité</w:t>
      </w:r>
      <w:r>
        <w:rPr>
          <w:spacing w:val="-64"/>
        </w:rPr>
        <w:t xml:space="preserve"> </w:t>
      </w:r>
      <w:r>
        <w:rPr/>
        <w:t>environnementale</w:t>
      </w:r>
    </w:p>
    <w:p>
      <w:pPr>
        <w:pStyle w:val="Corpsdetexte"/>
        <w:spacing w:lineRule="exact" w:line="274"/>
        <w:ind w:left="1141" w:right="1224" w:hanging="0"/>
        <w:jc w:val="center"/>
        <w:rPr/>
      </w:pPr>
      <w:r>
        <w:rPr/>
        <w:t>Avant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remplir</w:t>
      </w:r>
      <w:r>
        <w:rPr>
          <w:spacing w:val="-3"/>
        </w:rPr>
        <w:t xml:space="preserve"> </w:t>
      </w:r>
      <w:r>
        <w:rPr/>
        <w:t>cette</w:t>
      </w:r>
      <w:r>
        <w:rPr>
          <w:spacing w:val="-5"/>
        </w:rPr>
        <w:t xml:space="preserve"> </w:t>
      </w:r>
      <w:r>
        <w:rPr/>
        <w:t>demande,</w:t>
      </w:r>
      <w:r>
        <w:rPr>
          <w:spacing w:val="-3"/>
        </w:rPr>
        <w:t xml:space="preserve"> </w:t>
      </w:r>
      <w:r>
        <w:rPr/>
        <w:t>lire</w:t>
      </w:r>
      <w:r>
        <w:rPr>
          <w:spacing w:val="-4"/>
        </w:rPr>
        <w:t xml:space="preserve"> </w:t>
      </w:r>
      <w:r>
        <w:rPr/>
        <w:t>attentivement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notice</w:t>
      </w:r>
      <w:r>
        <w:rPr>
          <w:spacing w:val="-5"/>
        </w:rPr>
        <w:t xml:space="preserve"> </w:t>
      </w:r>
      <w:r>
        <w:rPr/>
        <w:t>explicative.</w:t>
      </w:r>
    </w:p>
    <w:p>
      <w:pPr>
        <w:pStyle w:val="Corpsdetexte"/>
        <w:spacing w:before="3" w:after="0"/>
        <w:rPr/>
      </w:pPr>
      <w:r>
        <w:rPr/>
      </w:r>
    </w:p>
    <w:p>
      <w:pPr>
        <w:pStyle w:val="Corpsdetexte"/>
        <w:spacing w:lineRule="auto" w:line="235"/>
        <w:ind w:left="194" w:right="0" w:firstLine="115"/>
        <w:rPr/>
      </w:pPr>
      <w:r>
        <w:rPr/>
        <w:t>Votre attention est appelée sur le fait que les réponses apportées dans les cases de ce</w:t>
      </w:r>
      <w:r>
        <w:rPr>
          <w:spacing w:val="1"/>
        </w:rPr>
        <w:t xml:space="preserve"> </w:t>
      </w:r>
      <w:r>
        <w:rPr/>
        <w:t>formulaire</w:t>
      </w:r>
      <w:r>
        <w:rPr>
          <w:spacing w:val="-3"/>
        </w:rPr>
        <w:t xml:space="preserve"> </w:t>
      </w:r>
      <w:r>
        <w:rPr/>
        <w:t>constituent</w:t>
      </w:r>
      <w:r>
        <w:rPr>
          <w:spacing w:val="-4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éléments</w:t>
      </w:r>
      <w:r>
        <w:rPr>
          <w:spacing w:val="-2"/>
        </w:rPr>
        <w:t xml:space="preserve"> </w:t>
      </w:r>
      <w:r>
        <w:rPr/>
        <w:t>particuliers</w:t>
      </w:r>
      <w:r>
        <w:rPr>
          <w:spacing w:val="-2"/>
        </w:rPr>
        <w:t xml:space="preserve"> </w:t>
      </w:r>
      <w:r>
        <w:rPr/>
        <w:t>sur</w:t>
      </w:r>
      <w:r>
        <w:rPr>
          <w:spacing w:val="-3"/>
        </w:rPr>
        <w:t xml:space="preserve"> </w:t>
      </w:r>
      <w:r>
        <w:rPr/>
        <w:t>lesquels</w:t>
      </w:r>
      <w:r>
        <w:rPr>
          <w:spacing w:val="-3"/>
        </w:rPr>
        <w:t xml:space="preserve"> </w:t>
      </w:r>
      <w:r>
        <w:rPr/>
        <w:t>votre</w:t>
      </w:r>
      <w:r>
        <w:rPr>
          <w:spacing w:val="-4"/>
        </w:rPr>
        <w:t xml:space="preserve"> </w:t>
      </w:r>
      <w:r>
        <w:rPr/>
        <w:t>analyse</w:t>
      </w:r>
      <w:r>
        <w:rPr>
          <w:spacing w:val="-5"/>
        </w:rPr>
        <w:t xml:space="preserve"> </w:t>
      </w:r>
      <w:r>
        <w:rPr/>
        <w:t>prendra</w:t>
      </w:r>
      <w:r>
        <w:rPr>
          <w:spacing w:val="-5"/>
        </w:rPr>
        <w:t xml:space="preserve"> </w:t>
      </w:r>
      <w:r>
        <w:rPr/>
        <w:t>appui,</w:t>
      </w:r>
    </w:p>
    <w:p>
      <w:pPr>
        <w:pStyle w:val="Corpsdetexte"/>
        <w:spacing w:before="1" w:after="0"/>
        <w:ind w:left="1255" w:right="0" w:hanging="0"/>
        <w:rPr/>
      </w:pPr>
      <w:r>
        <w:rPr/>
        <w:t>mais</w:t>
      </w:r>
      <w:r>
        <w:rPr>
          <w:spacing w:val="-3"/>
        </w:rPr>
        <w:t xml:space="preserve"> </w:t>
      </w:r>
      <w:r>
        <w:rPr/>
        <w:t>ils</w:t>
      </w:r>
      <w:r>
        <w:rPr>
          <w:spacing w:val="-2"/>
        </w:rPr>
        <w:t xml:space="preserve"> </w:t>
      </w:r>
      <w:r>
        <w:rPr/>
        <w:t>ne</w:t>
      </w:r>
      <w:r>
        <w:rPr>
          <w:spacing w:val="-2"/>
        </w:rPr>
        <w:t xml:space="preserve"> </w:t>
      </w:r>
      <w:r>
        <w:rPr/>
        <w:t>constituent</w:t>
      </w:r>
      <w:r>
        <w:rPr>
          <w:spacing w:val="-4"/>
        </w:rPr>
        <w:t xml:space="preserve"> </w:t>
      </w:r>
      <w:r>
        <w:rPr/>
        <w:t>pas</w:t>
      </w:r>
      <w:r>
        <w:rPr>
          <w:spacing w:val="-2"/>
        </w:rPr>
        <w:t xml:space="preserve"> </w:t>
      </w:r>
      <w:r>
        <w:rPr/>
        <w:t>l’analyse</w:t>
      </w:r>
      <w:r>
        <w:rPr>
          <w:spacing w:val="-2"/>
        </w:rPr>
        <w:t xml:space="preserve"> </w:t>
      </w:r>
      <w:r>
        <w:rPr/>
        <w:t>qui</w:t>
      </w:r>
      <w:r>
        <w:rPr>
          <w:spacing w:val="-3"/>
        </w:rPr>
        <w:t xml:space="preserve"> </w:t>
      </w:r>
      <w:r>
        <w:rPr/>
        <w:t>est</w:t>
      </w:r>
      <w:r>
        <w:rPr>
          <w:spacing w:val="-4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développer</w:t>
      </w:r>
      <w:r>
        <w:rPr>
          <w:spacing w:val="1"/>
        </w:rPr>
        <w:t xml:space="preserve"> </w:t>
      </w:r>
      <w:r>
        <w:rPr/>
        <w:t>(rubrique</w:t>
      </w:r>
      <w:r>
        <w:rPr>
          <w:spacing w:val="-2"/>
        </w:rPr>
        <w:t xml:space="preserve"> </w:t>
      </w:r>
      <w:r>
        <w:rPr/>
        <w:t>6)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2"/>
        </w:rPr>
      </w:pPr>
      <w:r>
        <w:rPr>
          <w:sz w:val="12"/>
        </w:rPr>
      </w:r>
    </w:p>
    <w:tbl>
      <w:tblPr>
        <w:tblW w:w="9642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214"/>
        <w:gridCol w:w="3214"/>
        <w:gridCol w:w="3214"/>
      </w:tblGrid>
      <w:tr>
        <w:trPr>
          <w:trHeight w:val="383" w:hRule="atLeast"/>
        </w:trPr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307" w:right="2300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Cadre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réservé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l’autorité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environnementale</w:t>
            </w:r>
          </w:p>
        </w:tc>
      </w:tr>
      <w:tr>
        <w:trPr>
          <w:trHeight w:val="664" w:hRule="atLeast"/>
        </w:trPr>
        <w:tc>
          <w:tcPr>
            <w:tcW w:w="32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réception 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4" w:right="130" w:hanging="0"/>
              <w:rPr>
                <w:sz w:val="24"/>
              </w:rPr>
            </w:pPr>
            <w:r>
              <w:rPr>
                <w:sz w:val="24"/>
              </w:rPr>
              <w:t>Date de demande de pièces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complémentaires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d’enregistrement</w:t>
            </w:r>
          </w:p>
        </w:tc>
      </w:tr>
      <w:tr>
        <w:trPr>
          <w:trHeight w:val="933" w:hRule="atLeast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tbl>
      <w:tblPr>
        <w:tblW w:w="9640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0"/>
      </w:tblGrid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785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Identification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personne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publique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responsable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Dénomination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SIRET/SIREN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Coordonnées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(adresse,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téléphone,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courriel)</w:t>
            </w:r>
          </w:p>
        </w:tc>
      </w:tr>
      <w:tr>
        <w:trPr>
          <w:trHeight w:val="40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représenter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bureau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d’étude,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>
        <w:trPr>
          <w:trHeight w:val="40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Coordonnées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(adresse,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téléphone,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courriel)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Normal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sectPr>
          <w:headerReference w:type="default" r:id="rId3"/>
          <w:footerReference w:type="default" r:id="rId4"/>
          <w:type w:val="continuous"/>
          <w:pgSz w:w="11906" w:h="16838"/>
          <w:pgMar w:left="1020" w:right="940" w:gutter="0" w:header="725" w:top="1200" w:footer="997" w:bottom="1180"/>
          <w:formProt w:val="false"/>
          <w:textDirection w:val="lrTb"/>
          <w:docGrid w:type="default" w:linePitch="312" w:charSpace="4294965247"/>
        </w:sectPr>
      </w:pPr>
    </w:p>
    <w:tbl>
      <w:tblPr>
        <w:tblW w:w="9640" w:type="dxa"/>
        <w:jc w:val="left"/>
        <w:tblInd w:w="12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0"/>
      </w:tblGrid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616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Identification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communale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concerné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intercommunale)</w:t>
            </w:r>
          </w:p>
        </w:tc>
      </w:tr>
      <w:tr>
        <w:trPr>
          <w:trHeight w:val="402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2.2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Intitulé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9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2.3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échéant,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d’approbation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prendre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la carte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communale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2.4</w:t>
            </w:r>
            <w:r>
              <w:rPr>
                <w:rFonts w:ascii="Arial" w:hAnsi="Arial"/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Territoire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(commune(s)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couvert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communale</w:t>
            </w:r>
          </w:p>
        </w:tc>
      </w:tr>
      <w:tr>
        <w:trPr>
          <w:trHeight w:val="402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936" w:hanging="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2.5 </w:t>
            </w:r>
            <w:r>
              <w:rPr>
                <w:sz w:val="24"/>
              </w:rPr>
              <w:t>Secteurs du territoire concernés par la procédure d’élaboration ou de révision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(matérialiser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localisation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 graphique)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5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12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Contexte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planification</w:t>
            </w:r>
          </w:p>
        </w:tc>
      </w:tr>
      <w:tr>
        <w:trPr>
          <w:trHeight w:val="386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Documents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rang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supérieur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documents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applicables</w:t>
            </w:r>
          </w:p>
        </w:tc>
      </w:tr>
      <w:tr>
        <w:trPr>
          <w:trHeight w:val="657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territoire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est-il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couvert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régionale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SDRIF,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PADDUC,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SRADDET)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>
        <w:trPr>
          <w:trHeight w:val="72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03" w:leader="none"/>
              </w:tabs>
              <w:spacing w:lineRule="auto" w:line="240" w:before="50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003" w:leader="none"/>
              </w:tabs>
              <w:spacing w:lineRule="auto" w:line="240" w:before="4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d’approbation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4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est-il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couvert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>
        <w:trPr>
          <w:trHeight w:val="727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03" w:leader="none"/>
              </w:tabs>
              <w:spacing w:lineRule="auto" w:line="240" w:before="52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003" w:leader="none"/>
              </w:tabs>
              <w:spacing w:lineRule="auto" w:line="240" w:before="3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d’approbation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4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Le territoire est-il couvert par d’autres types de documents exprimant une politique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sectorielle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(schéma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d’aménagement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eaux,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risques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d’inondation,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PCAET,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 ?</w:t>
            </w:r>
          </w:p>
        </w:tc>
      </w:tr>
      <w:tr>
        <w:trPr>
          <w:trHeight w:val="400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7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3.2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Précédentes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évaluations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environnementales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communale</w:t>
            </w:r>
          </w:p>
        </w:tc>
      </w:tr>
      <w:tr>
        <w:trPr>
          <w:trHeight w:val="1285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communale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l’objet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élaboration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003" w:leader="none"/>
              </w:tabs>
              <w:spacing w:lineRule="auto" w:line="240" w:before="2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003" w:leader="none"/>
              </w:tabs>
              <w:spacing w:lineRule="auto" w:line="240" w:before="5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5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l’avis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l’évaluation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</w:p>
        </w:tc>
      </w:tr>
      <w:tr>
        <w:trPr>
          <w:trHeight w:val="385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6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 ou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 ici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</w:tr>
    </w:tbl>
    <w:p>
      <w:pPr>
        <w:sectPr>
          <w:headerReference w:type="default" r:id="rId5"/>
          <w:footerReference w:type="default" r:id="rId6"/>
          <w:type w:val="continuous"/>
          <w:pgSz w:w="11906" w:h="16838"/>
          <w:pgMar w:left="1020" w:right="940" w:gutter="0" w:header="725" w:top="1200" w:footer="997" w:bottom="118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40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40"/>
      </w:tblGrid>
      <w:tr>
        <w:trPr>
          <w:trHeight w:val="662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préciser,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échéant,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l’examen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concluant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l’absence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nécessité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</w:p>
        </w:tc>
      </w:tr>
      <w:tr>
        <w:trPr>
          <w:trHeight w:val="402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0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réalisée,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a-t-elle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actualisée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003" w:leader="none"/>
              </w:tabs>
              <w:spacing w:lineRule="auto" w:line="240" w:before="4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003" w:leader="none"/>
              </w:tabs>
              <w:spacing w:lineRule="auto" w:line="240" w:before="5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l’actualisation</w:t>
            </w:r>
          </w:p>
        </w:tc>
      </w:tr>
      <w:tr>
        <w:trPr>
          <w:trHeight w:val="400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56" w:hanging="0"/>
              <w:rPr>
                <w:sz w:val="24"/>
              </w:rPr>
            </w:pPr>
            <w:r>
              <w:rPr>
                <w:sz w:val="24"/>
              </w:rPr>
              <w:t>Comment l’avis de l’autorité environnementale relatif à cette évaluation environnementale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 son actualisation a été pris en compte ? Expliquer les conséquences sur la procédure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actuelle</w:t>
            </w:r>
          </w:p>
        </w:tc>
      </w:tr>
      <w:tr>
        <w:trPr>
          <w:trHeight w:val="403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562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40" w:hanging="0"/>
              <w:jc w:val="both"/>
              <w:rPr>
                <w:sz w:val="24"/>
              </w:rPr>
            </w:pPr>
            <w:r>
              <w:rPr>
                <w:sz w:val="24"/>
              </w:rPr>
              <w:t>Depuis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dernière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communale a fait l’objet d’une procédure d’évolution qui n’a pas fait l’objet d’évaluation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environnementale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003" w:leader="none"/>
              </w:tabs>
              <w:spacing w:lineRule="auto" w:line="240" w:before="4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003" w:leader="none"/>
              </w:tabs>
              <w:spacing w:lineRule="auto" w:line="240" w:before="5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d’approbation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</w:p>
        </w:tc>
      </w:tr>
      <w:tr>
        <w:trPr>
          <w:trHeight w:val="405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1"/>
        <w:rPr>
          <w:sz w:val="14"/>
        </w:rPr>
      </w:pPr>
      <w:r>
        <w:rPr>
          <w:sz w:val="14"/>
        </w:rPr>
      </w:r>
    </w:p>
    <w:tbl>
      <w:tblPr>
        <w:tblW w:w="972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7"/>
        <w:gridCol w:w="601"/>
        <w:gridCol w:w="1408"/>
        <w:gridCol w:w="2158"/>
        <w:gridCol w:w="1409"/>
        <w:gridCol w:w="2024"/>
        <w:gridCol w:w="72"/>
      </w:tblGrid>
      <w:tr>
        <w:trPr>
          <w:trHeight w:val="662" w:hRule="atLeast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776" w:right="134" w:hanging="3896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 Type de procédure engagée et objectifs de la procédure donnant lieu à la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saisine</w:t>
            </w:r>
          </w:p>
        </w:tc>
        <w:tc>
          <w:tcPr>
            <w:tcW w:w="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3" w:hRule="atLeast"/>
        </w:trPr>
        <w:tc>
          <w:tcPr>
            <w:tcW w:w="9647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4.1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Type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(élaboration,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révision)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fondement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juridique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9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1" w:hRule="atLeast"/>
        </w:trPr>
        <w:tc>
          <w:tcPr>
            <w:tcW w:w="9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4.2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Caractéristiques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générales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territoire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couvert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communale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54" w:hRule="atLeast"/>
        </w:trPr>
        <w:tc>
          <w:tcPr>
            <w:tcW w:w="9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right="39" w:hanging="0"/>
              <w:rPr>
                <w:sz w:val="24"/>
              </w:rPr>
            </w:pPr>
            <w:r>
              <w:rPr>
                <w:sz w:val="24"/>
              </w:rPr>
              <w:t>4.2.1 Population concernée par la carte communale, d’après le dernier recensement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(données INSEE)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9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1" w:hRule="atLeast"/>
        </w:trPr>
        <w:tc>
          <w:tcPr>
            <w:tcW w:w="964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4.2.2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Caractéristiques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spatiales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79" w:hRule="atLeast"/>
        </w:trPr>
        <w:tc>
          <w:tcPr>
            <w:tcW w:w="2047" w:type="dxa"/>
            <w:tcBorders>
              <w:top w:val="thinThickMediumGap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7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hectares)</w:t>
            </w:r>
          </w:p>
        </w:tc>
        <w:tc>
          <w:tcPr>
            <w:tcW w:w="601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9" w:right="0" w:hanging="0"/>
              <w:rPr>
                <w:sz w:val="24"/>
              </w:rPr>
            </w:pPr>
            <w:r>
              <w:rPr>
                <w:sz w:val="24"/>
              </w:rPr>
              <w:t>(en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 ou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 ici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  <w:tc>
          <w:tcPr>
            <w:tcW w:w="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70" w:right="787" w:hanging="0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secteurs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50" w:right="0" w:hanging="0"/>
              <w:rPr>
                <w:sz w:val="24"/>
              </w:rPr>
            </w:pPr>
            <w:r>
              <w:rPr>
                <w:sz w:val="24"/>
              </w:rPr>
              <w:t>par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6" w:right="0" w:hanging="0"/>
              <w:rPr>
                <w:sz w:val="24"/>
              </w:rPr>
            </w:pPr>
            <w:r>
              <w:rPr>
                <w:sz w:val="24"/>
              </w:rPr>
              <w:t>Actuellement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21" w:right="0" w:hanging="0"/>
              <w:rPr>
                <w:sz w:val="24"/>
              </w:rPr>
            </w:pPr>
            <w:r>
              <w:rPr>
                <w:sz w:val="24"/>
              </w:rPr>
              <w:t>Après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évolution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2047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20" w:right="143" w:hanging="154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28" w:right="223" w:hanging="0"/>
              <w:jc w:val="center"/>
              <w:rPr>
                <w:sz w:val="24"/>
              </w:rPr>
            </w:pPr>
            <w:r>
              <w:rPr>
                <w:sz w:val="24"/>
              </w:rPr>
              <w:t>Pourcentage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superficie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territoire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19" w:right="145" w:hanging="154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197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Pourcentage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>
            <w:pPr>
              <w:pStyle w:val="TableParagraph"/>
              <w:widowControl w:val="false"/>
              <w:spacing w:lineRule="exact" w:line="258"/>
              <w:ind w:left="195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territoire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2" w:leader="none"/>
              </w:tabs>
              <w:ind w:left="170" w:right="232" w:hanging="0"/>
              <w:rPr>
                <w:sz w:val="24"/>
              </w:rPr>
            </w:pPr>
            <w:r>
              <w:rPr>
                <w:sz w:val="24"/>
              </w:rPr>
              <w:t>Secteurs</w:t>
              <w:tab/>
            </w:r>
            <w:r>
              <w:rPr>
                <w:spacing w:val="-2"/>
                <w:sz w:val="24"/>
              </w:rPr>
              <w:t>où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autorisées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5" w:right="78" w:firstLine="14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8" w:leader="none"/>
              </w:tabs>
              <w:ind w:left="106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</w:t>
              <w:tab/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</w:p>
          <w:p>
            <w:pPr>
              <w:pStyle w:val="TableParagraph"/>
              <w:widowControl w:val="false"/>
              <w:spacing w:lineRule="atLeast" w:line="270"/>
              <w:ind w:left="106" w:right="14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02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 ou appuyez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texte.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7" w:leader="none"/>
              </w:tabs>
              <w:ind w:left="105" w:right="9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</w:t>
              <w:tab/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</w:p>
          <w:p>
            <w:pPr>
              <w:pStyle w:val="TableParagraph"/>
              <w:widowControl w:val="false"/>
              <w:spacing w:lineRule="atLeast" w:line="270"/>
              <w:ind w:left="105" w:right="1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106" w:right="29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>Cliquez</w:t>
            </w:r>
            <w:r>
              <w:rPr>
                <w:rFonts w:ascii="Times New Roman" w:hAnsi="Times New Roman"/>
                <w:color w:val="808080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texte.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56" w:hRule="atLeast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2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0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Secteurs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constructions ne sont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8" w:leader="none"/>
              </w:tabs>
              <w:ind w:left="106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</w:t>
              <w:tab/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102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 ou appuyez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texte.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7" w:leader="none"/>
              </w:tabs>
              <w:ind w:left="105" w:right="9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</w:t>
              <w:tab/>
            </w:r>
            <w:r>
              <w:rPr>
                <w:rFonts w:ascii="Times New Roman" w:hAnsi="Times New Roman"/>
                <w:color w:val="808080"/>
                <w:spacing w:val="-2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106" w:right="29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pacing w:val="-1"/>
                <w:sz w:val="24"/>
              </w:rPr>
              <w:t>Cliquez</w:t>
            </w:r>
            <w:r>
              <w:rPr>
                <w:rFonts w:ascii="Times New Roman" w:hAnsi="Times New Roman"/>
                <w:color w:val="808080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texte.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1020" w:right="940" w:gutter="0" w:header="725" w:top="1200" w:footer="997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sdetexte"/>
        <w:spacing w:before="7" w:after="0"/>
        <w:rPr>
          <w:sz w:val="3"/>
        </w:rPr>
      </w:pPr>
      <w:r>
        <w:rPr>
          <w:sz w:val="3"/>
        </w:rPr>
      </w:r>
    </w:p>
    <w:tbl>
      <w:tblPr>
        <w:tblW w:w="9714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5" w:type="dxa"/>
        </w:tblCellMar>
        <w:tblLook w:val="01e0"/>
      </w:tblPr>
      <w:tblGrid>
        <w:gridCol w:w="2648"/>
        <w:gridCol w:w="1405"/>
        <w:gridCol w:w="2159"/>
        <w:gridCol w:w="1406"/>
        <w:gridCol w:w="2024"/>
        <w:gridCol w:w="71"/>
      </w:tblGrid>
      <w:tr>
        <w:trPr>
          <w:trHeight w:val="607" w:hRule="atLeast"/>
        </w:trPr>
        <w:tc>
          <w:tcPr>
            <w:tcW w:w="2648" w:type="dxa"/>
            <w:tcBorders>
              <w:top w:val="thinThickMediumGap" w:sz="2" w:space="0" w:color="000000"/>
              <w:left w:val="single" w:sz="2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05" w:type="dxa"/>
            <w:tcBorders>
              <w:top w:val="thinThickMediumGap" w:sz="2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5" w:right="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  <w:tc>
          <w:tcPr>
            <w:tcW w:w="2159" w:type="dxa"/>
            <w:tcBorders>
              <w:top w:val="thinThickMediumGap" w:sz="2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06" w:type="dxa"/>
            <w:tcBorders>
              <w:top w:val="thinThickMediumGap" w:sz="2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6" w:right="14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 texte.</w:t>
            </w:r>
          </w:p>
        </w:tc>
        <w:tc>
          <w:tcPr>
            <w:tcW w:w="2024" w:type="dxa"/>
            <w:tcBorders>
              <w:top w:val="thinThickMediumGap" w:sz="2" w:space="0" w:color="000000"/>
              <w:left w:val="single" w:sz="4" w:space="0" w:color="000000"/>
              <w:bottom w:val="thinThickMediumGap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241" w:hRule="atLeast"/>
        </w:trPr>
        <w:tc>
          <w:tcPr>
            <w:tcW w:w="9642" w:type="dxa"/>
            <w:gridSpan w:val="5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5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4.2.3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échéant,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objectifs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chiffrés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consommation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économe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l’espace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 de lutte contre l’étalement urbain fixés par le document d’orientation et d’objectifs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SCoT</w:t>
            </w: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2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4.3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Caractéristiques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4.3.1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poursuivi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procédure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5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4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13"/>
              </w:numPr>
              <w:tabs>
                <w:tab w:val="clear" w:pos="720"/>
                <w:tab w:val="left" w:pos="704" w:leader="none"/>
              </w:tabs>
              <w:spacing w:lineRule="auto" w:line="240" w:before="53" w:after="0"/>
              <w:ind w:left="55" w:right="45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procédure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délimiter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nouveau</w:t>
            </w:r>
            <w:r>
              <w:rPr>
                <w:rFonts w:ascii="Arial" w:hAns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secteur</w:t>
            </w:r>
            <w:r>
              <w:rPr>
                <w:rFonts w:ascii="Arial" w:hAns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constructible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r>
              <w:rPr>
                <w:rFonts w:ascii="Arial" w:hAnsi="Arial"/>
                <w:b/>
                <w:sz w:val="24"/>
              </w:rPr>
              <w:t>étendre un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secteur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existant</w:t>
            </w:r>
          </w:p>
          <w:p>
            <w:pPr>
              <w:pStyle w:val="TableParagraph"/>
              <w:widowControl w:val="false"/>
              <w:numPr>
                <w:ilvl w:val="3"/>
                <w:numId w:val="13"/>
              </w:numPr>
              <w:tabs>
                <w:tab w:val="clear" w:pos="720"/>
                <w:tab w:val="left" w:pos="1999" w:leader="none"/>
              </w:tabs>
              <w:spacing w:lineRule="auto" w:line="240" w:before="2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13"/>
              </w:numPr>
              <w:tabs>
                <w:tab w:val="clear" w:pos="720"/>
                <w:tab w:val="left" w:pos="1999" w:leader="none"/>
              </w:tabs>
              <w:spacing w:lineRule="auto" w:line="240" w:before="5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superficie,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l’augmentation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3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0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12"/>
              </w:numPr>
              <w:tabs>
                <w:tab w:val="clear" w:pos="720"/>
                <w:tab w:val="left" w:pos="657" w:leader="none"/>
              </w:tabs>
              <w:spacing w:lineRule="auto" w:line="240" w:before="53" w:after="0"/>
              <w:ind w:left="656" w:right="0" w:hanging="602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procédure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l’implantation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d’activités</w:t>
            </w:r>
          </w:p>
          <w:p>
            <w:pPr>
              <w:pStyle w:val="TableParagraph"/>
              <w:widowControl w:val="false"/>
              <w:numPr>
                <w:ilvl w:val="3"/>
                <w:numId w:val="12"/>
              </w:numPr>
              <w:tabs>
                <w:tab w:val="clear" w:pos="720"/>
                <w:tab w:val="left" w:pos="1999" w:leader="none"/>
              </w:tabs>
              <w:spacing w:lineRule="auto" w:line="240" w:before="4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12"/>
              </w:numPr>
              <w:tabs>
                <w:tab w:val="clear" w:pos="720"/>
                <w:tab w:val="left" w:pos="1999" w:leader="none"/>
              </w:tabs>
              <w:spacing w:lineRule="auto" w:line="240" w:before="5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localisation,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d’activité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3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3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11"/>
              </w:numPr>
              <w:tabs>
                <w:tab w:val="clear" w:pos="720"/>
                <w:tab w:val="left" w:pos="657" w:leader="none"/>
              </w:tabs>
              <w:spacing w:lineRule="auto" w:line="240" w:before="53" w:after="0"/>
              <w:ind w:left="55" w:right="53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Pour les communes de montagne, la procédure a pour objet de </w:t>
            </w:r>
            <w:r>
              <w:rPr>
                <w:rFonts w:ascii="Arial" w:hAnsi="Arial"/>
                <w:b/>
                <w:sz w:val="24"/>
              </w:rPr>
              <w:t xml:space="preserve">déroger </w:t>
            </w:r>
            <w:r>
              <w:rPr>
                <w:sz w:val="24"/>
              </w:rPr>
              <w:t>à la règle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rFonts w:ascii="Arial" w:hAnsi="Arial"/>
                <w:b/>
                <w:sz w:val="24"/>
              </w:rPr>
              <w:t xml:space="preserve">protection </w:t>
            </w:r>
            <w:r>
              <w:rPr>
                <w:sz w:val="24"/>
              </w:rPr>
              <w:t>des parties naturelles des rives des plans d'eau naturels ou artificiels d'une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superficie inférieure à 1 000 hectares, sur une distance de 300 mètres à compter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rive</w:t>
            </w:r>
          </w:p>
          <w:p>
            <w:pPr>
              <w:pStyle w:val="TableParagraph"/>
              <w:widowControl w:val="false"/>
              <w:numPr>
                <w:ilvl w:val="3"/>
                <w:numId w:val="11"/>
              </w:numPr>
              <w:tabs>
                <w:tab w:val="clear" w:pos="720"/>
                <w:tab w:val="left" w:pos="1999" w:leader="none"/>
              </w:tabs>
              <w:spacing w:lineRule="auto" w:line="240" w:before="5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11"/>
              </w:numPr>
              <w:tabs>
                <w:tab w:val="clear" w:pos="720"/>
                <w:tab w:val="left" w:pos="1999" w:leader="none"/>
              </w:tabs>
              <w:spacing w:lineRule="auto" w:line="240" w:before="4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d’eau,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dérogation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5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4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10"/>
              </w:numPr>
              <w:tabs>
                <w:tab w:val="clear" w:pos="720"/>
                <w:tab w:val="left" w:pos="657" w:leader="none"/>
              </w:tabs>
              <w:spacing w:lineRule="auto" w:line="240" w:before="53" w:after="0"/>
              <w:ind w:left="55" w:right="108" w:hanging="0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procédure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protéger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nouveaux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agricoles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forestiers</w:t>
            </w:r>
          </w:p>
          <w:p>
            <w:pPr>
              <w:pStyle w:val="TableParagraph"/>
              <w:widowControl w:val="false"/>
              <w:numPr>
                <w:ilvl w:val="3"/>
                <w:numId w:val="10"/>
              </w:numPr>
              <w:tabs>
                <w:tab w:val="clear" w:pos="720"/>
                <w:tab w:val="left" w:pos="1999" w:leader="none"/>
              </w:tabs>
              <w:spacing w:lineRule="auto" w:line="240" w:before="4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10"/>
              </w:numPr>
              <w:tabs>
                <w:tab w:val="clear" w:pos="720"/>
                <w:tab w:val="left" w:pos="1999" w:leader="none"/>
              </w:tabs>
              <w:spacing w:lineRule="auto" w:line="240" w:before="3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localisations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5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3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9"/>
              </w:numPr>
              <w:tabs>
                <w:tab w:val="clear" w:pos="720"/>
                <w:tab w:val="left" w:pos="658" w:leader="none"/>
              </w:tabs>
              <w:spacing w:lineRule="auto" w:line="240" w:before="53" w:after="0"/>
              <w:ind w:left="55" w:right="238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La procédure a pour objet de délimiter un secteur dans lequel la </w:t>
            </w:r>
            <w:r>
              <w:rPr>
                <w:rFonts w:ascii="Arial" w:hAnsi="Arial"/>
                <w:b/>
                <w:sz w:val="24"/>
              </w:rPr>
              <w:t>reconstruction à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l'identique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bâtiment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détruit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démoli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n’est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 autorisée</w:t>
            </w:r>
          </w:p>
          <w:p>
            <w:pPr>
              <w:pStyle w:val="TableParagraph"/>
              <w:widowControl w:val="false"/>
              <w:numPr>
                <w:ilvl w:val="3"/>
                <w:numId w:val="9"/>
              </w:numPr>
              <w:tabs>
                <w:tab w:val="clear" w:pos="720"/>
                <w:tab w:val="left" w:pos="1999" w:leader="none"/>
              </w:tabs>
              <w:spacing w:lineRule="auto" w:line="240" w:before="2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9"/>
              </w:numPr>
              <w:tabs>
                <w:tab w:val="clear" w:pos="720"/>
                <w:tab w:val="left" w:pos="1999" w:leader="none"/>
              </w:tabs>
              <w:spacing w:lineRule="auto" w:line="240" w:before="4" w:after="0"/>
              <w:ind w:left="199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2" w:hRule="atLeast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71" w:type="dxa"/>
            <w:vMerge w:val="continue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020" w:right="940" w:gutter="0" w:header="725" w:top="1200" w:footer="997" w:bottom="12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643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3"/>
      </w:tblGrid>
      <w:tr>
        <w:trPr>
          <w:trHeight w:val="1008" w:hRule="atLeast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2"/>
                <w:numId w:val="8"/>
              </w:numPr>
              <w:tabs>
                <w:tab w:val="clear" w:pos="720"/>
                <w:tab w:val="left" w:pos="661" w:leader="none"/>
              </w:tabs>
              <w:spacing w:lineRule="auto" w:line="240" w:before="53" w:after="0"/>
              <w:ind w:left="660" w:right="0" w:hanging="604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effets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au-delà des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frontières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nationales</w:t>
            </w:r>
          </w:p>
          <w:p>
            <w:pPr>
              <w:pStyle w:val="TableParagraph"/>
              <w:widowControl w:val="false"/>
              <w:numPr>
                <w:ilvl w:val="3"/>
                <w:numId w:val="8"/>
              </w:numPr>
              <w:tabs>
                <w:tab w:val="clear" w:pos="720"/>
                <w:tab w:val="left" w:pos="2001" w:leader="none"/>
              </w:tabs>
              <w:spacing w:lineRule="auto" w:line="240" w:before="2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3"/>
                <w:numId w:val="8"/>
              </w:numPr>
              <w:tabs>
                <w:tab w:val="clear" w:pos="720"/>
                <w:tab w:val="left" w:pos="2001" w:leader="none"/>
              </w:tabs>
              <w:spacing w:lineRule="auto" w:line="240" w:before="5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5" w:hRule="atLeast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effets</w:t>
            </w:r>
          </w:p>
        </w:tc>
      </w:tr>
      <w:tr>
        <w:trPr>
          <w:trHeight w:val="405" w:hRule="atLeast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5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Corpsdetexte"/>
        <w:spacing w:before="0" w:after="1"/>
        <w:rPr>
          <w:sz w:val="25"/>
        </w:rPr>
      </w:pPr>
      <w:r>
        <w:rPr>
          <w:sz w:val="25"/>
        </w:rPr>
      </w:r>
    </w:p>
    <w:tbl>
      <w:tblPr>
        <w:tblW w:w="964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76"/>
        <w:gridCol w:w="745"/>
        <w:gridCol w:w="795"/>
        <w:gridCol w:w="4025"/>
      </w:tblGrid>
      <w:tr>
        <w:trPr>
          <w:trHeight w:val="385" w:hRule="atLeast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779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Sensibilité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environnementale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territoire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concerné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</w:p>
        </w:tc>
      </w:tr>
      <w:tr>
        <w:trPr>
          <w:trHeight w:val="383" w:hRule="atLeast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5.1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communale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concernée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388" w:hRule="atLeast"/>
        </w:trPr>
        <w:tc>
          <w:tcPr>
            <w:tcW w:w="4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70" w:right="155" w:hanging="0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82" w:right="0" w:hanging="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202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précisez</w:t>
            </w:r>
          </w:p>
        </w:tc>
      </w:tr>
      <w:tr>
        <w:trPr>
          <w:trHeight w:val="69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1" w:right="0" w:hanging="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montagne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9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9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4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69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61" w:right="0" w:hanging="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littoral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0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0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4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1" w:right="41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désigné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414-1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(ZICO,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ZPS,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ZSC)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1" w:right="42" w:hanging="0"/>
              <w:jc w:val="both"/>
              <w:rPr>
                <w:sz w:val="24"/>
              </w:rPr>
            </w:pPr>
            <w:r>
              <w:rPr>
                <w:sz w:val="24"/>
              </w:rPr>
              <w:t>Un cœur de parc national délimité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331-2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759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45" w:leader="none"/>
                <w:tab w:val="left" w:pos="2810" w:leader="none"/>
              </w:tabs>
              <w:spacing w:before="46" w:after="0"/>
              <w:ind w:left="61" w:right="41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réserve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naturelle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périmètre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réserve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institués</w:t>
              <w:tab/>
              <w:t>en</w:t>
              <w:tab/>
              <w:t>application,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respectivement, des articles L. 332-1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 332-16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58" w:leader="none"/>
                <w:tab w:val="left" w:pos="1320" w:leader="none"/>
                <w:tab w:val="left" w:pos="2235" w:leader="none"/>
                <w:tab w:val="left" w:pos="2791" w:leader="none"/>
                <w:tab w:val="left" w:pos="3760" w:leader="none"/>
              </w:tabs>
              <w:spacing w:before="48" w:after="0"/>
              <w:ind w:left="61" w:right="41" w:hanging="0"/>
              <w:rPr>
                <w:sz w:val="24"/>
              </w:rPr>
            </w:pPr>
            <w:r>
              <w:rPr>
                <w:sz w:val="24"/>
              </w:rPr>
              <w:t>Un</w:t>
              <w:tab/>
              <w:t>site</w:t>
              <w:tab/>
              <w:t>inscrit</w:t>
              <w:tab/>
              <w:t>ou</w:t>
              <w:tab/>
              <w:t>classé</w:t>
              <w:tab/>
            </w:r>
            <w:r>
              <w:rPr>
                <w:spacing w:val="-2"/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341-1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widowControl w:val="false"/>
              <w:ind w:left="61" w:right="0" w:hanging="0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84" w:leader="none"/>
                <w:tab w:val="left" w:pos="3892" w:leader="none"/>
              </w:tabs>
              <w:spacing w:before="48" w:after="0"/>
              <w:ind w:left="61" w:right="42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technologiques</w:t>
              <w:tab/>
              <w:t>prévu</w:t>
              <w:tab/>
            </w:r>
            <w:r>
              <w:rPr>
                <w:spacing w:val="-3"/>
                <w:sz w:val="24"/>
              </w:rPr>
              <w:t>à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l’article L. 515-15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10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1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naturels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prévisibles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prévu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 L. 562-1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761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1" w:right="42" w:hanging="0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relatives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classées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l'environnement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instituées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515-8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0" w:right="35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230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</w:r>
          </w:p>
          <w:p>
            <w:pPr>
              <w:pStyle w:val="TableParagraph"/>
              <w:widowControl w:val="false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w="11906" w:h="16838"/>
          <w:pgMar w:left="1020" w:right="940" w:gutter="0" w:header="725" w:top="1200" w:footer="997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tbl>
      <w:tblPr>
        <w:tblW w:w="9641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6"/>
        <w:gridCol w:w="744"/>
        <w:gridCol w:w="794"/>
        <w:gridCol w:w="4026"/>
      </w:tblGrid>
      <w:tr>
        <w:trPr>
          <w:trHeight w:val="2594" w:hRule="atLeast"/>
        </w:trPr>
        <w:tc>
          <w:tcPr>
            <w:tcW w:w="4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sur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déchets,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d'anciennes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carrières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voisinage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stockage géologique de dioxyde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carbone instituées en application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515-12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i/>
                <w:i/>
                <w:sz w:val="31"/>
              </w:rPr>
            </w:pPr>
            <w:r>
              <w:rPr>
                <w:rFonts w:ascii="Arial" w:hAnsi="Arial"/>
                <w:i/>
                <w:sz w:val="31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8" w:hRule="atLeast"/>
        </w:trPr>
        <w:tc>
          <w:tcPr>
            <w:tcW w:w="4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miniers prévus à l’article L. 174-5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8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4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patrimonial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remarquable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créé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 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631-1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widowControl w:val="false"/>
              <w:spacing w:before="1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patrimoine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7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7" w:leader="none"/>
                <w:tab w:val="left" w:pos="3634" w:leader="none"/>
              </w:tabs>
              <w:spacing w:before="46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historiques</w:t>
              <w:tab/>
              <w:t>prévus</w:t>
              <w:tab/>
            </w:r>
            <w:r>
              <w:rPr>
                <w:spacing w:val="-1"/>
                <w:sz w:val="24"/>
              </w:rPr>
              <w:t>aux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articles L. 621-30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 621-31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patrimoine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2" w:hanging="0"/>
              <w:jc w:val="both"/>
              <w:rPr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humide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prévue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 L. 211-1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485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Une trame verte et bleue prévue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371-1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(préciser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réservoir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biodiversité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écologique)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39"/>
              </w:rPr>
            </w:pPr>
            <w:r>
              <w:rPr>
                <w:rFonts w:ascii="Arial" w:hAnsi="Arial"/>
                <w:i/>
                <w:sz w:val="39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Une ZNIEFF (préciser type I ou 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prévue à l’article L. 411-1 A du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0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Un espace naturel sensible prévu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113-8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l’urbanisme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2866" w:hRule="atLeast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 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57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un arrêté de protection de biotope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411-15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d'intérêt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géologique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prévu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411-17-1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une zone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prioritaire pour la biodiversité prévue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l’article R. 411-17-3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spacing w:lineRule="auto" w:line="240" w:before="175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</w:tbl>
    <w:p>
      <w:pPr>
        <w:pStyle w:val="Corpsdetexte"/>
        <w:spacing w:before="0" w:after="1"/>
        <w:rPr>
          <w:sz w:val="25"/>
        </w:rPr>
      </w:pPr>
      <w:r>
        <w:rPr>
          <w:sz w:val="25"/>
        </w:rPr>
      </w:r>
    </w:p>
    <w:tbl>
      <w:tblPr>
        <w:tblW w:w="9641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6"/>
        <w:gridCol w:w="744"/>
        <w:gridCol w:w="794"/>
        <w:gridCol w:w="4026"/>
      </w:tblGrid>
      <w:tr>
        <w:trPr>
          <w:trHeight w:val="937" w:hRule="atLeast"/>
        </w:trPr>
        <w:tc>
          <w:tcPr>
            <w:tcW w:w="4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113-1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l’urbanisme,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forêt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8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1020" w:right="940" w:gutter="0" w:header="725" w:top="1200" w:footer="997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tbl>
      <w:tblPr>
        <w:tblW w:w="9642" w:type="dxa"/>
        <w:jc w:val="left"/>
        <w:tblInd w:w="12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7"/>
        <w:gridCol w:w="744"/>
        <w:gridCol w:w="797"/>
        <w:gridCol w:w="4023"/>
      </w:tblGrid>
      <w:tr>
        <w:trPr>
          <w:trHeight w:val="662" w:hRule="atLeast"/>
        </w:trPr>
        <w:tc>
          <w:tcPr>
            <w:tcW w:w="4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prévue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l’article L. 141-1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forestier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4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4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58" w:after="0"/>
              <w:ind w:left="56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659" w:hRule="atLeast"/>
        </w:trPr>
        <w:tc>
          <w:tcPr>
            <w:tcW w:w="9641" w:type="dxa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5.2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secteurs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font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l’objet de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donnant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lieu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saisine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sont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concernés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388" w:hRule="atLeast"/>
        </w:trPr>
        <w:tc>
          <w:tcPr>
            <w:tcW w:w="4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68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470" w:right="463" w:hanging="0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précisez</w:t>
            </w:r>
          </w:p>
        </w:tc>
      </w:tr>
      <w:tr>
        <w:trPr>
          <w:trHeight w:val="693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montagne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9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9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7" w:hRule="atLeast"/>
        </w:trPr>
        <w:tc>
          <w:tcPr>
            <w:tcW w:w="4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littoral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6" w:right="712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82" w:leader="none"/>
                <w:tab w:val="left" w:pos="3891" w:leader="none"/>
              </w:tabs>
              <w:spacing w:before="53" w:after="0"/>
              <w:ind w:left="60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technologiques</w:t>
              <w:tab/>
              <w:t>prévu</w:t>
              <w:tab/>
            </w:r>
            <w:r>
              <w:rPr>
                <w:spacing w:val="-4"/>
                <w:sz w:val="24"/>
              </w:rPr>
              <w:t>à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l’article L. 515-15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8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8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61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naturels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prévisibles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prévu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 L. 562-1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1761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relatives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classées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l'environnement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instituées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515-8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2589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Un périmètre des servitudes sur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déchets,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l'emprise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d'anciennes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carrières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voisinage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stockage géologique de dioxyde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carbone instituées en application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515-12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4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931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de prévention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risques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miniers prévus à l’article L. 174-5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minier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4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70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61" w:after="0"/>
              <w:ind w:left="56" w:right="714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59" w:hRule="atLeast"/>
        </w:trPr>
        <w:tc>
          <w:tcPr>
            <w:tcW w:w="9641" w:type="dxa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5.3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secteurs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font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l’objet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donnant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lieu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saisine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situent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 proximité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388" w:hRule="atLeast"/>
        </w:trPr>
        <w:tc>
          <w:tcPr>
            <w:tcW w:w="4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68" w:right="156" w:hanging="0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470" w:right="464" w:hanging="0"/>
              <w:jc w:val="center"/>
              <w:rPr>
                <w:sz w:val="24"/>
              </w:rPr>
            </w:pPr>
            <w:r>
              <w:rPr>
                <w:sz w:val="24"/>
              </w:rPr>
              <w:t>Lequel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>
        <w:trPr>
          <w:trHeight w:val="930" w:hRule="atLeas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60" w:right="42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désigné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414-1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(ZICO,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ZPS,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9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3" w:after="0"/>
              <w:ind w:left="56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38"/>
          <w:pgMar w:left="1020" w:right="940" w:gutter="0" w:header="725" w:top="1200" w:footer="997" w:bottom="120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tbl>
      <w:tblPr>
        <w:tblW w:w="9643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8"/>
        <w:gridCol w:w="743"/>
        <w:gridCol w:w="797"/>
        <w:gridCol w:w="4024"/>
      </w:tblGrid>
      <w:tr>
        <w:trPr>
          <w:trHeight w:val="386" w:hRule="atLeast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ZSC)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31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D’un cœur de parc national délimité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application de l’article L. 331-2 du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l’environnement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761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périmètre de protection autour d’une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332-1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 des articles L. 332-16 à L. 332-18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l’environnement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4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03" w:leader="none"/>
                <w:tab w:val="left" w:pos="1429" w:leader="none"/>
                <w:tab w:val="left" w:pos="2307" w:leader="none"/>
                <w:tab w:val="left" w:pos="2825" w:leader="none"/>
                <w:tab w:val="left" w:pos="3756" w:leader="none"/>
              </w:tabs>
              <w:spacing w:before="48" w:after="0"/>
              <w:ind w:left="57" w:right="45" w:hanging="0"/>
              <w:rPr>
                <w:sz w:val="24"/>
              </w:rPr>
            </w:pPr>
            <w:r>
              <w:rPr>
                <w:sz w:val="24"/>
              </w:rPr>
              <w:t>D’un</w:t>
              <w:tab/>
              <w:t>site</w:t>
              <w:tab/>
              <w:t>inscrit</w:t>
              <w:tab/>
              <w:t>ou</w:t>
              <w:tab/>
              <w:t>classé</w:t>
              <w:tab/>
            </w:r>
            <w:r>
              <w:rPr>
                <w:spacing w:val="-1"/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341-1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widowControl w:val="false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remarquable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créé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 L. 631-1 et L. 632-2 du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patrimoine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9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67" w:leader="none"/>
                <w:tab w:val="left" w:pos="3634" w:leader="none"/>
              </w:tabs>
              <w:spacing w:before="48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historiques</w:t>
              <w:tab/>
              <w:t>prévus</w:t>
              <w:tab/>
              <w:t>aux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articles L. 621-30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 621-31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patrimoine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2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1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humide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prévue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211-1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174" w:after="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485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D’une trame verte et bleue prévue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371-1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(préciser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réservoir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biodiversité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écologique)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before="1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i/>
                <w:i/>
                <w:sz w:val="39"/>
              </w:rPr>
            </w:pPr>
            <w:r>
              <w:rPr>
                <w:rFonts w:ascii="Arial" w:hAnsi="Arial"/>
                <w:i/>
                <w:sz w:val="39"/>
              </w:rPr>
            </w:r>
          </w:p>
          <w:p>
            <w:pPr>
              <w:pStyle w:val="TableParagraph"/>
              <w:widowControl w:val="false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933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D’une ZNIEFF (préciser type I ou 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prévue à l’article L. 411-1 A du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</w:tbl>
    <w:p>
      <w:pPr>
        <w:pStyle w:val="Corpsdetexte"/>
        <w:spacing w:before="10" w:after="0"/>
        <w:rPr/>
      </w:pPr>
      <w:r>
        <w:rPr/>
      </w:r>
    </w:p>
    <w:tbl>
      <w:tblPr>
        <w:tblW w:w="9643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8"/>
        <w:gridCol w:w="743"/>
        <w:gridCol w:w="797"/>
        <w:gridCol w:w="4024"/>
      </w:tblGrid>
      <w:tr>
        <w:trPr>
          <w:trHeight w:val="938" w:hRule="atLeast"/>
        </w:trPr>
        <w:tc>
          <w:tcPr>
            <w:tcW w:w="4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D’un espace naturel sensible prévu 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 L. 113-8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l’urbanisme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53" w:right="717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2865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 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57" w:right="264" w:hanging="0"/>
              <w:jc w:val="left"/>
              <w:rPr>
                <w:sz w:val="24"/>
              </w:rPr>
            </w:pPr>
            <w:r>
              <w:rPr>
                <w:sz w:val="24"/>
              </w:rPr>
              <w:t>un arrêté de protection de biotope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prévu à l’article R. 411-15 du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l’environnement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57" w:right="334" w:hanging="0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arrêté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d'intérêt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géologique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prévu à</w:t>
            </w:r>
          </w:p>
          <w:p>
            <w:pPr>
              <w:pStyle w:val="TableParagraph"/>
              <w:widowControl w:val="false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l’article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411-17-1 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 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05" w:leader="none"/>
              </w:tabs>
              <w:spacing w:lineRule="auto" w:line="240" w:before="0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un arrêté le listant comme une zone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prioritaire pour la biodiversité prévue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l’article R. 411-17-3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3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3" w:right="717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w="11906" w:h="16838"/>
          <w:pgMar w:left="1020" w:right="940" w:gutter="0" w:header="725" w:top="1200" w:footer="997" w:bottom="12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tbl>
      <w:tblPr>
        <w:tblW w:w="9643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078"/>
        <w:gridCol w:w="743"/>
        <w:gridCol w:w="797"/>
        <w:gridCol w:w="4024"/>
      </w:tblGrid>
      <w:tr>
        <w:trPr>
          <w:trHeight w:val="1490" w:hRule="atLeast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l’article L. 113-1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l’urbanisme, une forêt de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141-1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forestier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i/>
                <w:i/>
                <w:sz w:val="39"/>
              </w:rPr>
            </w:pPr>
            <w:r>
              <w:rPr>
                <w:rFonts w:ascii="Arial" w:hAnsi="Arial"/>
                <w:i/>
                <w:sz w:val="39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06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secteur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délimité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d'urbanisme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151-19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l’urbanisme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0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1214" w:hRule="atLeast"/>
        </w:trPr>
        <w:tc>
          <w:tcPr>
            <w:tcW w:w="4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D’un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secteur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délimité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d'urbanisme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l’article L. 151-23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l’urbanisme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7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77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i/>
                <w:i/>
                <w:sz w:val="27"/>
              </w:rPr>
            </w:pPr>
            <w:r>
              <w:rPr>
                <w:rFonts w:ascii="Arial" w:hAnsi="Arial"/>
                <w:i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53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9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7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texte.</w:t>
            </w:r>
          </w:p>
        </w:tc>
      </w:tr>
      <w:tr>
        <w:trPr>
          <w:trHeight w:val="662" w:hRule="atLeast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9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0" w:right="44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227" w:right="0" w:hanging="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3" w:right="5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808080"/>
                <w:sz w:val="24"/>
              </w:rPr>
              <w:t>Cliquez</w:t>
            </w:r>
            <w:r>
              <w:rPr>
                <w:rFonts w:ascii="Times New Roman" w:hAnsi="Times New Roman"/>
                <w:color w:val="808080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ou</w:t>
            </w:r>
            <w:r>
              <w:rPr>
                <w:rFonts w:ascii="Times New Roman" w:hAnsi="Times New Roman"/>
                <w:color w:val="808080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appuyez</w:t>
            </w:r>
            <w:r>
              <w:rPr>
                <w:rFonts w:ascii="Times New Roman" w:hAnsi="Times New Roman"/>
                <w:color w:val="808080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ici</w:t>
            </w:r>
            <w:r>
              <w:rPr>
                <w:rFonts w:ascii="Times New Roman" w:hAnsi="Times New Roman"/>
                <w:color w:val="808080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pour</w:t>
            </w:r>
            <w:r>
              <w:rPr>
                <w:rFonts w:ascii="Times New Roman" w:hAnsi="Times New Roman"/>
                <w:color w:val="808080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entrer</w:t>
            </w:r>
            <w:r>
              <w:rPr>
                <w:rFonts w:ascii="Times New Roman" w:hAnsi="Times New Roman"/>
                <w:color w:val="808080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du</w:t>
            </w:r>
            <w:r>
              <w:rPr>
                <w:rFonts w:ascii="Times New Roman" w:hAns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>texte.</w:t>
            </w:r>
          </w:p>
        </w:tc>
      </w:tr>
      <w:tr>
        <w:trPr>
          <w:trHeight w:val="937" w:hRule="atLeast"/>
        </w:trPr>
        <w:tc>
          <w:tcPr>
            <w:tcW w:w="964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46" w:hanging="0"/>
              <w:jc w:val="both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5.4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Des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constructions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à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usage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d’habitation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établissements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recevant</w:t>
            </w:r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public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sont-ils prévus dans des zones de nuisances (nuisances sonores, qualité de l’air,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pollution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sols,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etc.) ?</w:t>
            </w:r>
          </w:p>
        </w:tc>
      </w:tr>
      <w:tr>
        <w:trPr>
          <w:trHeight w:val="729" w:hRule="atLeast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001" w:leader="none"/>
              </w:tabs>
              <w:spacing w:lineRule="auto" w:line="240" w:before="52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001" w:leader="none"/>
              </w:tabs>
              <w:spacing w:lineRule="auto" w:line="240" w:before="5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86" w:hRule="atLeast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Corpsdetexte"/>
        <w:spacing w:before="10" w:after="0"/>
        <w:rPr/>
      </w:pPr>
      <w:r>
        <w:rPr/>
      </w:r>
    </w:p>
    <w:tbl>
      <w:tblPr>
        <w:tblW w:w="9640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0"/>
      </w:tblGrid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785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Auto-évaluation</w:t>
            </w:r>
          </w:p>
        </w:tc>
      </w:tr>
      <w:tr>
        <w:trPr>
          <w:trHeight w:val="1209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43" w:hanging="0"/>
              <w:jc w:val="both"/>
              <w:rPr>
                <w:sz w:val="24"/>
              </w:rPr>
            </w:pPr>
            <w:r>
              <w:rPr>
                <w:sz w:val="24"/>
              </w:rPr>
              <w:t>L’auto-évaluation doit i</w:t>
            </w:r>
            <w:r>
              <w:rPr>
                <w:rFonts w:ascii="Arial" w:hAnsi="Arial"/>
                <w:b/>
                <w:sz w:val="24"/>
              </w:rPr>
              <w:t xml:space="preserve">dentifier </w:t>
            </w:r>
            <w:r>
              <w:rPr>
                <w:sz w:val="24"/>
              </w:rPr>
              <w:t>les effets potentiels de la procédure qui fait l’objet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 formulaire compte-tenu de sa nature, de sa localisation – c’est-à-dire en prenant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 compte la sensibilité du territoire concerné – et </w:t>
            </w:r>
            <w:r>
              <w:rPr>
                <w:rFonts w:ascii="Arial" w:hAnsi="Arial"/>
                <w:b/>
                <w:sz w:val="24"/>
              </w:rPr>
              <w:t xml:space="preserve">expliquer </w:t>
            </w:r>
            <w:r>
              <w:rPr>
                <w:sz w:val="24"/>
              </w:rPr>
              <w:t>pourquoi la procédure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n’est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susceptible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d’avoir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l’environnement.</w:t>
            </w:r>
          </w:p>
        </w:tc>
      </w:tr>
      <w:tr>
        <w:trPr>
          <w:trHeight w:val="657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51" w:hanging="0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reporter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à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rubrique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6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notice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explicative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pour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le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détail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démarche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permettant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l’auto-évaluation.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Fournir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une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note détaillée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en annexe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(cf.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point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8).</w:t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9640" w:type="dxa"/>
        <w:jc w:val="left"/>
        <w:tblInd w:w="12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0"/>
      </w:tblGrid>
      <w:tr>
        <w:trPr>
          <w:trHeight w:val="386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828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consultatives</w:t>
            </w:r>
          </w:p>
        </w:tc>
      </w:tr>
      <w:tr>
        <w:trPr>
          <w:trHeight w:val="65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prévisionnelle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transmission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projet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aux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personnes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publiques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associées</w:t>
            </w:r>
          </w:p>
        </w:tc>
      </w:tr>
      <w:tr>
        <w:trPr>
          <w:trHeight w:val="40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5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7.2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consultations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envisagées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(consultations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obligatoires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facultatives)</w:t>
            </w:r>
          </w:p>
        </w:tc>
      </w:tr>
      <w:tr>
        <w:trPr>
          <w:trHeight w:val="402" w:hRule="atLeast"/>
        </w:trPr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Procédure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participation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public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envisagée</w:t>
            </w:r>
          </w:p>
        </w:tc>
      </w:tr>
      <w:tr>
        <w:trPr>
          <w:trHeight w:val="100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07" w:leader="none"/>
              </w:tabs>
              <w:spacing w:lineRule="auto" w:line="240" w:before="48" w:after="0"/>
              <w:ind w:left="206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enquête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2003" w:leader="none"/>
              </w:tabs>
              <w:spacing w:lineRule="auto" w:line="240" w:before="4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2003" w:leader="none"/>
              </w:tabs>
              <w:spacing w:lineRule="auto" w:line="240" w:before="3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693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07" w:leader="none"/>
              </w:tabs>
              <w:spacing w:lineRule="auto" w:line="240" w:before="48" w:after="0"/>
              <w:ind w:left="206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électronique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20"/>
                <w:tab w:val="left" w:pos="2003" w:leader="none"/>
              </w:tabs>
              <w:spacing w:lineRule="auto" w:line="240" w:before="4" w:after="0"/>
              <w:ind w:left="2002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w="11906" w:h="16838"/>
          <w:pgMar w:left="1020" w:right="940" w:gutter="0" w:header="725" w:top="1200" w:footer="997" w:bottom="12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tbl>
      <w:tblPr>
        <w:tblW w:w="9640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40"/>
      </w:tblGrid>
      <w:tr>
        <w:trPr>
          <w:trHeight w:val="419" w:hRule="atLeast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001" w:leader="none"/>
              </w:tabs>
              <w:spacing w:lineRule="auto" w:line="240" w:before="55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1005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05" w:leader="none"/>
              </w:tabs>
              <w:spacing w:lineRule="auto" w:line="240" w:before="48" w:after="0"/>
              <w:ind w:left="204" w:right="0" w:hanging="148"/>
              <w:jc w:val="left"/>
              <w:rPr>
                <w:sz w:val="24"/>
              </w:rPr>
            </w:pPr>
            <w:r>
              <w:rPr>
                <w:sz w:val="24"/>
              </w:rPr>
              <w:t>enquête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procédures</w:t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2001" w:leader="none"/>
              </w:tabs>
              <w:spacing w:lineRule="auto" w:line="240" w:before="5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Oui</w:t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2001" w:leader="none"/>
              </w:tabs>
              <w:spacing w:lineRule="auto" w:line="240" w:before="4" w:after="0"/>
              <w:ind w:left="2000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>
        <w:trPr>
          <w:trHeight w:val="379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lesquelles</w:t>
            </w:r>
          </w:p>
        </w:tc>
      </w:tr>
      <w:tr>
        <w:trPr>
          <w:trHeight w:val="400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381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préciser 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modalités</w:t>
            </w:r>
          </w:p>
        </w:tc>
      </w:tr>
      <w:tr>
        <w:trPr>
          <w:trHeight w:val="398" w:hRule="atLeast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7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0" w:after="1"/>
        <w:rPr>
          <w:sz w:val="29"/>
        </w:rPr>
      </w:pPr>
      <w:r>
        <w:rPr>
          <w:sz w:val="29"/>
        </w:rPr>
      </w:r>
    </w:p>
    <w:tbl>
      <w:tblPr>
        <w:tblW w:w="9640" w:type="dxa"/>
        <w:jc w:val="left"/>
        <w:tblInd w:w="12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508"/>
        <w:gridCol w:w="8717"/>
        <w:gridCol w:w="415"/>
      </w:tblGrid>
      <w:tr>
        <w:trPr>
          <w:trHeight w:val="386" w:hRule="atLeast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4196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Annexes</w:t>
            </w:r>
          </w:p>
        </w:tc>
      </w:tr>
      <w:tr>
        <w:trPr>
          <w:trHeight w:val="381" w:hRule="atLeast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8.1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Annexes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obligatoires</w:t>
            </w:r>
          </w:p>
        </w:tc>
      </w:tr>
      <w:tr>
        <w:trPr>
          <w:trHeight w:val="662" w:hRule="atLeast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Dossier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d’élaboration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révision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(comprenant</w:t>
            </w:r>
          </w:p>
          <w:p>
            <w:pPr>
              <w:pStyle w:val="TableParagraph"/>
              <w:widowControl w:val="false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notamment,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échéant,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l’exposé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motifs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apportés)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ind w:left="12" w:right="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1485" w:hRule="atLeast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Documents graphiques matérialisant la localisation des secteurs du territoire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concernés par la procédure soumise à l’avis de l’autorité environnementale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permettent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après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œuvre 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rubrique</w:t>
            </w:r>
            <w:r>
              <w:rPr>
                <w:rFonts w:ascii="Arial" w:hAnsi="Arial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2.5</w:t>
            </w:r>
            <w:r>
              <w:rPr>
                <w:sz w:val="24"/>
              </w:rPr>
              <w:t>).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ind w:left="12" w:right="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4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L’auto-évaluation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>rubrique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5" w:right="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662" w:hRule="atLeast"/>
        </w:trPr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35" w:before="55" w:after="0"/>
              <w:ind w:left="57" w:right="0" w:hanging="0"/>
              <w:rPr>
                <w:rFonts w:ascii="Arial" w:hAnsi="Arial"/>
                <w:i/>
                <w:i/>
                <w:sz w:val="24"/>
              </w:rPr>
            </w:pPr>
            <w:r>
              <w:rPr>
                <w:sz w:val="24"/>
              </w:rPr>
              <w:t>Version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dématérialisée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mentionné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rubrique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lorsqu’il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n’est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consultable sur 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Internet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ind w:left="12" w:right="0" w:hanging="0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385" w:hRule="atLeast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60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8.2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Autres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annexes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volontairement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transmises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déposant</w:t>
            </w:r>
          </w:p>
        </w:tc>
      </w:tr>
      <w:tr>
        <w:trPr>
          <w:trHeight w:val="662" w:hRule="atLeast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Veuillez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annexes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formulaire,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rubriques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auxquelles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elles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rattachent</w:t>
            </w:r>
          </w:p>
        </w:tc>
      </w:tr>
      <w:tr>
        <w:trPr>
          <w:trHeight w:val="678" w:hRule="atLeast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60" w:right="0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w w:val="95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appuyez ici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2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3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tbl>
      <w:tblPr>
        <w:tblW w:w="9641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016"/>
        <w:gridCol w:w="3523"/>
        <w:gridCol w:w="1354"/>
        <w:gridCol w:w="3747"/>
      </w:tblGrid>
      <w:tr>
        <w:trPr>
          <w:trHeight w:val="386" w:hRule="atLeast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255" w:right="0" w:hanging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Engagement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signature</w:t>
            </w:r>
          </w:p>
        </w:tc>
      </w:tr>
      <w:tr>
        <w:trPr>
          <w:trHeight w:val="1207" w:hRule="atLeast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l’honneur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l’exactitude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renseignements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ci-dessus</w:t>
            </w:r>
          </w:p>
          <w:p>
            <w:pPr>
              <w:pStyle w:val="TableParagraph"/>
              <w:widowControl w:val="false"/>
              <w:rPr>
                <w:rFonts w:ascii="Arial" w:hAnsi="Arial"/>
                <w:i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i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</w:r>
          </w:p>
          <w:p>
            <w:pPr>
              <w:pStyle w:val="TableParagraph"/>
              <w:widowControl w:val="false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(personne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responsable)</w:t>
            </w:r>
          </w:p>
        </w:tc>
      </w:tr>
      <w:tr>
        <w:trPr>
          <w:trHeight w:val="700" w:hRule="atLeast"/>
        </w:trPr>
        <w:tc>
          <w:tcPr>
            <w:tcW w:w="1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Fait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7" w:right="212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6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le,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6" w:right="437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3" w:hRule="atLeast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right="213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right="437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</w:tr>
      <w:tr>
        <w:trPr>
          <w:trHeight w:val="693" w:hRule="atLeast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Qualité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right="213" w:hanging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808080"/>
                <w:spacing w:val="-1"/>
                <w:sz w:val="24"/>
              </w:rPr>
              <w:t>Cliquez</w:t>
            </w:r>
            <w:r>
              <w:rPr>
                <w:rFonts w:ascii="Verdana" w:hAnsi="Verdana"/>
                <w:color w:val="808080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ou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pacing w:val="-1"/>
                <w:sz w:val="24"/>
              </w:rPr>
              <w:t>appuyez</w:t>
            </w:r>
            <w:r>
              <w:rPr>
                <w:rFonts w:ascii="Verdana" w:hAnsi="Verdana"/>
                <w:color w:val="808080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ici</w:t>
            </w:r>
            <w:r>
              <w:rPr>
                <w:rFonts w:ascii="Verdana" w:hAnsi="Verdana"/>
                <w:color w:val="808080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sz w:val="24"/>
              </w:rPr>
              <w:t>pour</w:t>
            </w:r>
            <w:r>
              <w:rPr>
                <w:rFonts w:ascii="Verdana" w:hAnsi="Verdana"/>
                <w:color w:val="808080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entrer</w:t>
            </w:r>
            <w:r>
              <w:rPr>
                <w:rFonts w:ascii="Verdana" w:hAnsi="Verdana"/>
                <w:color w:val="80808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du</w:t>
            </w:r>
            <w:r>
              <w:rPr>
                <w:rFonts w:ascii="Verdana" w:hAnsi="Verdana"/>
                <w:color w:val="80808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808080"/>
                <w:w w:val="95"/>
                <w:sz w:val="24"/>
              </w:rPr>
              <w:t>texte.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57" w:hRule="atLeast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w="11906" w:h="16838"/>
          <w:pgMar w:left="1020" w:right="940" w:gutter="0" w:header="725" w:top="1200" w:footer="997" w:bottom="11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10" w:after="0"/>
        <w:rPr>
          <w:sz w:val="5"/>
        </w:rPr>
      </w:pPr>
      <w:r>
        <w:rPr>
          <w:sz w:val="5"/>
        </w:rPr>
      </w:r>
    </w:p>
    <w:p>
      <w:pPr>
        <w:pStyle w:val="Corpsdetexte"/>
        <w:ind w:left="172" w:right="0" w:hanging="0"/>
        <w:rPr>
          <w:i w:val="false"/>
          <w:i w:val="false"/>
          <w:sz w:val="20"/>
        </w:rPr>
      </w:pPr>
      <w:r>
        <w:rPr/>
        <w:drawing>
          <wp:inline distT="0" distB="0" distL="0" distR="0">
            <wp:extent cx="1886585" cy="1885950"/>
            <wp:effectExtent l="0" t="0" r="0" b="0"/>
            <wp:docPr id="3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24"/>
      <w:footerReference w:type="default" r:id="rId25"/>
      <w:type w:val="nextPage"/>
      <w:pgSz w:w="11906" w:h="16838"/>
      <w:pgMar w:left="1020" w:right="940" w:gutter="0" w:header="725" w:top="1200" w:footer="997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  <w:font w:name="Arial MT">
    <w:charset w:val="01"/>
    <w:family w:val="swiss"/>
    <w:pitch w:val="default"/>
  </w:font>
  <w:font w:name="MS Gothic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7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0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7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1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3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6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2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5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1">
              <wp:simplePos x="0" y="0"/>
              <wp:positionH relativeFrom="page">
                <wp:posOffset>6650355</wp:posOffset>
              </wp:positionH>
              <wp:positionV relativeFrom="page">
                <wp:posOffset>9876155</wp:posOffset>
              </wp:positionV>
              <wp:extent cx="228600" cy="194310"/>
              <wp:effectExtent l="6650355" t="9876155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5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706755</wp:posOffset>
              </wp:positionH>
              <wp:positionV relativeFrom="page">
                <wp:posOffset>447675</wp:posOffset>
              </wp:positionV>
              <wp:extent cx="690245" cy="19431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III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54.35pt;height:15.3pt;mso-wrap-distance-left:9pt;mso-wrap-distance-right:9pt;mso-wrap-distance-top:0pt;mso-wrap-distance-bottom:0pt;margin-top:35.25pt;mso-position-vertical-relative:page;margin-left:55.65pt;mso-position-horizontal-relative:page">
              <v:textbox inset="0in,0in,0in,0in">
                <w:txbxContent>
                  <w:p>
                    <w:pPr>
                      <w:pStyle w:val="Contenudecadr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Annexe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III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04" w:hanging="147"/>
      </w:pPr>
      <w:rPr>
        <w:rFonts w:ascii="Arial MT" w:hAnsi="Arial MT" w:cs="Arial MT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☐"/>
      <w:lvlJc w:val="left"/>
      <w:pPr>
        <w:tabs>
          <w:tab w:val="num" w:pos="0"/>
        </w:tabs>
        <w:ind w:left="2000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8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6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0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☐"/>
      <w:lvlJc w:val="left"/>
      <w:pPr>
        <w:tabs>
          <w:tab w:val="num" w:pos="0"/>
        </w:tabs>
        <w:ind w:left="2000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06" w:hanging="147"/>
      </w:pPr>
      <w:rPr>
        <w:rFonts w:ascii="Arial MT" w:hAnsi="Arial MT" w:cs="Arial MT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8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6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0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06" w:hanging="147"/>
      </w:pPr>
      <w:rPr>
        <w:rFonts w:ascii="Arial MT" w:hAnsi="Arial MT" w:cs="Arial MT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8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6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0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numFmt w:val="bullet"/>
      <w:lvlText w:val="☐"/>
      <w:lvlJc w:val="left"/>
      <w:pPr>
        <w:tabs>
          <w:tab w:val="num" w:pos="0"/>
        </w:tabs>
        <w:ind w:left="2000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1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9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6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0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57" w:hanging="147"/>
      </w:pPr>
      <w:rPr>
        <w:rFonts w:ascii="Arial MT" w:hAnsi="Arial MT" w:cs="Arial MT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1" w:hanging="147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2" w:hanging="147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4" w:hanging="147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5" w:hanging="147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7" w:hanging="147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68" w:hanging="147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9" w:hanging="147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1" w:hanging="147"/>
      </w:pPr>
      <w:rPr>
        <w:rFonts w:ascii="Symbol" w:hAnsi="Symbol" w:cs="Symbol" w:hint="default"/>
        <w:lang w:val="fr-FR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57" w:hanging="183"/>
      </w:pPr>
      <w:rPr>
        <w:rFonts w:ascii="Arial MT" w:hAnsi="Arial MT" w:cs="Arial MT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1" w:hanging="183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2" w:hanging="183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3" w:hanging="183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4" w:hanging="183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5" w:hanging="183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66" w:hanging="183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67" w:hanging="183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68" w:hanging="183"/>
      </w:pPr>
      <w:rPr>
        <w:rFonts w:ascii="Symbol" w:hAnsi="Symbol" w:cs="Symbol" w:hint="default"/>
        <w:lang w:val="fr-FR" w:eastAsia="en-US" w:bidi="ar-SA"/>
      </w:rPr>
    </w:lvl>
  </w:abstractNum>
  <w:abstractNum w:abstractNumId="8">
    <w:lvl w:ilvl="0">
      <w:start w:val="4"/>
      <w:numFmt w:val="decimal"/>
      <w:lvlText w:val="%1"/>
      <w:lvlJc w:val="left"/>
      <w:pPr>
        <w:tabs>
          <w:tab w:val="num" w:pos="0"/>
        </w:tabs>
        <w:ind w:left="660" w:hanging="603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60" w:hanging="603"/>
      </w:pPr>
      <w:rPr>
        <w:lang w:val="fr-FR" w:eastAsia="en-US" w:bidi="ar-SA"/>
      </w:r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660" w:hanging="603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2000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6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3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2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0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9">
    <w:lvl w:ilvl="0">
      <w:start w:val="4"/>
      <w:numFmt w:val="decimal"/>
      <w:lvlText w:val="%1"/>
      <w:lvlJc w:val="left"/>
      <w:pPr>
        <w:tabs>
          <w:tab w:val="num" w:pos="0"/>
        </w:tabs>
        <w:ind w:left="55" w:hanging="603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5" w:hanging="603"/>
      </w:pPr>
      <w:rPr>
        <w:lang w:val="fr-FR" w:eastAsia="en-US" w:bidi="ar-SA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55" w:hanging="603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1998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0">
    <w:lvl w:ilvl="0">
      <w:start w:val="4"/>
      <w:numFmt w:val="decimal"/>
      <w:lvlText w:val="%1"/>
      <w:lvlJc w:val="left"/>
      <w:pPr>
        <w:tabs>
          <w:tab w:val="num" w:pos="0"/>
        </w:tabs>
        <w:ind w:left="55" w:hanging="602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5" w:hanging="602"/>
      </w:pPr>
      <w:rPr>
        <w:lang w:val="fr-FR" w:eastAsia="en-US" w:bidi="ar-SA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55" w:hanging="602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1998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1">
    <w:lvl w:ilvl="0">
      <w:start w:val="4"/>
      <w:numFmt w:val="decimal"/>
      <w:lvlText w:val="%1"/>
      <w:lvlJc w:val="left"/>
      <w:pPr>
        <w:tabs>
          <w:tab w:val="num" w:pos="0"/>
        </w:tabs>
        <w:ind w:left="55" w:hanging="602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5" w:hanging="602"/>
      </w:pPr>
      <w:rPr>
        <w:lang w:val="fr-FR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55" w:hanging="602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1998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2">
    <w:lvl w:ilvl="0">
      <w:start w:val="4"/>
      <w:numFmt w:val="decimal"/>
      <w:lvlText w:val="%1"/>
      <w:lvlJc w:val="left"/>
      <w:pPr>
        <w:tabs>
          <w:tab w:val="num" w:pos="0"/>
        </w:tabs>
        <w:ind w:left="656" w:hanging="602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56" w:hanging="602"/>
      </w:pPr>
      <w:rPr>
        <w:lang w:val="fr-FR" w:eastAsia="en-US" w:bidi="ar-SA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656" w:hanging="602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1998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3">
    <w:lvl w:ilvl="0">
      <w:start w:val="4"/>
      <w:numFmt w:val="decimal"/>
      <w:lvlText w:val="%1"/>
      <w:lvlJc w:val="left"/>
      <w:pPr>
        <w:tabs>
          <w:tab w:val="num" w:pos="0"/>
        </w:tabs>
        <w:ind w:left="55" w:hanging="648"/>
      </w:pPr>
      <w:rPr>
        <w:lang w:val="fr-FR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5" w:hanging="648"/>
      </w:pPr>
      <w:rPr>
        <w:lang w:val="fr-FR" w:eastAsia="en-US" w:bidi="ar-SA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55" w:hanging="648"/>
      </w:pPr>
      <w:rPr>
        <w:sz w:val="24"/>
        <w:spacing w:val="-2"/>
        <w:szCs w:val="24"/>
        <w:w w:val="100"/>
        <w:rFonts w:ascii="Arial MT" w:hAnsi="Arial MT" w:eastAsia="Arial MT" w:cs="Arial MT"/>
        <w:lang w:val="fr-FR" w:eastAsia="en-US" w:bidi="ar-SA"/>
      </w:rPr>
    </w:lvl>
    <w:lvl w:ilvl="3">
      <w:start w:val="0"/>
      <w:numFmt w:val="bullet"/>
      <w:lvlText w:val="☐"/>
      <w:lvlJc w:val="left"/>
      <w:pPr>
        <w:tabs>
          <w:tab w:val="num" w:pos="0"/>
        </w:tabs>
        <w:ind w:left="1998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5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4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2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1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4">
    <w:lvl w:ilvl="0"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5">
    <w:lvl w:ilvl="0"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6">
    <w:lvl w:ilvl="0"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7">
    <w:lvl w:ilvl="0"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8">
    <w:lvl w:ilvl="0">
      <w:numFmt w:val="bullet"/>
      <w:lvlText w:val="☐"/>
      <w:lvlJc w:val="left"/>
      <w:pPr>
        <w:tabs>
          <w:tab w:val="num" w:pos="0"/>
        </w:tabs>
        <w:ind w:left="2002" w:hanging="241"/>
      </w:pPr>
      <w:rPr>
        <w:rFonts w:ascii="MS Gothic" w:hAnsi="MS Gothic" w:cs="MS Gothic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3" w:hanging="241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7" w:hanging="24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0" w:hanging="24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4" w:hanging="24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7" w:hanging="24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1" w:hanging="24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4" w:hanging="24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41"/>
      </w:pPr>
      <w:rPr>
        <w:rFonts w:ascii="Symbol" w:hAnsi="Symbol" w:cs="Symbol" w:hint="default"/>
        <w:lang w:val="fr-FR" w:eastAsia="en-US" w:bidi="ar-SA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92" w:after="0"/>
      <w:ind w:left="590" w:right="669" w:hanging="0"/>
      <w:jc w:val="center"/>
    </w:pPr>
    <w:rPr>
      <w:rFonts w:ascii="Arial" w:hAnsi="Arial" w:eastAsia="Arial" w:cs="Arial"/>
      <w:b/>
      <w:bCs/>
      <w:i/>
      <w:iCs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image" Target="media/image2.png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LibreOffice/7.3.7.2.M8$Windows_X86_64 LibreOffice_project/6d3c621d2a55ad69069ee1e9770686c208fa23a7</Application>
  <AppVersion>15.0000</AppVersion>
  <Pages>16</Pages>
  <Words>2927</Words>
  <Characters>14826</Characters>
  <CharactersWithSpaces>17326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2024-04-17T09:33:29Z</dcterms:created>
  <dc:creator/>
  <dc:description/>
  <dc:language>fr-FR</dc:language>
  <cp:lastModifiedBy>Morgane Olivier</cp:lastModifiedBy>
  <dcterms:modified xsi:type="dcterms:W3CDTF">2024-04-17T11:33:57Z</dcterms:modified>
  <cp:revision>1</cp:revision>
  <dc:subject/>
  <dc:title>Formulaire cas par cas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